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CC12" w14:textId="16F7AC2A" w:rsidR="00972ED2" w:rsidRPr="00BC2517" w:rsidRDefault="00972ED2" w:rsidP="00972ED2">
      <w:pPr>
        <w:spacing w:before="100" w:beforeAutospacing="1" w:line="240" w:lineRule="atLeast"/>
        <w:jc w:val="center"/>
        <w:outlineLvl w:val="0"/>
        <w:rPr>
          <w:rFonts w:ascii="Calibri" w:hAnsi="Calibri" w:cs="Calibri"/>
          <w:b/>
          <w:bCs/>
          <w:color w:val="000000"/>
          <w:kern w:val="36"/>
          <w:sz w:val="28"/>
          <w:szCs w:val="28"/>
          <w:lang w:val="en"/>
        </w:rPr>
      </w:pPr>
      <w:r w:rsidRPr="00BC2517">
        <w:rPr>
          <w:rFonts w:ascii="Calibri" w:hAnsi="Calibri" w:cs="Calibri"/>
          <w:noProof/>
        </w:rPr>
        <w:drawing>
          <wp:anchor distT="0" distB="0" distL="114300" distR="114300" simplePos="0" relativeHeight="251659264" behindDoc="1" locked="0" layoutInCell="1" allowOverlap="1" wp14:anchorId="2E673764" wp14:editId="6F05B2DF">
            <wp:simplePos x="0" y="0"/>
            <wp:positionH relativeFrom="page">
              <wp:posOffset>6315075</wp:posOffset>
            </wp:positionH>
            <wp:positionV relativeFrom="paragraph">
              <wp:posOffset>99695</wp:posOffset>
            </wp:positionV>
            <wp:extent cx="575310" cy="668655"/>
            <wp:effectExtent l="0" t="0" r="0" b="0"/>
            <wp:wrapNone/>
            <wp:docPr id="1" name="Picture 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lue Logo for letters &amp; emai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517">
        <w:rPr>
          <w:rFonts w:ascii="Calibri" w:hAnsi="Calibri" w:cs="Calibri"/>
          <w:b/>
          <w:bCs/>
          <w:color w:val="000000"/>
          <w:kern w:val="36"/>
          <w:sz w:val="28"/>
          <w:szCs w:val="28"/>
          <w:lang w:val="en"/>
        </w:rPr>
        <w:t>The Piggott School</w:t>
      </w:r>
    </w:p>
    <w:p w14:paraId="40D5B916" w14:textId="5C88F3CF" w:rsidR="00972ED2" w:rsidRPr="00BC2517" w:rsidRDefault="00972ED2" w:rsidP="00972ED2">
      <w:pPr>
        <w:spacing w:before="100" w:beforeAutospacing="1" w:line="240" w:lineRule="atLeast"/>
        <w:outlineLvl w:val="0"/>
        <w:rPr>
          <w:rFonts w:ascii="Calibri" w:hAnsi="Calibri" w:cs="Calibri"/>
          <w:b/>
          <w:bCs/>
          <w:color w:val="000000"/>
          <w:kern w:val="36"/>
          <w:sz w:val="28"/>
          <w:szCs w:val="28"/>
          <w:lang w:val="en"/>
        </w:rPr>
      </w:pPr>
      <w:r>
        <w:rPr>
          <w:rFonts w:ascii="Calibri" w:hAnsi="Calibri" w:cs="Calibri"/>
          <w:b/>
          <w:bCs/>
          <w:color w:val="000000"/>
          <w:kern w:val="36"/>
          <w:sz w:val="28"/>
          <w:szCs w:val="28"/>
          <w:lang w:val="en"/>
        </w:rPr>
        <w:t xml:space="preserve">Job Description </w:t>
      </w:r>
    </w:p>
    <w:p w14:paraId="622A6612" w14:textId="77777777" w:rsidR="00972ED2" w:rsidRPr="00BC2517" w:rsidRDefault="00972ED2" w:rsidP="00972ED2">
      <w:pPr>
        <w:spacing w:line="240" w:lineRule="atLeast"/>
        <w:outlineLvl w:val="0"/>
        <w:rPr>
          <w:rFonts w:ascii="Calibri" w:hAnsi="Calibri" w:cs="Calibri"/>
          <w:b/>
          <w:bCs/>
          <w:color w:val="000000"/>
          <w:kern w:val="36"/>
          <w:sz w:val="28"/>
          <w:szCs w:val="28"/>
          <w:lang w:val="en"/>
        </w:rPr>
      </w:pPr>
      <w:r w:rsidRPr="00BC2517">
        <w:rPr>
          <w:rFonts w:ascii="Calibri" w:hAnsi="Calibri" w:cs="Calibri"/>
          <w:b/>
          <w:bCs/>
          <w:color w:val="000000"/>
          <w:kern w:val="36"/>
          <w:sz w:val="28"/>
          <w:szCs w:val="28"/>
          <w:lang w:val="en"/>
        </w:rPr>
        <w:t>Deputy Head</w:t>
      </w:r>
    </w:p>
    <w:p w14:paraId="705192EB" w14:textId="77777777" w:rsidR="000F75D0" w:rsidRPr="00972ED2" w:rsidRDefault="000F75D0">
      <w:pPr>
        <w:rPr>
          <w:rFonts w:asciiTheme="minorHAnsi" w:hAnsiTheme="minorHAnsi"/>
          <w:sz w:val="22"/>
          <w:lang w:val="en"/>
        </w:rPr>
      </w:pPr>
    </w:p>
    <w:p w14:paraId="047E3B82" w14:textId="77777777" w:rsidR="00D14123" w:rsidRPr="00075ABF" w:rsidRDefault="00D14123">
      <w:pPr>
        <w:rPr>
          <w:rFonts w:asciiTheme="minorHAnsi" w:hAnsiTheme="minorHAnsi"/>
          <w:sz w:val="22"/>
        </w:rPr>
      </w:pPr>
      <w:r w:rsidRPr="00075ABF">
        <w:rPr>
          <w:rFonts w:asciiTheme="minorHAnsi" w:hAnsiTheme="minorHAnsi"/>
          <w:sz w:val="22"/>
        </w:rPr>
        <w:t xml:space="preserve">Each Deputy Headteacher is a member of the </w:t>
      </w:r>
      <w:r w:rsidR="000F75D0" w:rsidRPr="00075ABF">
        <w:rPr>
          <w:rFonts w:asciiTheme="minorHAnsi" w:hAnsiTheme="minorHAnsi"/>
          <w:sz w:val="22"/>
        </w:rPr>
        <w:t xml:space="preserve">Senior </w:t>
      </w:r>
      <w:r w:rsidRPr="00075ABF">
        <w:rPr>
          <w:rFonts w:asciiTheme="minorHAnsi" w:hAnsiTheme="minorHAnsi"/>
          <w:sz w:val="22"/>
        </w:rPr>
        <w:t xml:space="preserve">Leadership </w:t>
      </w:r>
      <w:r w:rsidR="00DC2798" w:rsidRPr="00075ABF">
        <w:rPr>
          <w:rFonts w:asciiTheme="minorHAnsi" w:hAnsiTheme="minorHAnsi"/>
          <w:sz w:val="22"/>
        </w:rPr>
        <w:t xml:space="preserve">Team </w:t>
      </w:r>
      <w:r w:rsidRPr="00075ABF">
        <w:rPr>
          <w:rFonts w:asciiTheme="minorHAnsi" w:hAnsiTheme="minorHAnsi"/>
          <w:sz w:val="22"/>
        </w:rPr>
        <w:t>and reports to the Headteacher.  In addition</w:t>
      </w:r>
      <w:r w:rsidR="0064420D">
        <w:rPr>
          <w:rFonts w:asciiTheme="minorHAnsi" w:hAnsiTheme="minorHAnsi"/>
          <w:sz w:val="22"/>
        </w:rPr>
        <w:t>,</w:t>
      </w:r>
      <w:r w:rsidRPr="00075ABF">
        <w:rPr>
          <w:rFonts w:asciiTheme="minorHAnsi" w:hAnsiTheme="minorHAnsi"/>
          <w:sz w:val="22"/>
        </w:rPr>
        <w:t xml:space="preserve"> Deputy Headteacher</w:t>
      </w:r>
      <w:r w:rsidR="000F75D0" w:rsidRPr="00075ABF">
        <w:rPr>
          <w:rFonts w:asciiTheme="minorHAnsi" w:hAnsiTheme="minorHAnsi"/>
          <w:sz w:val="22"/>
        </w:rPr>
        <w:t>s</w:t>
      </w:r>
      <w:r w:rsidRPr="00075ABF">
        <w:rPr>
          <w:rFonts w:asciiTheme="minorHAnsi" w:hAnsiTheme="minorHAnsi"/>
          <w:sz w:val="22"/>
        </w:rPr>
        <w:t xml:space="preserve"> will:</w:t>
      </w:r>
    </w:p>
    <w:p w14:paraId="79BDA0B2" w14:textId="77777777" w:rsidR="00D14123" w:rsidRPr="00075ABF" w:rsidRDefault="00D14123">
      <w:pPr>
        <w:rPr>
          <w:rFonts w:asciiTheme="minorHAnsi" w:hAnsiTheme="minorHAnsi"/>
          <w:sz w:val="22"/>
        </w:rPr>
      </w:pPr>
    </w:p>
    <w:p w14:paraId="7ACACEE3" w14:textId="77777777" w:rsidR="00946405" w:rsidRPr="00075ABF" w:rsidRDefault="00D14123" w:rsidP="00946405">
      <w:pPr>
        <w:numPr>
          <w:ilvl w:val="0"/>
          <w:numId w:val="1"/>
        </w:numPr>
        <w:rPr>
          <w:rFonts w:asciiTheme="minorHAnsi" w:hAnsiTheme="minorHAnsi"/>
          <w:sz w:val="22"/>
        </w:rPr>
      </w:pPr>
      <w:proofErr w:type="spellStart"/>
      <w:r w:rsidRPr="00075ABF">
        <w:rPr>
          <w:rFonts w:asciiTheme="minorHAnsi" w:hAnsiTheme="minorHAnsi"/>
          <w:sz w:val="22"/>
        </w:rPr>
        <w:t>Dep</w:t>
      </w:r>
      <w:r w:rsidR="00DC2798" w:rsidRPr="00075ABF">
        <w:rPr>
          <w:rFonts w:asciiTheme="minorHAnsi" w:hAnsiTheme="minorHAnsi"/>
          <w:sz w:val="22"/>
        </w:rPr>
        <w:t>utise</w:t>
      </w:r>
      <w:proofErr w:type="spellEnd"/>
      <w:r w:rsidR="00DC2798" w:rsidRPr="00075ABF">
        <w:rPr>
          <w:rFonts w:asciiTheme="minorHAnsi" w:hAnsiTheme="minorHAnsi"/>
          <w:sz w:val="22"/>
        </w:rPr>
        <w:t xml:space="preserve"> for the Headteacher in his</w:t>
      </w:r>
      <w:r w:rsidRPr="00075ABF">
        <w:rPr>
          <w:rFonts w:asciiTheme="minorHAnsi" w:hAnsiTheme="minorHAnsi"/>
          <w:sz w:val="22"/>
        </w:rPr>
        <w:t xml:space="preserve"> absence.</w:t>
      </w:r>
    </w:p>
    <w:p w14:paraId="516FCEFA" w14:textId="77777777" w:rsidR="00946405" w:rsidRPr="00075ABF" w:rsidRDefault="007274B2" w:rsidP="00946405">
      <w:pPr>
        <w:numPr>
          <w:ilvl w:val="0"/>
          <w:numId w:val="1"/>
        </w:numPr>
        <w:rPr>
          <w:rFonts w:asciiTheme="minorHAnsi" w:hAnsiTheme="minorHAnsi"/>
          <w:sz w:val="22"/>
        </w:rPr>
      </w:pPr>
      <w:r>
        <w:rPr>
          <w:rFonts w:asciiTheme="minorHAnsi" w:hAnsiTheme="minorHAnsi"/>
          <w:sz w:val="22"/>
        </w:rPr>
        <w:t>C</w:t>
      </w:r>
      <w:r w:rsidR="00BA1CB0" w:rsidRPr="00075ABF">
        <w:rPr>
          <w:rFonts w:asciiTheme="minorHAnsi" w:hAnsiTheme="minorHAnsi"/>
          <w:sz w:val="22"/>
        </w:rPr>
        <w:t>arry out the duties of a school teacher as set out in the current S</w:t>
      </w:r>
      <w:r w:rsidR="000F75D0" w:rsidRPr="00075ABF">
        <w:rPr>
          <w:rFonts w:asciiTheme="minorHAnsi" w:hAnsiTheme="minorHAnsi"/>
          <w:sz w:val="22"/>
        </w:rPr>
        <w:t>TPCD.</w:t>
      </w:r>
    </w:p>
    <w:p w14:paraId="4964380B" w14:textId="77777777" w:rsidR="00BA1CB0" w:rsidRPr="00075ABF" w:rsidRDefault="007274B2" w:rsidP="00946405">
      <w:pPr>
        <w:numPr>
          <w:ilvl w:val="0"/>
          <w:numId w:val="1"/>
        </w:numPr>
        <w:rPr>
          <w:rFonts w:asciiTheme="minorHAnsi" w:hAnsiTheme="minorHAnsi"/>
          <w:sz w:val="22"/>
        </w:rPr>
      </w:pPr>
      <w:r>
        <w:rPr>
          <w:rFonts w:asciiTheme="minorHAnsi" w:hAnsiTheme="minorHAnsi"/>
          <w:sz w:val="22"/>
        </w:rPr>
        <w:t>C</w:t>
      </w:r>
      <w:r w:rsidR="00BA1CB0" w:rsidRPr="00075ABF">
        <w:rPr>
          <w:rFonts w:asciiTheme="minorHAnsi" w:hAnsiTheme="minorHAnsi"/>
          <w:sz w:val="22"/>
        </w:rPr>
        <w:t>arry out the duties of a general class teacher as detailed in the school’s class teacher job description, including the provision of cover for absent teachers.</w:t>
      </w:r>
    </w:p>
    <w:p w14:paraId="24C6D511" w14:textId="77777777" w:rsidR="00BA1CB0" w:rsidRPr="00075ABF" w:rsidRDefault="00BA1CB0">
      <w:pPr>
        <w:rPr>
          <w:rFonts w:asciiTheme="minorHAnsi" w:hAnsiTheme="minorHAnsi"/>
          <w:sz w:val="22"/>
        </w:rPr>
      </w:pPr>
    </w:p>
    <w:p w14:paraId="7AE8A332" w14:textId="77777777" w:rsidR="00D14123" w:rsidRPr="00075ABF" w:rsidRDefault="00D14123">
      <w:pPr>
        <w:pStyle w:val="Heading1"/>
        <w:rPr>
          <w:rFonts w:asciiTheme="minorHAnsi" w:hAnsiTheme="minorHAnsi"/>
          <w:sz w:val="22"/>
        </w:rPr>
      </w:pPr>
      <w:r w:rsidRPr="00075ABF">
        <w:rPr>
          <w:rFonts w:asciiTheme="minorHAnsi" w:hAnsiTheme="minorHAnsi"/>
          <w:sz w:val="22"/>
        </w:rPr>
        <w:t>Ethos</w:t>
      </w:r>
    </w:p>
    <w:p w14:paraId="49C9B3F1" w14:textId="77777777" w:rsidR="00D14123" w:rsidRPr="00075ABF" w:rsidRDefault="00D14123">
      <w:pPr>
        <w:rPr>
          <w:rFonts w:asciiTheme="minorHAnsi" w:hAnsiTheme="minorHAnsi"/>
          <w:sz w:val="22"/>
        </w:rPr>
      </w:pPr>
    </w:p>
    <w:p w14:paraId="5A090B47"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Proactively work to improve pupil learning</w:t>
      </w:r>
      <w:r w:rsidR="00174607">
        <w:rPr>
          <w:rFonts w:asciiTheme="minorHAnsi" w:hAnsiTheme="minorHAnsi"/>
          <w:sz w:val="22"/>
        </w:rPr>
        <w:t xml:space="preserve"> and outcomes.</w:t>
      </w:r>
    </w:p>
    <w:p w14:paraId="28027DC2"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Encourage the achievement, enjoyment and satisfaction of students and staff</w:t>
      </w:r>
      <w:r w:rsidR="002908CA" w:rsidRPr="00075ABF">
        <w:rPr>
          <w:rFonts w:asciiTheme="minorHAnsi" w:hAnsiTheme="minorHAnsi"/>
          <w:sz w:val="22"/>
        </w:rPr>
        <w:t xml:space="preserve"> in their daily work</w:t>
      </w:r>
      <w:r w:rsidRPr="00075ABF">
        <w:rPr>
          <w:rFonts w:asciiTheme="minorHAnsi" w:hAnsiTheme="minorHAnsi"/>
          <w:sz w:val="22"/>
        </w:rPr>
        <w:t>.</w:t>
      </w:r>
    </w:p>
    <w:p w14:paraId="029F4296" w14:textId="77777777" w:rsidR="00946405" w:rsidRPr="00075ABF" w:rsidRDefault="00D14123" w:rsidP="00332070">
      <w:pPr>
        <w:numPr>
          <w:ilvl w:val="0"/>
          <w:numId w:val="1"/>
        </w:numPr>
        <w:rPr>
          <w:rFonts w:asciiTheme="minorHAnsi" w:hAnsiTheme="minorHAnsi"/>
          <w:sz w:val="22"/>
        </w:rPr>
      </w:pPr>
      <w:r w:rsidRPr="00075ABF">
        <w:rPr>
          <w:rFonts w:asciiTheme="minorHAnsi" w:hAnsiTheme="minorHAnsi"/>
          <w:sz w:val="22"/>
        </w:rPr>
        <w:t>Lead assemblies</w:t>
      </w:r>
      <w:r w:rsidR="00174607">
        <w:rPr>
          <w:rFonts w:asciiTheme="minorHAnsi" w:hAnsiTheme="minorHAnsi"/>
          <w:sz w:val="22"/>
        </w:rPr>
        <w:t xml:space="preserve"> and collective acts of worship.</w:t>
      </w:r>
    </w:p>
    <w:p w14:paraId="32CA366E" w14:textId="0D8A5586" w:rsidR="007274B2" w:rsidRPr="00075ABF" w:rsidRDefault="007274B2" w:rsidP="007274B2">
      <w:pPr>
        <w:numPr>
          <w:ilvl w:val="0"/>
          <w:numId w:val="1"/>
        </w:numPr>
        <w:rPr>
          <w:rFonts w:asciiTheme="minorHAnsi" w:hAnsiTheme="minorHAnsi"/>
          <w:sz w:val="22"/>
        </w:rPr>
      </w:pPr>
      <w:r w:rsidRPr="00075ABF">
        <w:rPr>
          <w:rFonts w:asciiTheme="minorHAnsi" w:hAnsiTheme="minorHAnsi"/>
          <w:sz w:val="22"/>
        </w:rPr>
        <w:t xml:space="preserve">Support and uphold the Christian </w:t>
      </w:r>
      <w:r w:rsidR="00CF771F">
        <w:rPr>
          <w:rFonts w:asciiTheme="minorHAnsi" w:hAnsiTheme="minorHAnsi"/>
          <w:sz w:val="22"/>
        </w:rPr>
        <w:t>v</w:t>
      </w:r>
      <w:r w:rsidR="00741B5B">
        <w:rPr>
          <w:rFonts w:asciiTheme="minorHAnsi" w:hAnsiTheme="minorHAnsi"/>
          <w:sz w:val="22"/>
        </w:rPr>
        <w:t xml:space="preserve">ision, </w:t>
      </w:r>
      <w:r w:rsidR="00CF771F">
        <w:rPr>
          <w:rFonts w:asciiTheme="minorHAnsi" w:hAnsiTheme="minorHAnsi"/>
          <w:sz w:val="22"/>
        </w:rPr>
        <w:t>v</w:t>
      </w:r>
      <w:r>
        <w:rPr>
          <w:rFonts w:asciiTheme="minorHAnsi" w:hAnsiTheme="minorHAnsi"/>
          <w:sz w:val="22"/>
        </w:rPr>
        <w:t xml:space="preserve">alues and </w:t>
      </w:r>
      <w:r w:rsidRPr="00075ABF">
        <w:rPr>
          <w:rFonts w:asciiTheme="minorHAnsi" w:hAnsiTheme="minorHAnsi"/>
          <w:sz w:val="22"/>
        </w:rPr>
        <w:t>ethos of our school.</w:t>
      </w:r>
    </w:p>
    <w:p w14:paraId="1296EDD0" w14:textId="015F7154" w:rsidR="002908CA" w:rsidRPr="00075ABF" w:rsidRDefault="002908CA" w:rsidP="002908CA">
      <w:pPr>
        <w:numPr>
          <w:ilvl w:val="0"/>
          <w:numId w:val="1"/>
        </w:numPr>
        <w:rPr>
          <w:rFonts w:asciiTheme="minorHAnsi" w:hAnsiTheme="minorHAnsi"/>
          <w:sz w:val="22"/>
        </w:rPr>
      </w:pPr>
      <w:r w:rsidRPr="00075ABF">
        <w:rPr>
          <w:rFonts w:asciiTheme="minorHAnsi" w:hAnsiTheme="minorHAnsi"/>
          <w:sz w:val="22"/>
        </w:rPr>
        <w:t>Ensure that they and the staff that they line manage understand an</w:t>
      </w:r>
      <w:r w:rsidR="000F75D0" w:rsidRPr="00075ABF">
        <w:rPr>
          <w:rFonts w:asciiTheme="minorHAnsi" w:hAnsiTheme="minorHAnsi"/>
          <w:sz w:val="22"/>
        </w:rPr>
        <w:t xml:space="preserve">d are fully committed to </w:t>
      </w:r>
      <w:r w:rsidRPr="00075ABF">
        <w:rPr>
          <w:rFonts w:asciiTheme="minorHAnsi" w:hAnsiTheme="minorHAnsi"/>
          <w:sz w:val="22"/>
        </w:rPr>
        <w:t xml:space="preserve">Safeguarding </w:t>
      </w:r>
      <w:r w:rsidR="00CF771F">
        <w:rPr>
          <w:rFonts w:asciiTheme="minorHAnsi" w:hAnsiTheme="minorHAnsi"/>
          <w:sz w:val="22"/>
        </w:rPr>
        <w:t>c</w:t>
      </w:r>
      <w:r w:rsidRPr="00075ABF">
        <w:rPr>
          <w:rFonts w:asciiTheme="minorHAnsi" w:hAnsiTheme="minorHAnsi"/>
          <w:sz w:val="22"/>
        </w:rPr>
        <w:t>hildren and Safer Recruitment.</w:t>
      </w:r>
    </w:p>
    <w:p w14:paraId="432DF27E" w14:textId="77777777" w:rsidR="00D14123" w:rsidRPr="00075ABF" w:rsidRDefault="00D14123">
      <w:pPr>
        <w:rPr>
          <w:rFonts w:asciiTheme="minorHAnsi" w:hAnsiTheme="minorHAnsi"/>
          <w:sz w:val="22"/>
        </w:rPr>
      </w:pPr>
    </w:p>
    <w:p w14:paraId="54BCB2E0" w14:textId="77777777" w:rsidR="00D14123" w:rsidRPr="00075ABF" w:rsidRDefault="0064420D">
      <w:pPr>
        <w:pStyle w:val="Heading1"/>
        <w:rPr>
          <w:rFonts w:asciiTheme="minorHAnsi" w:hAnsiTheme="minorHAnsi"/>
          <w:sz w:val="22"/>
        </w:rPr>
      </w:pPr>
      <w:r>
        <w:rPr>
          <w:rFonts w:asciiTheme="minorHAnsi" w:hAnsiTheme="minorHAnsi"/>
          <w:sz w:val="22"/>
        </w:rPr>
        <w:t>Leadership and School I</w:t>
      </w:r>
      <w:r w:rsidR="00D14123" w:rsidRPr="00075ABF">
        <w:rPr>
          <w:rFonts w:asciiTheme="minorHAnsi" w:hAnsiTheme="minorHAnsi"/>
          <w:sz w:val="22"/>
        </w:rPr>
        <w:t>mprovement</w:t>
      </w:r>
    </w:p>
    <w:p w14:paraId="662712D0" w14:textId="77777777" w:rsidR="00D14123" w:rsidRPr="00075ABF" w:rsidRDefault="00D14123">
      <w:pPr>
        <w:rPr>
          <w:rFonts w:asciiTheme="minorHAnsi" w:hAnsiTheme="minorHAnsi"/>
          <w:sz w:val="22"/>
        </w:rPr>
      </w:pPr>
    </w:p>
    <w:p w14:paraId="0409B4CB"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Take responsibility for specific targets</w:t>
      </w:r>
      <w:r w:rsidR="000F75D0" w:rsidRPr="00075ABF">
        <w:rPr>
          <w:rFonts w:asciiTheme="minorHAnsi" w:hAnsiTheme="minorHAnsi"/>
          <w:sz w:val="22"/>
        </w:rPr>
        <w:t xml:space="preserve"> in the school improvement plan.</w:t>
      </w:r>
    </w:p>
    <w:p w14:paraId="0369938F" w14:textId="77777777" w:rsidR="002908CA" w:rsidRPr="00075ABF" w:rsidRDefault="002908CA">
      <w:pPr>
        <w:numPr>
          <w:ilvl w:val="0"/>
          <w:numId w:val="1"/>
        </w:numPr>
        <w:rPr>
          <w:rFonts w:asciiTheme="minorHAnsi" w:hAnsiTheme="minorHAnsi"/>
          <w:sz w:val="22"/>
        </w:rPr>
      </w:pPr>
      <w:r w:rsidRPr="00075ABF">
        <w:rPr>
          <w:rFonts w:asciiTheme="minorHAnsi" w:hAnsiTheme="minorHAnsi"/>
          <w:sz w:val="22"/>
        </w:rPr>
        <w:t xml:space="preserve">Edit </w:t>
      </w:r>
      <w:r w:rsidR="00BA1CB0" w:rsidRPr="00075ABF">
        <w:rPr>
          <w:rFonts w:asciiTheme="minorHAnsi" w:hAnsiTheme="minorHAnsi"/>
          <w:sz w:val="22"/>
        </w:rPr>
        <w:t xml:space="preserve">and maintain </w:t>
      </w:r>
      <w:r w:rsidRPr="00075ABF">
        <w:rPr>
          <w:rFonts w:asciiTheme="minorHAnsi" w:hAnsiTheme="minorHAnsi"/>
          <w:sz w:val="22"/>
        </w:rPr>
        <w:t>sections of the SEF related to their areas of responsibility and identify areas of cross over and inform other members of the SLT of their work and its impact on sections they do not edit.</w:t>
      </w:r>
    </w:p>
    <w:p w14:paraId="044E9731" w14:textId="77777777" w:rsidR="00DC2798" w:rsidRPr="00075ABF" w:rsidRDefault="00DC2798">
      <w:pPr>
        <w:numPr>
          <w:ilvl w:val="0"/>
          <w:numId w:val="1"/>
        </w:numPr>
        <w:rPr>
          <w:rFonts w:asciiTheme="minorHAnsi" w:hAnsiTheme="minorHAnsi"/>
          <w:sz w:val="22"/>
        </w:rPr>
      </w:pPr>
      <w:r w:rsidRPr="00075ABF">
        <w:rPr>
          <w:rFonts w:asciiTheme="minorHAnsi" w:hAnsiTheme="minorHAnsi"/>
          <w:sz w:val="22"/>
        </w:rPr>
        <w:t>Contribute significant</w:t>
      </w:r>
      <w:r w:rsidR="00BA1CB0" w:rsidRPr="00075ABF">
        <w:rPr>
          <w:rFonts w:asciiTheme="minorHAnsi" w:hAnsiTheme="minorHAnsi"/>
          <w:sz w:val="22"/>
        </w:rPr>
        <w:t>ly to the development, monitoring and evaluation of the SDP.</w:t>
      </w:r>
    </w:p>
    <w:p w14:paraId="560AD5CB"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Meet </w:t>
      </w:r>
      <w:r w:rsidR="0076386C">
        <w:rPr>
          <w:rFonts w:asciiTheme="minorHAnsi" w:hAnsiTheme="minorHAnsi"/>
          <w:sz w:val="22"/>
        </w:rPr>
        <w:t>regularly</w:t>
      </w:r>
      <w:r w:rsidRPr="00075ABF">
        <w:rPr>
          <w:rFonts w:asciiTheme="minorHAnsi" w:hAnsiTheme="minorHAnsi"/>
          <w:sz w:val="22"/>
        </w:rPr>
        <w:t xml:space="preserve"> with the Headteacher and the Leadership Group on matters of policy and improvement planning.</w:t>
      </w:r>
    </w:p>
    <w:p w14:paraId="78B89FEA"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Chair one or more staff groups </w:t>
      </w:r>
      <w:r w:rsidR="00BA1CB0" w:rsidRPr="00075ABF">
        <w:rPr>
          <w:rFonts w:asciiTheme="minorHAnsi" w:hAnsiTheme="minorHAnsi"/>
          <w:sz w:val="22"/>
        </w:rPr>
        <w:t xml:space="preserve">and take the lead </w:t>
      </w:r>
      <w:r w:rsidRPr="00075ABF">
        <w:rPr>
          <w:rFonts w:asciiTheme="minorHAnsi" w:hAnsiTheme="minorHAnsi"/>
          <w:sz w:val="22"/>
        </w:rPr>
        <w:t>on policy development, school improvement and/or operational matters.</w:t>
      </w:r>
    </w:p>
    <w:p w14:paraId="5DDBC5AC" w14:textId="77777777" w:rsidR="00DC2798" w:rsidRPr="00075ABF" w:rsidRDefault="007274B2" w:rsidP="00DC2798">
      <w:pPr>
        <w:numPr>
          <w:ilvl w:val="0"/>
          <w:numId w:val="1"/>
        </w:numPr>
        <w:rPr>
          <w:rFonts w:asciiTheme="minorHAnsi" w:hAnsiTheme="minorHAnsi"/>
          <w:sz w:val="22"/>
        </w:rPr>
      </w:pPr>
      <w:r>
        <w:rPr>
          <w:rFonts w:asciiTheme="minorHAnsi" w:hAnsiTheme="minorHAnsi"/>
          <w:sz w:val="22"/>
        </w:rPr>
        <w:t>A</w:t>
      </w:r>
      <w:r w:rsidR="00946405" w:rsidRPr="00075ABF">
        <w:rPr>
          <w:rFonts w:asciiTheme="minorHAnsi" w:hAnsiTheme="minorHAnsi"/>
          <w:sz w:val="22"/>
        </w:rPr>
        <w:t>dvise and assist the governing body as required in the exercising of its functions including attending meetings and making reports</w:t>
      </w:r>
      <w:r w:rsidR="0076386C">
        <w:rPr>
          <w:rFonts w:asciiTheme="minorHAnsi" w:hAnsiTheme="minorHAnsi"/>
          <w:sz w:val="22"/>
        </w:rPr>
        <w:t>.</w:t>
      </w:r>
    </w:p>
    <w:p w14:paraId="533B4674" w14:textId="77777777" w:rsidR="00DC2798" w:rsidRPr="00075ABF" w:rsidRDefault="00DC2798" w:rsidP="00DC2798">
      <w:pPr>
        <w:numPr>
          <w:ilvl w:val="0"/>
          <w:numId w:val="1"/>
        </w:numPr>
        <w:rPr>
          <w:rFonts w:asciiTheme="minorHAnsi" w:hAnsiTheme="minorHAnsi"/>
          <w:sz w:val="22"/>
        </w:rPr>
      </w:pPr>
      <w:r w:rsidRPr="00075ABF">
        <w:rPr>
          <w:rFonts w:asciiTheme="minorHAnsi" w:hAnsiTheme="minorHAnsi"/>
          <w:sz w:val="22"/>
          <w:lang w:eastAsia="en-GB"/>
        </w:rPr>
        <w:t>Keep abreast of national and local developments to inform decision making with the Headteacher and Deputy Headteacher</w:t>
      </w:r>
      <w:r w:rsidR="0064420D">
        <w:rPr>
          <w:rFonts w:asciiTheme="minorHAnsi" w:hAnsiTheme="minorHAnsi"/>
          <w:sz w:val="22"/>
          <w:lang w:eastAsia="en-GB"/>
        </w:rPr>
        <w:t xml:space="preserve">s </w:t>
      </w:r>
      <w:r w:rsidR="002908CA" w:rsidRPr="00075ABF">
        <w:rPr>
          <w:rFonts w:asciiTheme="minorHAnsi" w:hAnsiTheme="minorHAnsi"/>
          <w:sz w:val="22"/>
          <w:lang w:eastAsia="en-GB"/>
        </w:rPr>
        <w:t>and provide recommendations for decisions based on research an</w:t>
      </w:r>
      <w:r w:rsidR="00BA1CB0" w:rsidRPr="00075ABF">
        <w:rPr>
          <w:rFonts w:asciiTheme="minorHAnsi" w:hAnsiTheme="minorHAnsi"/>
          <w:sz w:val="22"/>
          <w:lang w:eastAsia="en-GB"/>
        </w:rPr>
        <w:t>d</w:t>
      </w:r>
      <w:r w:rsidR="002908CA" w:rsidRPr="00075ABF">
        <w:rPr>
          <w:rFonts w:asciiTheme="minorHAnsi" w:hAnsiTheme="minorHAnsi"/>
          <w:sz w:val="22"/>
          <w:lang w:eastAsia="en-GB"/>
        </w:rPr>
        <w:t xml:space="preserve"> evaluation of different options and an analysis of costs and benefits</w:t>
      </w:r>
      <w:r w:rsidRPr="00075ABF">
        <w:rPr>
          <w:rFonts w:asciiTheme="minorHAnsi" w:hAnsiTheme="minorHAnsi"/>
          <w:sz w:val="22"/>
          <w:lang w:eastAsia="en-GB"/>
        </w:rPr>
        <w:t>.</w:t>
      </w:r>
    </w:p>
    <w:p w14:paraId="240AAA5B" w14:textId="77777777" w:rsidR="002908CA" w:rsidRPr="00075ABF" w:rsidRDefault="002908CA" w:rsidP="002908CA">
      <w:pPr>
        <w:numPr>
          <w:ilvl w:val="0"/>
          <w:numId w:val="1"/>
        </w:numPr>
        <w:rPr>
          <w:rFonts w:asciiTheme="minorHAnsi" w:hAnsiTheme="minorHAnsi"/>
          <w:sz w:val="22"/>
        </w:rPr>
      </w:pPr>
      <w:r w:rsidRPr="00075ABF">
        <w:rPr>
          <w:rFonts w:asciiTheme="minorHAnsi" w:hAnsiTheme="minorHAnsi"/>
          <w:sz w:val="22"/>
          <w:lang w:eastAsia="en-GB"/>
        </w:rPr>
        <w:t>Participate in</w:t>
      </w:r>
      <w:r w:rsidR="00174607">
        <w:rPr>
          <w:rFonts w:asciiTheme="minorHAnsi" w:hAnsiTheme="minorHAnsi"/>
          <w:sz w:val="22"/>
          <w:lang w:eastAsia="en-GB"/>
        </w:rPr>
        <w:t>,</w:t>
      </w:r>
      <w:r w:rsidRPr="00075ABF">
        <w:rPr>
          <w:rFonts w:asciiTheme="minorHAnsi" w:hAnsiTheme="minorHAnsi"/>
          <w:sz w:val="22"/>
          <w:lang w:eastAsia="en-GB"/>
        </w:rPr>
        <w:t xml:space="preserve"> </w:t>
      </w:r>
      <w:r w:rsidR="00174607">
        <w:rPr>
          <w:rFonts w:asciiTheme="minorHAnsi" w:hAnsiTheme="minorHAnsi"/>
          <w:sz w:val="22"/>
          <w:lang w:eastAsia="en-GB"/>
        </w:rPr>
        <w:t>and lead, departmental and themed reviews and deep dives</w:t>
      </w:r>
    </w:p>
    <w:p w14:paraId="48363335" w14:textId="77777777" w:rsidR="00D14123" w:rsidRPr="00075ABF" w:rsidRDefault="00D14123">
      <w:pPr>
        <w:rPr>
          <w:rFonts w:asciiTheme="minorHAnsi" w:hAnsiTheme="minorHAnsi"/>
          <w:sz w:val="22"/>
        </w:rPr>
      </w:pPr>
    </w:p>
    <w:p w14:paraId="62576366" w14:textId="77777777" w:rsidR="00D14123" w:rsidRPr="00075ABF" w:rsidRDefault="00D14123">
      <w:pPr>
        <w:pStyle w:val="Heading1"/>
        <w:rPr>
          <w:rFonts w:asciiTheme="minorHAnsi" w:hAnsiTheme="minorHAnsi"/>
          <w:sz w:val="22"/>
        </w:rPr>
      </w:pPr>
      <w:r w:rsidRPr="00075ABF">
        <w:rPr>
          <w:rFonts w:asciiTheme="minorHAnsi" w:hAnsiTheme="minorHAnsi"/>
          <w:sz w:val="22"/>
        </w:rPr>
        <w:t>Learning</w:t>
      </w:r>
    </w:p>
    <w:p w14:paraId="4D8D3684" w14:textId="77777777" w:rsidR="00D14123" w:rsidRPr="00075ABF" w:rsidRDefault="00D14123">
      <w:pPr>
        <w:rPr>
          <w:rFonts w:asciiTheme="minorHAnsi" w:hAnsiTheme="minorHAnsi"/>
          <w:sz w:val="22"/>
        </w:rPr>
      </w:pPr>
    </w:p>
    <w:p w14:paraId="3D714676"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Share responsibility for the learning and personal development of all pupils.</w:t>
      </w:r>
    </w:p>
    <w:p w14:paraId="3DA8F4E9" w14:textId="3A917846" w:rsidR="00D14123" w:rsidRPr="00075ABF" w:rsidRDefault="00D14123">
      <w:pPr>
        <w:numPr>
          <w:ilvl w:val="0"/>
          <w:numId w:val="1"/>
        </w:numPr>
        <w:rPr>
          <w:rFonts w:asciiTheme="minorHAnsi" w:hAnsiTheme="minorHAnsi"/>
          <w:sz w:val="22"/>
        </w:rPr>
      </w:pPr>
      <w:r w:rsidRPr="00075ABF">
        <w:rPr>
          <w:rFonts w:asciiTheme="minorHAnsi" w:hAnsiTheme="minorHAnsi"/>
          <w:sz w:val="22"/>
        </w:rPr>
        <w:t>Line manage Heads</w:t>
      </w:r>
      <w:r w:rsidR="00DC2798" w:rsidRPr="00075ABF">
        <w:rPr>
          <w:rFonts w:asciiTheme="minorHAnsi" w:hAnsiTheme="minorHAnsi"/>
          <w:sz w:val="22"/>
        </w:rPr>
        <w:t xml:space="preserve"> of Department and</w:t>
      </w:r>
      <w:r w:rsidR="002908CA" w:rsidRPr="00075ABF">
        <w:rPr>
          <w:rFonts w:asciiTheme="minorHAnsi" w:hAnsiTheme="minorHAnsi"/>
          <w:sz w:val="22"/>
        </w:rPr>
        <w:t>/or</w:t>
      </w:r>
      <w:r w:rsidR="00DC2798" w:rsidRPr="00075ABF">
        <w:rPr>
          <w:rFonts w:asciiTheme="minorHAnsi" w:hAnsiTheme="minorHAnsi"/>
          <w:sz w:val="22"/>
        </w:rPr>
        <w:t xml:space="preserve"> </w:t>
      </w:r>
      <w:r w:rsidR="00CF771F">
        <w:rPr>
          <w:rFonts w:asciiTheme="minorHAnsi" w:hAnsiTheme="minorHAnsi"/>
          <w:sz w:val="22"/>
        </w:rPr>
        <w:t>p</w:t>
      </w:r>
      <w:bookmarkStart w:id="0" w:name="_GoBack"/>
      <w:bookmarkEnd w:id="0"/>
      <w:r w:rsidR="000F75D0" w:rsidRPr="00075ABF">
        <w:rPr>
          <w:rFonts w:asciiTheme="minorHAnsi" w:hAnsiTheme="minorHAnsi"/>
          <w:sz w:val="22"/>
        </w:rPr>
        <w:t>astoral heads.</w:t>
      </w:r>
    </w:p>
    <w:p w14:paraId="15C85288"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Monitor and evaluate aspects of the school’s work, including teaching and learning of specific subject departments.</w:t>
      </w:r>
    </w:p>
    <w:p w14:paraId="4112F49D"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Promote cross curricular work and the development and implementati</w:t>
      </w:r>
      <w:r w:rsidR="00174607">
        <w:rPr>
          <w:rFonts w:asciiTheme="minorHAnsi" w:hAnsiTheme="minorHAnsi"/>
          <w:sz w:val="22"/>
        </w:rPr>
        <w:t>on of cross-curricular policies.</w:t>
      </w:r>
    </w:p>
    <w:p w14:paraId="0F3EF046" w14:textId="77777777" w:rsidR="00D14123" w:rsidRPr="00075ABF" w:rsidRDefault="00D14123">
      <w:pPr>
        <w:rPr>
          <w:rFonts w:asciiTheme="minorHAnsi" w:hAnsiTheme="minorHAnsi"/>
          <w:sz w:val="22"/>
        </w:rPr>
      </w:pPr>
    </w:p>
    <w:p w14:paraId="7C945A9C" w14:textId="77777777" w:rsidR="00D14123" w:rsidRPr="00075ABF" w:rsidRDefault="00D14123">
      <w:pPr>
        <w:pStyle w:val="Heading1"/>
        <w:rPr>
          <w:rFonts w:asciiTheme="minorHAnsi" w:hAnsiTheme="minorHAnsi"/>
          <w:sz w:val="22"/>
        </w:rPr>
      </w:pPr>
      <w:r w:rsidRPr="00075ABF">
        <w:rPr>
          <w:rFonts w:asciiTheme="minorHAnsi" w:hAnsiTheme="minorHAnsi"/>
          <w:sz w:val="22"/>
        </w:rPr>
        <w:t>Staff</w:t>
      </w:r>
    </w:p>
    <w:p w14:paraId="626500D1" w14:textId="77777777" w:rsidR="00D14123" w:rsidRPr="00075ABF" w:rsidRDefault="00D14123">
      <w:pPr>
        <w:rPr>
          <w:rFonts w:asciiTheme="minorHAnsi" w:hAnsiTheme="minorHAnsi"/>
        </w:rPr>
      </w:pPr>
    </w:p>
    <w:p w14:paraId="57DD2C5D" w14:textId="77777777" w:rsidR="00D14123" w:rsidRPr="00075ABF" w:rsidRDefault="00BA1CB0">
      <w:pPr>
        <w:numPr>
          <w:ilvl w:val="0"/>
          <w:numId w:val="1"/>
        </w:numPr>
        <w:rPr>
          <w:rFonts w:asciiTheme="minorHAnsi" w:hAnsiTheme="minorHAnsi"/>
          <w:sz w:val="22"/>
        </w:rPr>
      </w:pPr>
      <w:proofErr w:type="gramStart"/>
      <w:r w:rsidRPr="00075ABF">
        <w:rPr>
          <w:rFonts w:asciiTheme="minorHAnsi" w:hAnsiTheme="minorHAnsi"/>
          <w:sz w:val="22"/>
        </w:rPr>
        <w:t xml:space="preserve">Provide </w:t>
      </w:r>
      <w:r w:rsidR="000F75D0" w:rsidRPr="00075ABF">
        <w:rPr>
          <w:rFonts w:asciiTheme="minorHAnsi" w:hAnsiTheme="minorHAnsi"/>
          <w:sz w:val="22"/>
        </w:rPr>
        <w:t>assistance</w:t>
      </w:r>
      <w:r w:rsidR="00D14123" w:rsidRPr="00075ABF">
        <w:rPr>
          <w:rFonts w:asciiTheme="minorHAnsi" w:hAnsiTheme="minorHAnsi"/>
          <w:sz w:val="22"/>
        </w:rPr>
        <w:t xml:space="preserve"> for</w:t>
      </w:r>
      <w:proofErr w:type="gramEnd"/>
      <w:r w:rsidR="00D14123" w:rsidRPr="00075ABF">
        <w:rPr>
          <w:rFonts w:asciiTheme="minorHAnsi" w:hAnsiTheme="minorHAnsi"/>
          <w:sz w:val="22"/>
        </w:rPr>
        <w:t xml:space="preserve"> teaching and support staff colleagues, with the aim of providing a secure and fr</w:t>
      </w:r>
      <w:r w:rsidRPr="00075ABF">
        <w:rPr>
          <w:rFonts w:asciiTheme="minorHAnsi" w:hAnsiTheme="minorHAnsi"/>
          <w:sz w:val="22"/>
        </w:rPr>
        <w:t>iendly environment for their</w:t>
      </w:r>
      <w:r w:rsidR="00D14123" w:rsidRPr="00075ABF">
        <w:rPr>
          <w:rFonts w:asciiTheme="minorHAnsi" w:hAnsiTheme="minorHAnsi"/>
          <w:sz w:val="22"/>
        </w:rPr>
        <w:t xml:space="preserve"> work and professional development.</w:t>
      </w:r>
    </w:p>
    <w:p w14:paraId="5AFBCED7" w14:textId="77777777" w:rsidR="00D14123" w:rsidRPr="00075ABF" w:rsidRDefault="000F75D0">
      <w:pPr>
        <w:numPr>
          <w:ilvl w:val="0"/>
          <w:numId w:val="1"/>
        </w:numPr>
        <w:rPr>
          <w:rFonts w:asciiTheme="minorHAnsi" w:hAnsiTheme="minorHAnsi"/>
          <w:sz w:val="22"/>
        </w:rPr>
      </w:pPr>
      <w:r w:rsidRPr="00075ABF">
        <w:rPr>
          <w:rFonts w:asciiTheme="minorHAnsi" w:hAnsiTheme="minorHAnsi"/>
          <w:sz w:val="22"/>
        </w:rPr>
        <w:t>Lead</w:t>
      </w:r>
      <w:r w:rsidR="00BA1CB0" w:rsidRPr="00075ABF">
        <w:rPr>
          <w:rFonts w:asciiTheme="minorHAnsi" w:hAnsiTheme="minorHAnsi"/>
          <w:sz w:val="22"/>
        </w:rPr>
        <w:t xml:space="preserve"> Performance M</w:t>
      </w:r>
      <w:r w:rsidRPr="00075ABF">
        <w:rPr>
          <w:rFonts w:asciiTheme="minorHAnsi" w:hAnsiTheme="minorHAnsi"/>
          <w:sz w:val="22"/>
        </w:rPr>
        <w:t xml:space="preserve">anagement/ </w:t>
      </w:r>
      <w:r w:rsidR="00BA1CB0" w:rsidRPr="00075ABF">
        <w:rPr>
          <w:rFonts w:asciiTheme="minorHAnsi" w:hAnsiTheme="minorHAnsi"/>
          <w:sz w:val="22"/>
        </w:rPr>
        <w:t xml:space="preserve">Appraisal </w:t>
      </w:r>
      <w:r w:rsidRPr="00075ABF">
        <w:rPr>
          <w:rFonts w:asciiTheme="minorHAnsi" w:hAnsiTheme="minorHAnsi"/>
          <w:sz w:val="22"/>
        </w:rPr>
        <w:t>reviews, target setting and monitoring.</w:t>
      </w:r>
    </w:p>
    <w:p w14:paraId="093AECE5"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Promote </w:t>
      </w:r>
      <w:r w:rsidR="000F75D0" w:rsidRPr="00075ABF">
        <w:rPr>
          <w:rFonts w:asciiTheme="minorHAnsi" w:hAnsiTheme="minorHAnsi"/>
          <w:sz w:val="22"/>
        </w:rPr>
        <w:t xml:space="preserve">and contribute to </w:t>
      </w:r>
      <w:r w:rsidRPr="00075ABF">
        <w:rPr>
          <w:rFonts w:asciiTheme="minorHAnsi" w:hAnsiTheme="minorHAnsi"/>
          <w:sz w:val="22"/>
        </w:rPr>
        <w:t>the professional development of staff</w:t>
      </w:r>
    </w:p>
    <w:p w14:paraId="349EB80D"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Manage and assist in the </w:t>
      </w:r>
      <w:r w:rsidR="000F75D0" w:rsidRPr="00075ABF">
        <w:rPr>
          <w:rFonts w:asciiTheme="minorHAnsi" w:hAnsiTheme="minorHAnsi"/>
          <w:sz w:val="22"/>
        </w:rPr>
        <w:t>recruitment</w:t>
      </w:r>
      <w:r w:rsidRPr="00075ABF">
        <w:rPr>
          <w:rFonts w:asciiTheme="minorHAnsi" w:hAnsiTheme="minorHAnsi"/>
          <w:sz w:val="22"/>
        </w:rPr>
        <w:t xml:space="preserve"> of staff.</w:t>
      </w:r>
    </w:p>
    <w:p w14:paraId="4807A0AA" w14:textId="77777777" w:rsidR="00D14123" w:rsidRPr="00075ABF" w:rsidRDefault="00D14123">
      <w:pPr>
        <w:rPr>
          <w:rFonts w:asciiTheme="minorHAnsi" w:hAnsiTheme="minorHAnsi"/>
          <w:sz w:val="22"/>
        </w:rPr>
      </w:pPr>
    </w:p>
    <w:p w14:paraId="7C2E4FF4" w14:textId="77777777" w:rsidR="00972ED2" w:rsidRDefault="00972ED2">
      <w:pPr>
        <w:pStyle w:val="Heading1"/>
        <w:rPr>
          <w:rFonts w:asciiTheme="minorHAnsi" w:hAnsiTheme="minorHAnsi"/>
          <w:sz w:val="22"/>
        </w:rPr>
      </w:pPr>
    </w:p>
    <w:p w14:paraId="75AE5049" w14:textId="77777777" w:rsidR="00972ED2" w:rsidRDefault="00972ED2">
      <w:pPr>
        <w:pStyle w:val="Heading1"/>
        <w:rPr>
          <w:rFonts w:asciiTheme="minorHAnsi" w:hAnsiTheme="minorHAnsi"/>
          <w:sz w:val="22"/>
        </w:rPr>
      </w:pPr>
    </w:p>
    <w:p w14:paraId="43FAD279" w14:textId="77777777" w:rsidR="00972ED2" w:rsidRDefault="00972ED2">
      <w:pPr>
        <w:pStyle w:val="Heading1"/>
        <w:rPr>
          <w:rFonts w:asciiTheme="minorHAnsi" w:hAnsiTheme="minorHAnsi"/>
          <w:sz w:val="22"/>
        </w:rPr>
      </w:pPr>
    </w:p>
    <w:p w14:paraId="4A510D27" w14:textId="77777777" w:rsidR="00972ED2" w:rsidRDefault="00972ED2">
      <w:pPr>
        <w:pStyle w:val="Heading1"/>
        <w:rPr>
          <w:rFonts w:asciiTheme="minorHAnsi" w:hAnsiTheme="minorHAnsi"/>
          <w:sz w:val="22"/>
        </w:rPr>
      </w:pPr>
    </w:p>
    <w:p w14:paraId="67AB80B5" w14:textId="08694A38" w:rsidR="00D14123" w:rsidRPr="00075ABF" w:rsidRDefault="00D14123">
      <w:pPr>
        <w:pStyle w:val="Heading1"/>
        <w:rPr>
          <w:rFonts w:asciiTheme="minorHAnsi" w:hAnsiTheme="minorHAnsi"/>
          <w:sz w:val="22"/>
        </w:rPr>
      </w:pPr>
      <w:r w:rsidRPr="00075ABF">
        <w:rPr>
          <w:rFonts w:asciiTheme="minorHAnsi" w:hAnsiTheme="minorHAnsi"/>
          <w:sz w:val="22"/>
        </w:rPr>
        <w:t>Community</w:t>
      </w:r>
    </w:p>
    <w:p w14:paraId="39758F9F" w14:textId="77777777" w:rsidR="00D14123" w:rsidRPr="00075ABF" w:rsidRDefault="00D14123">
      <w:pPr>
        <w:rPr>
          <w:rFonts w:asciiTheme="minorHAnsi" w:hAnsiTheme="minorHAnsi"/>
          <w:sz w:val="22"/>
        </w:rPr>
      </w:pPr>
    </w:p>
    <w:p w14:paraId="6E13A7DE" w14:textId="77777777" w:rsidR="00D14123" w:rsidRPr="00075ABF" w:rsidRDefault="00174607">
      <w:pPr>
        <w:numPr>
          <w:ilvl w:val="0"/>
          <w:numId w:val="1"/>
        </w:numPr>
        <w:rPr>
          <w:rFonts w:asciiTheme="minorHAnsi" w:hAnsiTheme="minorHAnsi"/>
          <w:sz w:val="22"/>
        </w:rPr>
      </w:pPr>
      <w:proofErr w:type="spellStart"/>
      <w:r>
        <w:rPr>
          <w:rFonts w:asciiTheme="minorHAnsi" w:hAnsiTheme="minorHAnsi"/>
          <w:sz w:val="22"/>
        </w:rPr>
        <w:t>Organise</w:t>
      </w:r>
      <w:proofErr w:type="spellEnd"/>
      <w:r>
        <w:rPr>
          <w:rFonts w:asciiTheme="minorHAnsi" w:hAnsiTheme="minorHAnsi"/>
          <w:sz w:val="22"/>
        </w:rPr>
        <w:t xml:space="preserve"> and a</w:t>
      </w:r>
      <w:r w:rsidR="00D14123" w:rsidRPr="00075ABF">
        <w:rPr>
          <w:rFonts w:asciiTheme="minorHAnsi" w:hAnsiTheme="minorHAnsi"/>
          <w:sz w:val="22"/>
        </w:rPr>
        <w:t xml:space="preserve">ttend </w:t>
      </w:r>
      <w:r w:rsidR="0076386C">
        <w:rPr>
          <w:rFonts w:asciiTheme="minorHAnsi" w:hAnsiTheme="minorHAnsi"/>
          <w:sz w:val="22"/>
        </w:rPr>
        <w:t xml:space="preserve">out of hours </w:t>
      </w:r>
      <w:r w:rsidR="00D14123" w:rsidRPr="00075ABF">
        <w:rPr>
          <w:rFonts w:asciiTheme="minorHAnsi" w:hAnsiTheme="minorHAnsi"/>
          <w:sz w:val="22"/>
        </w:rPr>
        <w:t>school even</w:t>
      </w:r>
      <w:r w:rsidR="0076386C">
        <w:rPr>
          <w:rFonts w:asciiTheme="minorHAnsi" w:hAnsiTheme="minorHAnsi"/>
          <w:sz w:val="22"/>
        </w:rPr>
        <w:t>ts and activities</w:t>
      </w:r>
      <w:r w:rsidR="00D14123" w:rsidRPr="00075ABF">
        <w:rPr>
          <w:rFonts w:asciiTheme="minorHAnsi" w:hAnsiTheme="minorHAnsi"/>
          <w:sz w:val="22"/>
        </w:rPr>
        <w:t>.</w:t>
      </w:r>
    </w:p>
    <w:p w14:paraId="031BD914" w14:textId="77777777" w:rsidR="00946405" w:rsidRPr="00075ABF" w:rsidRDefault="000F75D0">
      <w:pPr>
        <w:numPr>
          <w:ilvl w:val="0"/>
          <w:numId w:val="1"/>
        </w:numPr>
        <w:rPr>
          <w:rFonts w:asciiTheme="minorHAnsi" w:hAnsiTheme="minorHAnsi"/>
          <w:sz w:val="22"/>
        </w:rPr>
      </w:pPr>
      <w:r w:rsidRPr="00075ABF">
        <w:rPr>
          <w:rFonts w:asciiTheme="minorHAnsi" w:hAnsiTheme="minorHAnsi"/>
          <w:sz w:val="22"/>
          <w:szCs w:val="22"/>
        </w:rPr>
        <w:t>Maintain and develop</w:t>
      </w:r>
      <w:r w:rsidR="00946405" w:rsidRPr="00075ABF">
        <w:rPr>
          <w:rFonts w:asciiTheme="minorHAnsi" w:hAnsiTheme="minorHAnsi"/>
          <w:sz w:val="22"/>
          <w:szCs w:val="22"/>
        </w:rPr>
        <w:t xml:space="preserve"> effective communications and links with parents and to provide positive responses to concerns and problems regarding their children’s education</w:t>
      </w:r>
      <w:r w:rsidRPr="00075ABF">
        <w:rPr>
          <w:rFonts w:asciiTheme="minorHAnsi" w:hAnsiTheme="minorHAnsi"/>
          <w:sz w:val="22"/>
          <w:szCs w:val="22"/>
        </w:rPr>
        <w:t xml:space="preserve"> and development.</w:t>
      </w:r>
    </w:p>
    <w:p w14:paraId="5E637741"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Represent the school at external meetings and other events.</w:t>
      </w:r>
    </w:p>
    <w:p w14:paraId="28E2F227" w14:textId="77777777"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Contribute to the school’s </w:t>
      </w:r>
      <w:proofErr w:type="spellStart"/>
      <w:r w:rsidRPr="00075ABF">
        <w:rPr>
          <w:rFonts w:asciiTheme="minorHAnsi" w:hAnsiTheme="minorHAnsi"/>
          <w:sz w:val="22"/>
        </w:rPr>
        <w:t>programme</w:t>
      </w:r>
      <w:proofErr w:type="spellEnd"/>
      <w:r w:rsidRPr="00075ABF">
        <w:rPr>
          <w:rFonts w:asciiTheme="minorHAnsi" w:hAnsiTheme="minorHAnsi"/>
          <w:sz w:val="22"/>
        </w:rPr>
        <w:t xml:space="preserve"> of income generation.</w:t>
      </w:r>
    </w:p>
    <w:p w14:paraId="25707E1D" w14:textId="77777777" w:rsidR="00D14123" w:rsidRPr="00075ABF" w:rsidRDefault="000F75D0">
      <w:pPr>
        <w:numPr>
          <w:ilvl w:val="0"/>
          <w:numId w:val="1"/>
        </w:numPr>
        <w:rPr>
          <w:rFonts w:asciiTheme="minorHAnsi" w:hAnsiTheme="minorHAnsi"/>
          <w:sz w:val="22"/>
        </w:rPr>
      </w:pPr>
      <w:r w:rsidRPr="00075ABF">
        <w:rPr>
          <w:rFonts w:asciiTheme="minorHAnsi" w:hAnsiTheme="minorHAnsi"/>
          <w:sz w:val="22"/>
          <w:szCs w:val="22"/>
        </w:rPr>
        <w:t>Liaise</w:t>
      </w:r>
      <w:r w:rsidR="00946405" w:rsidRPr="00075ABF">
        <w:rPr>
          <w:rFonts w:asciiTheme="minorHAnsi" w:hAnsiTheme="minorHAnsi"/>
          <w:sz w:val="22"/>
          <w:szCs w:val="22"/>
        </w:rPr>
        <w:t xml:space="preserve"> with other educational establishments in order to promote the continuity of learning, progression of achievement and curriculum development</w:t>
      </w:r>
      <w:r w:rsidR="00D14123" w:rsidRPr="00075ABF">
        <w:rPr>
          <w:rFonts w:asciiTheme="minorHAnsi" w:hAnsiTheme="minorHAnsi"/>
          <w:sz w:val="22"/>
        </w:rPr>
        <w:t>.</w:t>
      </w:r>
    </w:p>
    <w:p w14:paraId="67A2DDFF" w14:textId="77777777" w:rsidR="00946405" w:rsidRPr="00075ABF" w:rsidRDefault="000F75D0" w:rsidP="00946405">
      <w:pPr>
        <w:numPr>
          <w:ilvl w:val="0"/>
          <w:numId w:val="1"/>
        </w:numPr>
        <w:rPr>
          <w:rFonts w:asciiTheme="minorHAnsi" w:hAnsiTheme="minorHAnsi"/>
          <w:sz w:val="22"/>
        </w:rPr>
      </w:pPr>
      <w:r w:rsidRPr="00075ABF">
        <w:rPr>
          <w:rFonts w:asciiTheme="minorHAnsi" w:hAnsiTheme="minorHAnsi"/>
          <w:sz w:val="22"/>
          <w:szCs w:val="22"/>
        </w:rPr>
        <w:t>Liaise</w:t>
      </w:r>
      <w:r w:rsidR="00946405" w:rsidRPr="00075ABF">
        <w:rPr>
          <w:rFonts w:asciiTheme="minorHAnsi" w:hAnsiTheme="minorHAnsi"/>
          <w:sz w:val="22"/>
          <w:szCs w:val="22"/>
        </w:rPr>
        <w:t xml:space="preserve"> with other professional bodies, agencies and services</w:t>
      </w:r>
    </w:p>
    <w:p w14:paraId="6E2B7A11" w14:textId="77777777" w:rsidR="00DC2798" w:rsidRPr="00075ABF" w:rsidRDefault="00DC2798">
      <w:pPr>
        <w:numPr>
          <w:ilvl w:val="0"/>
          <w:numId w:val="1"/>
        </w:numPr>
        <w:rPr>
          <w:rFonts w:asciiTheme="minorHAnsi" w:hAnsiTheme="minorHAnsi"/>
          <w:sz w:val="22"/>
        </w:rPr>
      </w:pPr>
      <w:r w:rsidRPr="00075ABF">
        <w:rPr>
          <w:rFonts w:asciiTheme="minorHAnsi" w:hAnsiTheme="minorHAnsi"/>
          <w:sz w:val="22"/>
        </w:rPr>
        <w:t>Carry out a share of supervisory duties in accordance</w:t>
      </w:r>
      <w:r w:rsidR="00174607">
        <w:rPr>
          <w:rFonts w:asciiTheme="minorHAnsi" w:hAnsiTheme="minorHAnsi"/>
          <w:sz w:val="22"/>
        </w:rPr>
        <w:t xml:space="preserve"> with published rosters and ad hoc needs.</w:t>
      </w:r>
    </w:p>
    <w:p w14:paraId="14F6D6BD" w14:textId="77777777" w:rsidR="00D14123" w:rsidRPr="00075ABF" w:rsidRDefault="00D14123">
      <w:pPr>
        <w:rPr>
          <w:rFonts w:asciiTheme="minorHAnsi" w:hAnsiTheme="minorHAnsi"/>
          <w:sz w:val="22"/>
        </w:rPr>
      </w:pPr>
    </w:p>
    <w:p w14:paraId="5C98CE2D" w14:textId="77777777" w:rsidR="00D14123" w:rsidRPr="00075ABF" w:rsidRDefault="00D14123">
      <w:pPr>
        <w:rPr>
          <w:rFonts w:asciiTheme="minorHAnsi" w:hAnsiTheme="minorHAnsi"/>
          <w:sz w:val="22"/>
        </w:rPr>
      </w:pPr>
      <w:r w:rsidRPr="00075ABF">
        <w:rPr>
          <w:rFonts w:asciiTheme="minorHAnsi" w:hAnsiTheme="minorHAnsi"/>
          <w:sz w:val="22"/>
        </w:rPr>
        <w:t>In addition to these responsibilities, each Deputy Headteacher has specific responsibilities which may change periodically to reflect their own professional development needs and priorities in the school improvement plan.</w:t>
      </w:r>
    </w:p>
    <w:p w14:paraId="6D2A730E" w14:textId="77777777" w:rsidR="00DC2798" w:rsidRPr="00075ABF" w:rsidRDefault="00DC2798" w:rsidP="00DC2798">
      <w:pPr>
        <w:tabs>
          <w:tab w:val="num" w:pos="900"/>
        </w:tabs>
        <w:rPr>
          <w:rFonts w:asciiTheme="minorHAnsi" w:hAnsiTheme="minorHAnsi"/>
          <w:sz w:val="22"/>
        </w:rPr>
      </w:pPr>
    </w:p>
    <w:p w14:paraId="108CD0B5" w14:textId="77777777" w:rsidR="00DC2798" w:rsidRPr="00075ABF" w:rsidRDefault="00DC2798" w:rsidP="00DC2798">
      <w:pPr>
        <w:tabs>
          <w:tab w:val="num" w:pos="900"/>
        </w:tabs>
        <w:rPr>
          <w:rFonts w:asciiTheme="minorHAnsi" w:hAnsiTheme="minorHAnsi"/>
          <w:sz w:val="22"/>
          <w:lang w:eastAsia="en-GB"/>
        </w:rPr>
      </w:pPr>
      <w:r w:rsidRPr="00075ABF">
        <w:rPr>
          <w:rFonts w:asciiTheme="minorHAnsi" w:hAnsiTheme="minorHAnsi"/>
          <w:sz w:val="22"/>
          <w:lang w:eastAsia="en-GB"/>
        </w:rPr>
        <w:t xml:space="preserve">This generic job description is not necessarily a comprehensive definition of the post.  It </w:t>
      </w:r>
      <w:r w:rsidR="007274B2">
        <w:rPr>
          <w:rFonts w:asciiTheme="minorHAnsi" w:hAnsiTheme="minorHAnsi"/>
          <w:sz w:val="22"/>
          <w:lang w:eastAsia="en-GB"/>
        </w:rPr>
        <w:t>can</w:t>
      </w:r>
      <w:r w:rsidRPr="00075ABF">
        <w:rPr>
          <w:rFonts w:asciiTheme="minorHAnsi" w:hAnsiTheme="minorHAnsi"/>
          <w:sz w:val="22"/>
          <w:lang w:eastAsia="en-GB"/>
        </w:rPr>
        <w:t xml:space="preserve"> be reviewed </w:t>
      </w:r>
      <w:r w:rsidR="000F75D0" w:rsidRPr="00075ABF">
        <w:rPr>
          <w:rFonts w:asciiTheme="minorHAnsi" w:hAnsiTheme="minorHAnsi"/>
          <w:sz w:val="22"/>
          <w:lang w:eastAsia="en-GB"/>
        </w:rPr>
        <w:t>each</w:t>
      </w:r>
      <w:r w:rsidRPr="00075ABF">
        <w:rPr>
          <w:rFonts w:asciiTheme="minorHAnsi" w:hAnsiTheme="minorHAnsi"/>
          <w:sz w:val="22"/>
          <w:lang w:eastAsia="en-GB"/>
        </w:rPr>
        <w:t xml:space="preserve"> year and </w:t>
      </w:r>
      <w:r w:rsidR="0076386C">
        <w:rPr>
          <w:rFonts w:asciiTheme="minorHAnsi" w:hAnsiTheme="minorHAnsi"/>
          <w:sz w:val="22"/>
          <w:lang w:eastAsia="en-GB"/>
        </w:rPr>
        <w:t>will</w:t>
      </w:r>
      <w:r w:rsidRPr="00075ABF">
        <w:rPr>
          <w:rFonts w:asciiTheme="minorHAnsi" w:hAnsiTheme="minorHAnsi"/>
          <w:sz w:val="22"/>
          <w:lang w:eastAsia="en-GB"/>
        </w:rPr>
        <w:t xml:space="preserve"> be subject to modification or amendment at any time after consultation with the holder of the post.</w:t>
      </w:r>
    </w:p>
    <w:p w14:paraId="052F6389" w14:textId="77777777" w:rsidR="00DC2798" w:rsidRDefault="00DC2798">
      <w:pPr>
        <w:rPr>
          <w:sz w:val="22"/>
        </w:rPr>
      </w:pPr>
    </w:p>
    <w:sectPr w:rsidR="00DC2798" w:rsidSect="00972ED2">
      <w:footerReference w:type="default" r:id="rId8"/>
      <w:pgSz w:w="11909" w:h="16834" w:code="9"/>
      <w:pgMar w:top="709" w:right="710"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3241" w14:textId="77777777" w:rsidR="00BA1CB0" w:rsidRDefault="00BA1CB0">
      <w:r>
        <w:separator/>
      </w:r>
    </w:p>
  </w:endnote>
  <w:endnote w:type="continuationSeparator" w:id="0">
    <w:p w14:paraId="233139F1" w14:textId="77777777" w:rsidR="00BA1CB0" w:rsidRDefault="00BA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0263" w14:textId="77777777" w:rsidR="00BA1CB0" w:rsidRDefault="00BA1CB0">
    <w:pPr>
      <w:pStyle w:val="Footer"/>
      <w:rPr>
        <w:sz w:val="16"/>
      </w:rPr>
    </w:pP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1F98" w14:textId="77777777" w:rsidR="00BA1CB0" w:rsidRDefault="00BA1CB0">
      <w:r>
        <w:separator/>
      </w:r>
    </w:p>
  </w:footnote>
  <w:footnote w:type="continuationSeparator" w:id="0">
    <w:p w14:paraId="10728491" w14:textId="77777777" w:rsidR="00BA1CB0" w:rsidRDefault="00BA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E73"/>
    <w:multiLevelType w:val="singleLevel"/>
    <w:tmpl w:val="A82AF9D4"/>
    <w:lvl w:ilvl="0">
      <w:start w:val="1"/>
      <w:numFmt w:val="decimal"/>
      <w:lvlText w:val="%1."/>
      <w:lvlJc w:val="left"/>
      <w:pPr>
        <w:tabs>
          <w:tab w:val="num" w:pos="720"/>
        </w:tabs>
        <w:ind w:left="720" w:hanging="720"/>
      </w:pPr>
      <w:rPr>
        <w:rFonts w:hint="default"/>
      </w:rPr>
    </w:lvl>
  </w:abstractNum>
  <w:abstractNum w:abstractNumId="1" w15:restartNumberingAfterBreak="0">
    <w:nsid w:val="05442F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62725"/>
    <w:multiLevelType w:val="hybridMultilevel"/>
    <w:tmpl w:val="7F6CB33C"/>
    <w:lvl w:ilvl="0" w:tplc="7C6CCD46">
      <w:start w:val="6"/>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952DB8"/>
    <w:multiLevelType w:val="singleLevel"/>
    <w:tmpl w:val="468CD60A"/>
    <w:lvl w:ilvl="0">
      <w:start w:val="1"/>
      <w:numFmt w:val="decimal"/>
      <w:lvlText w:val="%1."/>
      <w:lvlJc w:val="left"/>
      <w:pPr>
        <w:tabs>
          <w:tab w:val="num" w:pos="720"/>
        </w:tabs>
        <w:ind w:left="720" w:hanging="720"/>
      </w:pPr>
      <w:rPr>
        <w:rFonts w:hint="default"/>
      </w:rPr>
    </w:lvl>
  </w:abstractNum>
  <w:abstractNum w:abstractNumId="4" w15:restartNumberingAfterBreak="0">
    <w:nsid w:val="5FAE6A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8A12CFD"/>
    <w:multiLevelType w:val="singleLevel"/>
    <w:tmpl w:val="3C78418C"/>
    <w:lvl w:ilvl="0">
      <w:start w:val="1"/>
      <w:numFmt w:val="decimal"/>
      <w:lvlText w:val="%1."/>
      <w:lvlJc w:val="left"/>
      <w:pPr>
        <w:tabs>
          <w:tab w:val="num" w:pos="720"/>
        </w:tabs>
        <w:ind w:left="720" w:hanging="720"/>
      </w:pPr>
      <w:rPr>
        <w:rFonts w:hint="default"/>
      </w:rPr>
    </w:lvl>
  </w:abstractNum>
  <w:abstractNum w:abstractNumId="6" w15:restartNumberingAfterBreak="0">
    <w:nsid w:val="74152BB4"/>
    <w:multiLevelType w:val="singleLevel"/>
    <w:tmpl w:val="BFD4C306"/>
    <w:lvl w:ilvl="0">
      <w:start w:val="1"/>
      <w:numFmt w:val="decimal"/>
      <w:lvlText w:val="%1."/>
      <w:lvlJc w:val="left"/>
      <w:pPr>
        <w:tabs>
          <w:tab w:val="num" w:pos="720"/>
        </w:tabs>
        <w:ind w:left="720" w:hanging="720"/>
      </w:pPr>
      <w:rPr>
        <w:rFonts w:hint="default"/>
      </w:rPr>
    </w:lvl>
  </w:abstractNum>
  <w:abstractNum w:abstractNumId="7" w15:restartNumberingAfterBreak="0">
    <w:nsid w:val="79FD28AE"/>
    <w:multiLevelType w:val="singleLevel"/>
    <w:tmpl w:val="A8F07680"/>
    <w:lvl w:ilvl="0">
      <w:start w:val="1"/>
      <w:numFmt w:val="decimal"/>
      <w:lvlText w:val="%1."/>
      <w:lvlJc w:val="left"/>
      <w:pPr>
        <w:tabs>
          <w:tab w:val="num" w:pos="720"/>
        </w:tabs>
        <w:ind w:left="720" w:hanging="720"/>
      </w:pPr>
      <w:rPr>
        <w:rFonts w:hint="default"/>
      </w:rPr>
    </w:lvl>
  </w:abstractNum>
  <w:abstractNum w:abstractNumId="8"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BFF310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D417314"/>
    <w:multiLevelType w:val="singleLevel"/>
    <w:tmpl w:val="4B544ABA"/>
    <w:lvl w:ilvl="0">
      <w:start w:val="1"/>
      <w:numFmt w:val="decimal"/>
      <w:lvlText w:val="%1."/>
      <w:lvlJc w:val="left"/>
      <w:pPr>
        <w:tabs>
          <w:tab w:val="num" w:pos="720"/>
        </w:tabs>
        <w:ind w:left="720" w:hanging="720"/>
      </w:pPr>
      <w:rPr>
        <w:rFonts w:hint="default"/>
      </w:rPr>
    </w:lvl>
  </w:abstractNum>
  <w:num w:numId="1">
    <w:abstractNumId w:val="10"/>
  </w:num>
  <w:num w:numId="2">
    <w:abstractNumId w:val="5"/>
  </w:num>
  <w:num w:numId="3">
    <w:abstractNumId w:val="0"/>
  </w:num>
  <w:num w:numId="4">
    <w:abstractNumId w:val="7"/>
  </w:num>
  <w:num w:numId="5">
    <w:abstractNumId w:val="3"/>
  </w:num>
  <w:num w:numId="6">
    <w:abstractNumId w:val="6"/>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07"/>
    <w:rsid w:val="00013DA9"/>
    <w:rsid w:val="00075ABF"/>
    <w:rsid w:val="000D34E2"/>
    <w:rsid w:val="000F75D0"/>
    <w:rsid w:val="00174607"/>
    <w:rsid w:val="00250311"/>
    <w:rsid w:val="002908CA"/>
    <w:rsid w:val="00301FCB"/>
    <w:rsid w:val="00325A48"/>
    <w:rsid w:val="00332070"/>
    <w:rsid w:val="00504614"/>
    <w:rsid w:val="005E4FAC"/>
    <w:rsid w:val="0064420D"/>
    <w:rsid w:val="007274B2"/>
    <w:rsid w:val="00741B5B"/>
    <w:rsid w:val="0076386C"/>
    <w:rsid w:val="00894C58"/>
    <w:rsid w:val="008B6A6A"/>
    <w:rsid w:val="008C0715"/>
    <w:rsid w:val="00946405"/>
    <w:rsid w:val="00972ED2"/>
    <w:rsid w:val="00A268A8"/>
    <w:rsid w:val="00B07B07"/>
    <w:rsid w:val="00B24F43"/>
    <w:rsid w:val="00BA1CB0"/>
    <w:rsid w:val="00C02E1B"/>
    <w:rsid w:val="00C23D26"/>
    <w:rsid w:val="00CF771F"/>
    <w:rsid w:val="00D14123"/>
    <w:rsid w:val="00DC2798"/>
    <w:rsid w:val="00E25556"/>
    <w:rsid w:val="00E34D64"/>
    <w:rsid w:val="00FF3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4B0A60"/>
  <w15:docId w15:val="{87F238A6-FA23-4492-9CA9-9670E56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ideHeading">
    <w:name w:val="SideHeading"/>
    <w:basedOn w:val="Heading1"/>
    <w:pPr>
      <w:spacing w:before="240" w:after="60"/>
    </w:pPr>
    <w:rPr>
      <w:kern w:val="28"/>
      <w:sz w:val="28"/>
    </w:rPr>
  </w:style>
  <w:style w:type="paragraph" w:styleId="BalloonText">
    <w:name w:val="Balloon Text"/>
    <w:basedOn w:val="Normal"/>
    <w:link w:val="BalloonTextChar"/>
    <w:rsid w:val="002908CA"/>
    <w:rPr>
      <w:rFonts w:ascii="Tahoma" w:hAnsi="Tahoma" w:cs="Tahoma"/>
      <w:sz w:val="16"/>
      <w:szCs w:val="16"/>
    </w:rPr>
  </w:style>
  <w:style w:type="character" w:customStyle="1" w:styleId="BalloonTextChar">
    <w:name w:val="Balloon Text Char"/>
    <w:basedOn w:val="DefaultParagraphFont"/>
    <w:link w:val="BalloonText"/>
    <w:rsid w:val="002908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DEPUTY HEADTEACHER</vt:lpstr>
    </vt:vector>
  </TitlesOfParts>
  <Company>Aylesbury High School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creator>Audrey Causer</dc:creator>
  <cp:lastModifiedBy>Caroline Preston</cp:lastModifiedBy>
  <cp:revision>3</cp:revision>
  <cp:lastPrinted>2020-03-09T12:50:00Z</cp:lastPrinted>
  <dcterms:created xsi:type="dcterms:W3CDTF">2021-12-13T12:07:00Z</dcterms:created>
  <dcterms:modified xsi:type="dcterms:W3CDTF">2021-12-15T15:24:00Z</dcterms:modified>
</cp:coreProperties>
</file>