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94678" w14:textId="77777777" w:rsidR="009A0E0A" w:rsidRPr="00CC14F1" w:rsidRDefault="009A0E0A" w:rsidP="00F16C93">
      <w:pPr>
        <w:rPr>
          <w:rFonts w:ascii="Arial" w:hAnsi="Arial" w:cs="Arial"/>
          <w:sz w:val="28"/>
          <w:szCs w:val="28"/>
        </w:rPr>
      </w:pPr>
    </w:p>
    <w:p w14:paraId="3278AB4D" w14:textId="3875273F" w:rsidR="0010542A" w:rsidRDefault="0010542A" w:rsidP="00C839E0">
      <w:pPr>
        <w:jc w:val="center"/>
        <w:rPr>
          <w:rFonts w:ascii="Arial" w:hAnsi="Arial" w:cs="Arial"/>
          <w:b/>
          <w:bCs/>
        </w:rPr>
      </w:pPr>
    </w:p>
    <w:p w14:paraId="719A32F4" w14:textId="77777777" w:rsidR="008B5AA7" w:rsidRDefault="008B5AA7" w:rsidP="00C839E0">
      <w:pPr>
        <w:jc w:val="center"/>
        <w:rPr>
          <w:rFonts w:ascii="Arial" w:hAnsi="Arial" w:cs="Arial"/>
          <w:b/>
          <w:bCs/>
        </w:rPr>
      </w:pPr>
    </w:p>
    <w:p w14:paraId="2DF16925" w14:textId="77777777" w:rsidR="008B5AA7" w:rsidRDefault="008B5AA7" w:rsidP="00C839E0">
      <w:pPr>
        <w:jc w:val="center"/>
        <w:rPr>
          <w:rFonts w:ascii="Arial" w:hAnsi="Arial" w:cs="Arial"/>
          <w:b/>
          <w:bCs/>
        </w:rPr>
      </w:pPr>
    </w:p>
    <w:p w14:paraId="03908BBC" w14:textId="6A1E060D" w:rsidR="00E1796C" w:rsidRPr="00831CFC" w:rsidRDefault="00E1796C" w:rsidP="00E1796C">
      <w:pPr>
        <w:jc w:val="center"/>
        <w:rPr>
          <w:rFonts w:ascii="Arial" w:hAnsi="Arial" w:cs="Arial"/>
          <w:b/>
          <w:bCs/>
        </w:rPr>
      </w:pPr>
      <w:r w:rsidRPr="00831CFC">
        <w:rPr>
          <w:rFonts w:ascii="Arial" w:hAnsi="Arial" w:cs="Arial"/>
          <w:b/>
          <w:bCs/>
        </w:rPr>
        <w:t xml:space="preserve">Job </w:t>
      </w:r>
      <w:r w:rsidR="00023F3F">
        <w:rPr>
          <w:rFonts w:ascii="Arial" w:hAnsi="Arial" w:cs="Arial"/>
          <w:b/>
          <w:bCs/>
        </w:rPr>
        <w:t>Advertisement</w:t>
      </w:r>
      <w:r w:rsidRPr="00831CFC">
        <w:rPr>
          <w:rFonts w:ascii="Arial" w:hAnsi="Arial" w:cs="Arial"/>
          <w:b/>
          <w:bCs/>
        </w:rPr>
        <w:t xml:space="preserve">: </w:t>
      </w:r>
      <w:r w:rsidR="007E0903" w:rsidRPr="007E0903">
        <w:rPr>
          <w:rFonts w:ascii="Arial" w:hAnsi="Arial" w:cs="Arial"/>
          <w:b/>
          <w:bCs/>
        </w:rPr>
        <w:t>Designated Safeguarding Lead</w:t>
      </w:r>
    </w:p>
    <w:p w14:paraId="3F7CAB2B" w14:textId="77777777" w:rsidR="00C839E0" w:rsidRDefault="00C839E0" w:rsidP="00C839E0">
      <w:pPr>
        <w:jc w:val="center"/>
        <w:rPr>
          <w:rFonts w:ascii="Arial" w:hAnsi="Arial" w:cs="Arial"/>
          <w:szCs w:val="32"/>
        </w:rPr>
      </w:pPr>
    </w:p>
    <w:p w14:paraId="12471D58" w14:textId="77777777" w:rsidR="00F570CF" w:rsidRPr="001338E2" w:rsidRDefault="00F570CF" w:rsidP="00C3361C">
      <w:pPr>
        <w:pStyle w:val="1bodycopy10pt"/>
        <w:spacing w:line="276" w:lineRule="auto"/>
        <w:rPr>
          <w:rFonts w:ascii="Arial" w:hAnsi="Arial" w:cs="Arial"/>
          <w:sz w:val="22"/>
          <w:szCs w:val="28"/>
        </w:rPr>
      </w:pPr>
      <w:r w:rsidRPr="001338E2">
        <w:rPr>
          <w:rFonts w:ascii="Arial" w:hAnsi="Arial" w:cs="Arial"/>
          <w:sz w:val="22"/>
          <w:szCs w:val="28"/>
        </w:rPr>
        <w:t xml:space="preserve">The Propeller Academy Trust is committed to creating a diverse workforce. We’ll consider all qualified applicants for employment without regard to sex, race, religion, belief, sexual orientation, gender reassignment, pregnancy, maternity, age, disability, marriage, or civil partnership. </w:t>
      </w:r>
    </w:p>
    <w:p w14:paraId="4D3D8206" w14:textId="43800873" w:rsidR="00F570CF" w:rsidRPr="001338E2" w:rsidRDefault="009E35DD" w:rsidP="009E35DD">
      <w:pPr>
        <w:pStyle w:val="Heading1"/>
        <w:tabs>
          <w:tab w:val="left" w:pos="7572"/>
        </w:tabs>
        <w:spacing w:line="276" w:lineRule="auto"/>
        <w:rPr>
          <w:sz w:val="22"/>
          <w:szCs w:val="22"/>
        </w:rPr>
      </w:pPr>
      <w:r>
        <w:rPr>
          <w:sz w:val="22"/>
          <w:szCs w:val="22"/>
        </w:rPr>
        <w:tab/>
      </w:r>
    </w:p>
    <w:p w14:paraId="4BB1FDD7" w14:textId="77777777" w:rsidR="00F570CF" w:rsidRPr="00C3361C" w:rsidRDefault="00F570CF" w:rsidP="00C3361C">
      <w:pPr>
        <w:pStyle w:val="Heading1"/>
        <w:rPr>
          <w:b/>
          <w:bCs/>
          <w:sz w:val="24"/>
          <w:szCs w:val="24"/>
        </w:rPr>
      </w:pPr>
      <w:r w:rsidRPr="00C3361C">
        <w:rPr>
          <w:b/>
          <w:bCs/>
          <w:sz w:val="24"/>
          <w:szCs w:val="24"/>
        </w:rPr>
        <w:t xml:space="preserve">Job details </w:t>
      </w:r>
    </w:p>
    <w:p w14:paraId="0663FCE5" w14:textId="05DA845A" w:rsidR="00F570CF" w:rsidRPr="001338E2" w:rsidRDefault="00F570CF" w:rsidP="00F570CF">
      <w:pPr>
        <w:pStyle w:val="1bodycopy10pt"/>
        <w:spacing w:line="276" w:lineRule="auto"/>
        <w:rPr>
          <w:rFonts w:ascii="Arial" w:hAnsi="Arial" w:cs="Arial"/>
          <w:sz w:val="22"/>
          <w:szCs w:val="22"/>
        </w:rPr>
      </w:pPr>
      <w:r w:rsidRPr="007F5FC4">
        <w:rPr>
          <w:rFonts w:ascii="Arial" w:hAnsi="Arial" w:cs="Arial"/>
          <w:b/>
          <w:bCs/>
          <w:sz w:val="22"/>
          <w:szCs w:val="22"/>
        </w:rPr>
        <w:t>Location</w:t>
      </w:r>
      <w:r w:rsidRPr="00C815A8">
        <w:rPr>
          <w:rFonts w:ascii="Arial" w:hAnsi="Arial" w:cs="Arial"/>
          <w:b/>
          <w:bCs/>
          <w:sz w:val="22"/>
          <w:szCs w:val="22"/>
        </w:rPr>
        <w:t>:</w:t>
      </w:r>
      <w:r w:rsidRPr="001338E2">
        <w:rPr>
          <w:rFonts w:ascii="Arial" w:hAnsi="Arial" w:cs="Arial"/>
          <w:sz w:val="22"/>
          <w:szCs w:val="22"/>
        </w:rPr>
        <w:t xml:space="preserve"> </w:t>
      </w:r>
      <w:r w:rsidR="004F0F5F">
        <w:rPr>
          <w:rFonts w:ascii="Arial" w:hAnsi="Arial" w:cs="Arial"/>
          <w:sz w:val="22"/>
          <w:szCs w:val="22"/>
        </w:rPr>
        <w:t>Fitzwaryn School, Denchworth Road, Wantage, Oxon OX12 9ET</w:t>
      </w:r>
    </w:p>
    <w:p w14:paraId="715EE439" w14:textId="605DCAB7" w:rsidR="00E833C7" w:rsidRPr="00776DCB" w:rsidRDefault="00F570CF" w:rsidP="00E833C7">
      <w:pPr>
        <w:pStyle w:val="1bodycopy10pt"/>
        <w:spacing w:line="276" w:lineRule="auto"/>
        <w:rPr>
          <w:rFonts w:ascii="Arial" w:hAnsi="Arial" w:cs="Arial"/>
          <w:sz w:val="22"/>
          <w:szCs w:val="22"/>
        </w:rPr>
      </w:pPr>
      <w:r w:rsidRPr="009F3D4B">
        <w:rPr>
          <w:rFonts w:ascii="Arial" w:hAnsi="Arial" w:cs="Arial"/>
          <w:b/>
          <w:bCs/>
          <w:sz w:val="22"/>
          <w:szCs w:val="22"/>
        </w:rPr>
        <w:t>Salary:</w:t>
      </w:r>
      <w:r w:rsidRPr="001338E2">
        <w:rPr>
          <w:rFonts w:ascii="Arial" w:hAnsi="Arial" w:cs="Arial"/>
          <w:sz w:val="22"/>
          <w:szCs w:val="22"/>
        </w:rPr>
        <w:t xml:space="preserve"> </w:t>
      </w:r>
      <w:r w:rsidRPr="0015317E">
        <w:rPr>
          <w:rFonts w:ascii="Arial" w:hAnsi="Arial" w:cs="Arial"/>
          <w:sz w:val="22"/>
          <w:szCs w:val="22"/>
        </w:rPr>
        <w:t xml:space="preserve">Grade </w:t>
      </w:r>
      <w:r w:rsidR="00C571E0" w:rsidRPr="00776DCB">
        <w:rPr>
          <w:rFonts w:ascii="Arial" w:hAnsi="Arial" w:cs="Arial"/>
          <w:sz w:val="22"/>
          <w:szCs w:val="22"/>
        </w:rPr>
        <w:t>12</w:t>
      </w:r>
      <w:r w:rsidR="00776DCB">
        <w:rPr>
          <w:rFonts w:ascii="Arial" w:hAnsi="Arial" w:cs="Arial"/>
          <w:sz w:val="22"/>
          <w:szCs w:val="22"/>
        </w:rPr>
        <w:t>,</w:t>
      </w:r>
      <w:r w:rsidR="00776DCB" w:rsidRPr="00776DCB">
        <w:rPr>
          <w:rFonts w:ascii="Arial" w:hAnsi="Arial" w:cs="Arial"/>
          <w:sz w:val="22"/>
          <w:szCs w:val="22"/>
        </w:rPr>
        <w:t xml:space="preserve"> point 35-38</w:t>
      </w:r>
      <w:r w:rsidRPr="00776DCB">
        <w:rPr>
          <w:rFonts w:ascii="Arial" w:hAnsi="Arial" w:cs="Arial"/>
          <w:sz w:val="22"/>
          <w:szCs w:val="22"/>
        </w:rPr>
        <w:t xml:space="preserve"> Hourly rate £</w:t>
      </w:r>
      <w:r w:rsidR="00776DCB" w:rsidRPr="00776DCB">
        <w:rPr>
          <w:rFonts w:ascii="Arial" w:hAnsi="Arial" w:cs="Arial"/>
          <w:sz w:val="22"/>
          <w:szCs w:val="22"/>
        </w:rPr>
        <w:t>23.17</w:t>
      </w:r>
      <w:r w:rsidR="00776DCB">
        <w:rPr>
          <w:rFonts w:ascii="Arial" w:hAnsi="Arial" w:cs="Arial"/>
          <w:sz w:val="22"/>
          <w:szCs w:val="22"/>
        </w:rPr>
        <w:t xml:space="preserve"> </w:t>
      </w:r>
      <w:r w:rsidR="00776DCB" w:rsidRPr="00776DCB">
        <w:rPr>
          <w:rFonts w:ascii="Arial" w:hAnsi="Arial" w:cs="Arial"/>
          <w:sz w:val="22"/>
          <w:szCs w:val="22"/>
        </w:rPr>
        <w:t>-</w:t>
      </w:r>
      <w:r w:rsidR="00776DCB">
        <w:rPr>
          <w:rFonts w:ascii="Arial" w:hAnsi="Arial" w:cs="Arial"/>
          <w:sz w:val="22"/>
          <w:szCs w:val="22"/>
        </w:rPr>
        <w:t xml:space="preserve"> </w:t>
      </w:r>
      <w:r w:rsidRPr="00776DCB">
        <w:rPr>
          <w:rFonts w:ascii="Arial" w:hAnsi="Arial" w:cs="Arial"/>
          <w:sz w:val="22"/>
          <w:szCs w:val="22"/>
        </w:rPr>
        <w:t>£</w:t>
      </w:r>
      <w:r w:rsidR="00776DCB" w:rsidRPr="00776DCB">
        <w:rPr>
          <w:rFonts w:ascii="Arial" w:hAnsi="Arial" w:cs="Arial"/>
          <w:sz w:val="22"/>
          <w:szCs w:val="22"/>
        </w:rPr>
        <w:t>24.75</w:t>
      </w:r>
      <w:r w:rsidRPr="00776DCB">
        <w:rPr>
          <w:rFonts w:ascii="Arial" w:hAnsi="Arial" w:cs="Arial"/>
          <w:sz w:val="22"/>
          <w:szCs w:val="22"/>
        </w:rPr>
        <w:t>. Actual salary £</w:t>
      </w:r>
      <w:r w:rsidR="00776DCB">
        <w:rPr>
          <w:rFonts w:ascii="Arial" w:hAnsi="Arial" w:cs="Arial"/>
          <w:sz w:val="22"/>
          <w:szCs w:val="22"/>
        </w:rPr>
        <w:t>35,729.29</w:t>
      </w:r>
      <w:r w:rsidRPr="00776DCB">
        <w:rPr>
          <w:rFonts w:ascii="Arial" w:hAnsi="Arial" w:cs="Arial"/>
          <w:sz w:val="22"/>
          <w:szCs w:val="22"/>
        </w:rPr>
        <w:t xml:space="preserve"> - £</w:t>
      </w:r>
      <w:r w:rsidR="00776DCB">
        <w:rPr>
          <w:rFonts w:ascii="Arial" w:hAnsi="Arial" w:cs="Arial"/>
          <w:sz w:val="22"/>
          <w:szCs w:val="22"/>
        </w:rPr>
        <w:t>38,161.01</w:t>
      </w:r>
      <w:r w:rsidR="0015317E" w:rsidRPr="00776DCB">
        <w:rPr>
          <w:rFonts w:ascii="Arial" w:hAnsi="Arial" w:cs="Arial"/>
          <w:sz w:val="22"/>
          <w:szCs w:val="22"/>
        </w:rPr>
        <w:t>.</w:t>
      </w:r>
    </w:p>
    <w:p w14:paraId="35102AE5" w14:textId="3C9EEEC4" w:rsidR="00552EA4" w:rsidRPr="00552EA4" w:rsidRDefault="00F570CF" w:rsidP="00552EA4">
      <w:pPr>
        <w:shd w:val="clear" w:color="auto" w:fill="FFFFFF"/>
        <w:rPr>
          <w:rFonts w:ascii="Arial" w:hAnsi="Arial" w:cs="Arial"/>
          <w:sz w:val="22"/>
          <w:szCs w:val="22"/>
        </w:rPr>
      </w:pPr>
      <w:r w:rsidRPr="00B86C11">
        <w:rPr>
          <w:rFonts w:ascii="Arial" w:hAnsi="Arial" w:cs="Arial"/>
          <w:b/>
          <w:bCs/>
          <w:sz w:val="22"/>
          <w:szCs w:val="22"/>
        </w:rPr>
        <w:t>Hours:</w:t>
      </w:r>
      <w:r w:rsidRPr="001338E2">
        <w:rPr>
          <w:rFonts w:ascii="Arial" w:hAnsi="Arial" w:cs="Arial"/>
          <w:sz w:val="22"/>
          <w:szCs w:val="22"/>
        </w:rPr>
        <w:t xml:space="preserve"> </w:t>
      </w:r>
      <w:r w:rsidRPr="0015317E">
        <w:rPr>
          <w:rFonts w:ascii="Arial" w:hAnsi="Arial" w:cs="Arial"/>
          <w:sz w:val="22"/>
          <w:szCs w:val="22"/>
        </w:rPr>
        <w:t>3</w:t>
      </w:r>
      <w:r w:rsidR="00AD7476">
        <w:rPr>
          <w:rFonts w:ascii="Arial" w:hAnsi="Arial" w:cs="Arial"/>
          <w:sz w:val="22"/>
          <w:szCs w:val="22"/>
        </w:rPr>
        <w:t>7</w:t>
      </w:r>
      <w:r w:rsidRPr="0015317E">
        <w:rPr>
          <w:rFonts w:ascii="Arial" w:hAnsi="Arial" w:cs="Arial"/>
          <w:sz w:val="22"/>
          <w:szCs w:val="22"/>
        </w:rPr>
        <w:t xml:space="preserve">.5 hours per week, to be worked from Monday to Friday </w:t>
      </w:r>
      <w:r w:rsidRPr="00F56026">
        <w:rPr>
          <w:rFonts w:ascii="Arial" w:hAnsi="Arial" w:cs="Arial"/>
          <w:sz w:val="22"/>
          <w:szCs w:val="22"/>
        </w:rPr>
        <w:t xml:space="preserve">between </w:t>
      </w:r>
      <w:r w:rsidR="00776DCB" w:rsidRPr="00F56026">
        <w:rPr>
          <w:rFonts w:ascii="Arial" w:hAnsi="Arial" w:cs="Arial"/>
          <w:sz w:val="22"/>
          <w:szCs w:val="22"/>
        </w:rPr>
        <w:t>8.30</w:t>
      </w:r>
      <w:r w:rsidRPr="00F56026">
        <w:rPr>
          <w:rFonts w:ascii="Arial" w:hAnsi="Arial" w:cs="Arial"/>
          <w:sz w:val="22"/>
          <w:szCs w:val="22"/>
        </w:rPr>
        <w:t>am-</w:t>
      </w:r>
      <w:r w:rsidR="005C0AB7" w:rsidRPr="00F56026">
        <w:rPr>
          <w:rFonts w:ascii="Arial" w:hAnsi="Arial" w:cs="Arial"/>
          <w:sz w:val="22"/>
          <w:szCs w:val="22"/>
        </w:rPr>
        <w:t>3</w:t>
      </w:r>
      <w:r w:rsidR="009B139E" w:rsidRPr="00F56026">
        <w:rPr>
          <w:rFonts w:ascii="Arial" w:hAnsi="Arial" w:cs="Arial"/>
          <w:sz w:val="22"/>
          <w:szCs w:val="22"/>
        </w:rPr>
        <w:t>.</w:t>
      </w:r>
      <w:r w:rsidR="005C0AB7" w:rsidRPr="00F56026">
        <w:rPr>
          <w:rFonts w:ascii="Arial" w:hAnsi="Arial" w:cs="Arial"/>
          <w:sz w:val="22"/>
          <w:szCs w:val="22"/>
        </w:rPr>
        <w:t>3</w:t>
      </w:r>
      <w:r w:rsidR="009B139E" w:rsidRPr="00F56026">
        <w:rPr>
          <w:rFonts w:ascii="Arial" w:hAnsi="Arial" w:cs="Arial"/>
          <w:sz w:val="22"/>
          <w:szCs w:val="22"/>
        </w:rPr>
        <w:t>0</w:t>
      </w:r>
      <w:r w:rsidRPr="00F56026">
        <w:rPr>
          <w:rFonts w:ascii="Arial" w:hAnsi="Arial" w:cs="Arial"/>
          <w:sz w:val="22"/>
          <w:szCs w:val="22"/>
        </w:rPr>
        <w:t xml:space="preserve">pm. </w:t>
      </w:r>
      <w:r w:rsidR="00552EA4" w:rsidRPr="00F56026">
        <w:rPr>
          <w:rFonts w:ascii="Arial" w:hAnsi="Arial" w:cs="Arial"/>
          <w:sz w:val="22"/>
          <w:szCs w:val="22"/>
        </w:rPr>
        <w:t>employed for 39 weeks, term time only, plus 2 weeks</w:t>
      </w:r>
      <w:r w:rsidR="00552EA4" w:rsidRPr="00552EA4">
        <w:rPr>
          <w:rFonts w:ascii="Arial" w:hAnsi="Arial" w:cs="Arial"/>
          <w:sz w:val="22"/>
          <w:szCs w:val="22"/>
        </w:rPr>
        <w:t xml:space="preserve"> </w:t>
      </w:r>
    </w:p>
    <w:p w14:paraId="484A5FC5" w14:textId="396B8D2F" w:rsidR="00552EA4" w:rsidRDefault="00552EA4" w:rsidP="00552EA4">
      <w:pPr>
        <w:rPr>
          <w:rFonts w:ascii="Arial" w:hAnsi="Arial" w:cs="Arial"/>
          <w:sz w:val="22"/>
          <w:szCs w:val="22"/>
        </w:rPr>
      </w:pPr>
      <w:r w:rsidRPr="00552EA4">
        <w:rPr>
          <w:rFonts w:ascii="Arial" w:hAnsi="Arial" w:cs="Arial"/>
          <w:sz w:val="22"/>
          <w:szCs w:val="22"/>
        </w:rPr>
        <w:t>equivalent to ensure cover through holidays</w:t>
      </w:r>
      <w:r w:rsidR="00581BCA">
        <w:rPr>
          <w:rFonts w:ascii="Arial" w:hAnsi="Arial" w:cs="Arial"/>
          <w:sz w:val="22"/>
          <w:szCs w:val="22"/>
        </w:rPr>
        <w:t>.</w:t>
      </w:r>
    </w:p>
    <w:p w14:paraId="10F837C8" w14:textId="77777777" w:rsidR="00581BCA" w:rsidRPr="00552EA4" w:rsidRDefault="00581BCA" w:rsidP="00552EA4">
      <w:pPr>
        <w:rPr>
          <w:rFonts w:ascii="Arial" w:hAnsi="Arial" w:cs="Arial"/>
          <w:sz w:val="22"/>
          <w:szCs w:val="22"/>
        </w:rPr>
      </w:pPr>
    </w:p>
    <w:p w14:paraId="1564579A" w14:textId="6047F809" w:rsidR="00F570CF" w:rsidRPr="001338E2" w:rsidRDefault="00F570CF" w:rsidP="00F570CF">
      <w:pPr>
        <w:pStyle w:val="1bodycopy10pt"/>
        <w:spacing w:line="276" w:lineRule="auto"/>
        <w:rPr>
          <w:rFonts w:ascii="Arial" w:hAnsi="Arial" w:cs="Arial"/>
          <w:sz w:val="22"/>
          <w:szCs w:val="22"/>
        </w:rPr>
      </w:pPr>
      <w:r w:rsidRPr="00B86C11">
        <w:rPr>
          <w:rFonts w:ascii="Arial" w:hAnsi="Arial" w:cs="Arial"/>
          <w:b/>
          <w:bCs/>
          <w:sz w:val="22"/>
          <w:szCs w:val="22"/>
        </w:rPr>
        <w:t>Contract type:</w:t>
      </w:r>
      <w:r w:rsidRPr="001338E2">
        <w:rPr>
          <w:rFonts w:ascii="Arial" w:hAnsi="Arial" w:cs="Arial"/>
          <w:sz w:val="22"/>
          <w:szCs w:val="22"/>
        </w:rPr>
        <w:t xml:space="preserve"> </w:t>
      </w:r>
      <w:r w:rsidR="00677393">
        <w:rPr>
          <w:rFonts w:ascii="Arial" w:hAnsi="Arial" w:cs="Arial"/>
          <w:sz w:val="22"/>
          <w:szCs w:val="22"/>
        </w:rPr>
        <w:t>Permanent</w:t>
      </w:r>
    </w:p>
    <w:p w14:paraId="45816BDD" w14:textId="0017F4E8" w:rsidR="00F570CF" w:rsidRPr="003324BA" w:rsidRDefault="00F570CF" w:rsidP="00F570CF">
      <w:pPr>
        <w:pStyle w:val="1bodycopy10pt"/>
        <w:rPr>
          <w:rFonts w:ascii="Arial" w:hAnsi="Arial" w:cs="Arial"/>
          <w:sz w:val="22"/>
          <w:szCs w:val="22"/>
        </w:rPr>
      </w:pPr>
      <w:r w:rsidRPr="003324BA">
        <w:rPr>
          <w:rFonts w:ascii="Arial" w:hAnsi="Arial" w:cs="Arial"/>
          <w:b/>
          <w:sz w:val="22"/>
          <w:szCs w:val="22"/>
        </w:rPr>
        <w:t xml:space="preserve">Reporting to: </w:t>
      </w:r>
      <w:r w:rsidR="008A6142" w:rsidRPr="008A6142">
        <w:rPr>
          <w:rFonts w:ascii="Arial" w:hAnsi="Arial" w:cs="Arial"/>
          <w:bCs/>
          <w:sz w:val="22"/>
          <w:szCs w:val="22"/>
        </w:rPr>
        <w:t xml:space="preserve">Deputy </w:t>
      </w:r>
      <w:r w:rsidR="0015317E" w:rsidRPr="008A6142">
        <w:rPr>
          <w:rFonts w:ascii="Arial" w:hAnsi="Arial" w:cs="Arial"/>
          <w:bCs/>
          <w:sz w:val="22"/>
          <w:szCs w:val="22"/>
        </w:rPr>
        <w:t>H</w:t>
      </w:r>
      <w:r w:rsidRPr="0015317E">
        <w:rPr>
          <w:rFonts w:ascii="Arial" w:hAnsi="Arial" w:cs="Arial"/>
          <w:bCs/>
          <w:sz w:val="22"/>
          <w:szCs w:val="22"/>
        </w:rPr>
        <w:t>eadteacher</w:t>
      </w:r>
    </w:p>
    <w:p w14:paraId="1113CA9D" w14:textId="2C185E68" w:rsidR="00F570CF" w:rsidRPr="003324BA" w:rsidRDefault="00F570CF" w:rsidP="0015317E">
      <w:pPr>
        <w:pStyle w:val="1bodycopy10pt"/>
        <w:rPr>
          <w:rFonts w:ascii="Arial" w:hAnsi="Arial" w:cs="Arial"/>
          <w:sz w:val="22"/>
          <w:szCs w:val="22"/>
        </w:rPr>
      </w:pPr>
      <w:r w:rsidRPr="003324BA">
        <w:rPr>
          <w:rFonts w:ascii="Arial" w:hAnsi="Arial" w:cs="Arial"/>
          <w:b/>
          <w:sz w:val="22"/>
          <w:szCs w:val="22"/>
        </w:rPr>
        <w:t>Responsible for</w:t>
      </w:r>
      <w:r w:rsidRPr="007A4FC9">
        <w:rPr>
          <w:rFonts w:ascii="Arial" w:hAnsi="Arial" w:cs="Arial"/>
          <w:sz w:val="22"/>
          <w:szCs w:val="22"/>
        </w:rPr>
        <w:t xml:space="preserve">: </w:t>
      </w:r>
      <w:r w:rsidR="008A6142">
        <w:rPr>
          <w:rFonts w:ascii="Arial" w:hAnsi="Arial" w:cs="Arial"/>
          <w:sz w:val="22"/>
          <w:szCs w:val="22"/>
        </w:rPr>
        <w:t>HSLW</w:t>
      </w:r>
    </w:p>
    <w:p w14:paraId="3F50ADE5" w14:textId="12456528" w:rsidR="00F570CF" w:rsidRDefault="00F570CF" w:rsidP="0015317E">
      <w:pPr>
        <w:spacing w:before="165" w:after="240"/>
        <w:ind w:right="141"/>
        <w:textAlignment w:val="baseline"/>
        <w:rPr>
          <w:rFonts w:ascii="Arial" w:hAnsi="Arial" w:cs="Arial"/>
          <w:sz w:val="22"/>
          <w:szCs w:val="22"/>
        </w:rPr>
      </w:pPr>
      <w:r w:rsidRPr="00A056B2">
        <w:rPr>
          <w:rFonts w:ascii="Arial" w:hAnsi="Arial" w:cs="Arial"/>
          <w:b/>
          <w:bCs/>
          <w:sz w:val="22"/>
          <w:szCs w:val="22"/>
        </w:rPr>
        <w:t>Closing date for applications:</w:t>
      </w:r>
      <w:r w:rsidRPr="00A056B2">
        <w:rPr>
          <w:rFonts w:ascii="Arial" w:hAnsi="Arial" w:cs="Arial"/>
          <w:sz w:val="22"/>
          <w:szCs w:val="22"/>
        </w:rPr>
        <w:t xml:space="preserve"> </w:t>
      </w:r>
      <w:r w:rsidR="00CB2B36">
        <w:rPr>
          <w:rFonts w:ascii="Arial" w:hAnsi="Arial" w:cs="Arial"/>
          <w:sz w:val="22"/>
          <w:szCs w:val="22"/>
        </w:rPr>
        <w:t>9am Wednesday 27th</w:t>
      </w:r>
      <w:r w:rsidR="0015317E" w:rsidRPr="008F1D23">
        <w:rPr>
          <w:rFonts w:ascii="Arial" w:hAnsi="Arial" w:cs="Arial"/>
          <w:sz w:val="22"/>
          <w:szCs w:val="22"/>
        </w:rPr>
        <w:t xml:space="preserve"> November 2024</w:t>
      </w:r>
    </w:p>
    <w:p w14:paraId="4FCBD66E" w14:textId="3BA4F7C5" w:rsidR="0015317E" w:rsidRDefault="0015317E" w:rsidP="0015317E">
      <w:pPr>
        <w:spacing w:before="165"/>
        <w:ind w:right="141"/>
        <w:textAlignment w:val="baseline"/>
        <w:rPr>
          <w:rFonts w:ascii="Arial" w:hAnsi="Arial" w:cs="Arial"/>
          <w:b/>
          <w:bCs/>
          <w:sz w:val="22"/>
          <w:szCs w:val="22"/>
        </w:rPr>
      </w:pPr>
      <w:r w:rsidRPr="0015317E">
        <w:rPr>
          <w:rFonts w:ascii="Arial" w:hAnsi="Arial" w:cs="Arial"/>
          <w:b/>
          <w:bCs/>
          <w:sz w:val="22"/>
          <w:szCs w:val="22"/>
        </w:rPr>
        <w:t xml:space="preserve">Interview Date: </w:t>
      </w:r>
      <w:r w:rsidRPr="008F1D23">
        <w:rPr>
          <w:rFonts w:ascii="Arial" w:hAnsi="Arial" w:cs="Arial"/>
          <w:sz w:val="22"/>
          <w:szCs w:val="22"/>
        </w:rPr>
        <w:t>Wednesday 4</w:t>
      </w:r>
      <w:r w:rsidRPr="008F1D23">
        <w:rPr>
          <w:rFonts w:ascii="Arial" w:hAnsi="Arial" w:cs="Arial"/>
          <w:sz w:val="22"/>
          <w:szCs w:val="22"/>
          <w:vertAlign w:val="superscript"/>
        </w:rPr>
        <w:t>th</w:t>
      </w:r>
      <w:r w:rsidRPr="008F1D23">
        <w:rPr>
          <w:rFonts w:ascii="Arial" w:hAnsi="Arial" w:cs="Arial"/>
          <w:sz w:val="22"/>
          <w:szCs w:val="22"/>
        </w:rPr>
        <w:t xml:space="preserve"> December 2024</w:t>
      </w:r>
    </w:p>
    <w:p w14:paraId="152C0143" w14:textId="4272F91E" w:rsidR="00F570CF" w:rsidRPr="0015317E" w:rsidRDefault="00F570CF" w:rsidP="0015317E">
      <w:pPr>
        <w:spacing w:before="165"/>
        <w:ind w:right="141"/>
        <w:textAlignment w:val="baseline"/>
        <w:rPr>
          <w:rFonts w:ascii="Arial" w:hAnsi="Arial" w:cs="Arial"/>
          <w:b/>
          <w:bCs/>
          <w:sz w:val="22"/>
          <w:szCs w:val="22"/>
        </w:rPr>
      </w:pPr>
      <w:r w:rsidRPr="0015317E">
        <w:rPr>
          <w:rFonts w:ascii="Arial" w:hAnsi="Arial" w:cs="Arial"/>
          <w:b/>
          <w:bCs/>
          <w:sz w:val="22"/>
          <w:szCs w:val="22"/>
        </w:rPr>
        <w:t>Start date:</w:t>
      </w:r>
      <w:r w:rsidRPr="00A056B2">
        <w:rPr>
          <w:rFonts w:eastAsia="Verdana"/>
          <w:b/>
          <w:bCs/>
          <w:color w:val="000000"/>
          <w:sz w:val="22"/>
          <w:szCs w:val="22"/>
        </w:rPr>
        <w:t xml:space="preserve"> </w:t>
      </w:r>
      <w:r w:rsidR="0015317E" w:rsidRPr="00973180">
        <w:rPr>
          <w:rFonts w:ascii="Arial" w:hAnsi="Arial" w:cs="Arial"/>
          <w:bCs/>
          <w:sz w:val="22"/>
          <w:szCs w:val="22"/>
        </w:rPr>
        <w:t>6th January 2025</w:t>
      </w:r>
    </w:p>
    <w:p w14:paraId="59458F79" w14:textId="77777777" w:rsidR="0015317E" w:rsidRPr="0015317E" w:rsidRDefault="0015317E" w:rsidP="0015317E">
      <w:pPr>
        <w:rPr>
          <w:rFonts w:eastAsia="Verdana"/>
          <w:lang w:val="en-GB"/>
        </w:rPr>
      </w:pPr>
    </w:p>
    <w:p w14:paraId="2E285134" w14:textId="77777777" w:rsidR="00F570CF" w:rsidRDefault="00F570CF" w:rsidP="00F570CF">
      <w:pPr>
        <w:pStyle w:val="Heading1"/>
        <w:spacing w:line="276" w:lineRule="auto"/>
        <w:rPr>
          <w:b/>
          <w:bCs/>
          <w:sz w:val="24"/>
          <w:szCs w:val="24"/>
        </w:rPr>
      </w:pPr>
      <w:r w:rsidRPr="00220323">
        <w:rPr>
          <w:b/>
          <w:bCs/>
          <w:sz w:val="24"/>
          <w:szCs w:val="24"/>
        </w:rPr>
        <w:t xml:space="preserve">Main purpose </w:t>
      </w:r>
    </w:p>
    <w:p w14:paraId="0DF88F74" w14:textId="77777777" w:rsidR="00C12097" w:rsidRPr="00EE41FC" w:rsidRDefault="00C12097" w:rsidP="00C12097">
      <w:pPr>
        <w:widowControl w:val="0"/>
        <w:spacing w:before="172"/>
        <w:ind w:right="18"/>
        <w:rPr>
          <w:rFonts w:ascii="Arial" w:hAnsi="Arial" w:cs="Arial"/>
          <w:sz w:val="22"/>
          <w:szCs w:val="22"/>
        </w:rPr>
      </w:pPr>
      <w:r w:rsidRPr="00EE41FC">
        <w:rPr>
          <w:rFonts w:ascii="Arial" w:hAnsi="Arial" w:cs="Arial"/>
          <w:sz w:val="22"/>
          <w:szCs w:val="22"/>
        </w:rPr>
        <w:t xml:space="preserve">To ensure the implementation of the school’s Child Protection Policy, safeguarding processes and procedures. This includes contributing to the school fulfilling its statutory duties in respect of s157 of the Education Act 2002, s94 of the Education and Skills Act 2008, and other key statutory documents [including Keeping Children Safe in Education, Working Together to Safeguard Children]. </w:t>
      </w:r>
    </w:p>
    <w:p w14:paraId="13A3FE5B" w14:textId="2E180D9C" w:rsidR="00C12097" w:rsidRPr="00EE41FC" w:rsidRDefault="00C12097" w:rsidP="00C12097">
      <w:pPr>
        <w:widowControl w:val="0"/>
        <w:spacing w:before="134"/>
        <w:ind w:right="576"/>
        <w:rPr>
          <w:rFonts w:ascii="Arial" w:hAnsi="Arial" w:cs="Arial"/>
          <w:sz w:val="22"/>
          <w:szCs w:val="22"/>
        </w:rPr>
      </w:pPr>
      <w:r w:rsidRPr="00EE41FC">
        <w:rPr>
          <w:rFonts w:ascii="Arial" w:hAnsi="Arial" w:cs="Arial"/>
          <w:sz w:val="22"/>
          <w:szCs w:val="22"/>
        </w:rPr>
        <w:t xml:space="preserve">The DSL will take </w:t>
      </w:r>
      <w:r w:rsidR="0091288B" w:rsidRPr="00EE41FC">
        <w:rPr>
          <w:rFonts w:ascii="Arial" w:hAnsi="Arial" w:cs="Arial"/>
          <w:sz w:val="22"/>
          <w:szCs w:val="22"/>
        </w:rPr>
        <w:t>the lead</w:t>
      </w:r>
      <w:r w:rsidRPr="00EE41FC">
        <w:rPr>
          <w:rFonts w:ascii="Arial" w:hAnsi="Arial" w:cs="Arial"/>
          <w:sz w:val="22"/>
          <w:szCs w:val="22"/>
        </w:rPr>
        <w:t xml:space="preserve"> responsibility for safeguarding and child protection across the school, including online safety. </w:t>
      </w:r>
    </w:p>
    <w:p w14:paraId="156198CA" w14:textId="77777777" w:rsidR="00C12097" w:rsidRPr="00EE41FC" w:rsidRDefault="00C12097" w:rsidP="00C12097">
      <w:pPr>
        <w:widowControl w:val="0"/>
        <w:spacing w:before="134"/>
        <w:ind w:right="576"/>
        <w:rPr>
          <w:rFonts w:ascii="Arial" w:hAnsi="Arial" w:cs="Arial"/>
          <w:sz w:val="22"/>
          <w:szCs w:val="22"/>
        </w:rPr>
      </w:pPr>
      <w:r w:rsidRPr="00EE41FC">
        <w:rPr>
          <w:rFonts w:ascii="Arial" w:hAnsi="Arial" w:cs="Arial"/>
          <w:sz w:val="22"/>
          <w:szCs w:val="22"/>
        </w:rPr>
        <w:t>To act as the main point of contact for families and professionals supporting the welfare and safety of children.</w:t>
      </w:r>
    </w:p>
    <w:p w14:paraId="5C2F4BE8" w14:textId="08F159FE" w:rsidR="00C12097" w:rsidRPr="00EE41FC" w:rsidRDefault="0091288B" w:rsidP="00C12097">
      <w:pPr>
        <w:widowControl w:val="0"/>
        <w:spacing w:before="134"/>
        <w:ind w:right="576"/>
        <w:rPr>
          <w:rFonts w:ascii="Arial" w:hAnsi="Arial" w:cs="Arial"/>
          <w:sz w:val="22"/>
          <w:szCs w:val="22"/>
        </w:rPr>
      </w:pPr>
      <w:r w:rsidRPr="00EE41FC">
        <w:rPr>
          <w:rFonts w:ascii="Arial" w:hAnsi="Arial" w:cs="Arial"/>
          <w:sz w:val="22"/>
          <w:szCs w:val="22"/>
        </w:rPr>
        <w:t>Working</w:t>
      </w:r>
      <w:r w:rsidR="00C12097" w:rsidRPr="00EE41FC">
        <w:rPr>
          <w:rFonts w:ascii="Arial" w:hAnsi="Arial" w:cs="Arial"/>
          <w:sz w:val="22"/>
          <w:szCs w:val="22"/>
        </w:rPr>
        <w:t xml:space="preserve"> with </w:t>
      </w:r>
      <w:r w:rsidR="000B57F8" w:rsidRPr="00EE41FC">
        <w:rPr>
          <w:rFonts w:ascii="Arial" w:hAnsi="Arial" w:cs="Arial"/>
          <w:sz w:val="22"/>
          <w:szCs w:val="22"/>
        </w:rPr>
        <w:t>pupils</w:t>
      </w:r>
      <w:r w:rsidR="00C12097" w:rsidRPr="00EE41FC">
        <w:rPr>
          <w:rFonts w:ascii="Arial" w:hAnsi="Arial" w:cs="Arial"/>
          <w:sz w:val="22"/>
          <w:szCs w:val="22"/>
        </w:rPr>
        <w:t xml:space="preserve">, families and school staff to ensure the highest level of attendance is maintained for pupils. </w:t>
      </w:r>
    </w:p>
    <w:p w14:paraId="1D7FEAE9" w14:textId="77777777" w:rsidR="00C12097" w:rsidRPr="00EE41FC" w:rsidRDefault="00C12097" w:rsidP="00C12097">
      <w:pPr>
        <w:widowControl w:val="0"/>
        <w:spacing w:before="34"/>
        <w:ind w:right="97"/>
        <w:rPr>
          <w:rFonts w:ascii="Arial" w:hAnsi="Arial" w:cs="Arial"/>
          <w:sz w:val="22"/>
          <w:szCs w:val="22"/>
        </w:rPr>
      </w:pPr>
      <w:r w:rsidRPr="00EE41FC">
        <w:rPr>
          <w:rFonts w:ascii="Arial" w:hAnsi="Arial" w:cs="Arial"/>
          <w:sz w:val="22"/>
          <w:szCs w:val="22"/>
        </w:rPr>
        <w:t xml:space="preserve">To promote a culture of listening to children, considering their wishes and feelings, working with teachers to gain these views using the child’s preferred method of communication. </w:t>
      </w:r>
    </w:p>
    <w:p w14:paraId="4F63A823" w14:textId="77777777" w:rsidR="00C12097" w:rsidRPr="00EE41FC" w:rsidRDefault="00C12097" w:rsidP="00C12097">
      <w:pPr>
        <w:widowControl w:val="0"/>
        <w:spacing w:before="134"/>
        <w:ind w:right="92"/>
        <w:rPr>
          <w:rFonts w:ascii="Arial" w:hAnsi="Arial" w:cs="Arial"/>
          <w:sz w:val="22"/>
          <w:szCs w:val="22"/>
        </w:rPr>
      </w:pPr>
      <w:r w:rsidRPr="00EE41FC">
        <w:rPr>
          <w:rFonts w:ascii="Arial" w:hAnsi="Arial" w:cs="Arial"/>
          <w:sz w:val="22"/>
          <w:szCs w:val="22"/>
        </w:rPr>
        <w:t xml:space="preserve">To contribute to effective partnership working between all those involved with providing safeguarding services for children. </w:t>
      </w:r>
    </w:p>
    <w:p w14:paraId="3D362919" w14:textId="77777777" w:rsidR="00C12097" w:rsidRPr="00EE41FC" w:rsidRDefault="00C12097" w:rsidP="00C12097">
      <w:pPr>
        <w:widowControl w:val="0"/>
        <w:spacing w:before="134"/>
        <w:ind w:right="199"/>
        <w:rPr>
          <w:rFonts w:ascii="Arial" w:hAnsi="Arial" w:cs="Arial"/>
          <w:sz w:val="22"/>
          <w:szCs w:val="22"/>
        </w:rPr>
      </w:pPr>
      <w:r w:rsidRPr="00EE41FC">
        <w:rPr>
          <w:rFonts w:ascii="Arial" w:hAnsi="Arial" w:cs="Arial"/>
          <w:sz w:val="22"/>
          <w:szCs w:val="22"/>
        </w:rPr>
        <w:t xml:space="preserve">To advise and support members of staff on child welfare, safeguarding and child protection matters, liaising with relevant agencies, such as the local authority and police. </w:t>
      </w:r>
    </w:p>
    <w:p w14:paraId="61D36A83" w14:textId="77777777" w:rsidR="00C12097" w:rsidRPr="00EE41FC" w:rsidRDefault="00C12097" w:rsidP="00C12097">
      <w:pPr>
        <w:widowControl w:val="0"/>
        <w:spacing w:before="134"/>
        <w:ind w:right="931"/>
        <w:rPr>
          <w:rFonts w:ascii="Arial" w:hAnsi="Arial" w:cs="Arial"/>
          <w:sz w:val="22"/>
          <w:szCs w:val="22"/>
        </w:rPr>
      </w:pPr>
      <w:r w:rsidRPr="00EE41FC">
        <w:rPr>
          <w:rFonts w:ascii="Arial" w:hAnsi="Arial" w:cs="Arial"/>
          <w:sz w:val="22"/>
          <w:szCs w:val="22"/>
        </w:rPr>
        <w:lastRenderedPageBreak/>
        <w:t>To retain ultimate lead responsibility for safeguarding and child protection even where safeguarding activities are delegated to others including the DDSLs.</w:t>
      </w:r>
    </w:p>
    <w:p w14:paraId="1689204B" w14:textId="77777777" w:rsidR="00763C8B" w:rsidRPr="00C12097" w:rsidRDefault="00763C8B" w:rsidP="00C12097">
      <w:pPr>
        <w:rPr>
          <w:rFonts w:ascii="Arial" w:hAnsi="Arial" w:cs="Arial"/>
          <w:sz w:val="20"/>
          <w:szCs w:val="20"/>
        </w:rPr>
      </w:pPr>
    </w:p>
    <w:p w14:paraId="65C554F0" w14:textId="77777777" w:rsidR="00333992" w:rsidRDefault="00333992" w:rsidP="00894EF3">
      <w:pPr>
        <w:pStyle w:val="Heading1"/>
        <w:rPr>
          <w:b/>
          <w:sz w:val="24"/>
          <w:szCs w:val="24"/>
        </w:rPr>
      </w:pPr>
      <w:r w:rsidRPr="00C3361C">
        <w:rPr>
          <w:b/>
          <w:sz w:val="24"/>
          <w:szCs w:val="24"/>
        </w:rPr>
        <w:t>Application process</w:t>
      </w:r>
    </w:p>
    <w:p w14:paraId="13EB1C86" w14:textId="77777777" w:rsidR="00894EF3" w:rsidRPr="00894EF3" w:rsidRDefault="00894EF3" w:rsidP="00894EF3">
      <w:pPr>
        <w:rPr>
          <w:lang w:val="en-GB"/>
        </w:rPr>
      </w:pPr>
    </w:p>
    <w:p w14:paraId="5E587099" w14:textId="11C94DE4" w:rsidR="00333992" w:rsidRPr="000E2E8C" w:rsidRDefault="00333992" w:rsidP="00894EF3">
      <w:pPr>
        <w:pStyle w:val="Heading1"/>
        <w:spacing w:line="276" w:lineRule="auto"/>
        <w:jc w:val="both"/>
        <w:rPr>
          <w:b/>
          <w:sz w:val="22"/>
          <w:szCs w:val="22"/>
        </w:rPr>
      </w:pPr>
      <w:r w:rsidRPr="00333992">
        <w:rPr>
          <w:rFonts w:eastAsia="Times New Roman"/>
          <w:sz w:val="22"/>
          <w:szCs w:val="22"/>
          <w:lang w:val="en-US" w:eastAsia="en-GB"/>
        </w:rPr>
        <w:t>For more information, please visit the school website and download the job description and complete our application form.</w:t>
      </w:r>
      <w:r w:rsidRPr="00333992">
        <w:rPr>
          <w:b/>
        </w:rPr>
        <w:t xml:space="preserve"> </w:t>
      </w:r>
      <w:r w:rsidRPr="00333992">
        <w:rPr>
          <w:rFonts w:eastAsia="Times New Roman"/>
          <w:sz w:val="22"/>
          <w:szCs w:val="22"/>
          <w:lang w:val="en-US" w:eastAsia="en-GB"/>
        </w:rPr>
        <w:t>Our website address</w:t>
      </w:r>
      <w:r w:rsidRPr="00333992">
        <w:rPr>
          <w:b/>
        </w:rPr>
        <w:t xml:space="preserve"> </w:t>
      </w:r>
      <w:r w:rsidRPr="00333992">
        <w:rPr>
          <w:rFonts w:eastAsia="Times New Roman"/>
          <w:sz w:val="22"/>
          <w:szCs w:val="22"/>
          <w:lang w:val="en-US" w:eastAsia="en-GB"/>
        </w:rPr>
        <w:t>is</w:t>
      </w:r>
      <w:r w:rsidRPr="00333992">
        <w:rPr>
          <w:b/>
        </w:rPr>
        <w:t> </w:t>
      </w:r>
      <w:hyperlink r:id="rId11" w:history="1">
        <w:r w:rsidR="00894EF3" w:rsidRPr="006B33CF">
          <w:rPr>
            <w:rStyle w:val="Hyperlink"/>
            <w:sz w:val="22"/>
            <w:szCs w:val="22"/>
          </w:rPr>
          <w:t>https://www.fitzwaryn.oxon.sch.uk</w:t>
        </w:r>
      </w:hyperlink>
    </w:p>
    <w:p w14:paraId="01E48FA1" w14:textId="699542A7" w:rsidR="00333992" w:rsidRPr="00894EF3" w:rsidRDefault="00333992" w:rsidP="00333992">
      <w:pPr>
        <w:pStyle w:val="Heading1"/>
        <w:spacing w:line="276" w:lineRule="auto"/>
        <w:jc w:val="both"/>
        <w:rPr>
          <w:rFonts w:eastAsia="Times New Roman"/>
          <w:sz w:val="22"/>
          <w:szCs w:val="22"/>
          <w:lang w:val="en-US" w:eastAsia="en-GB"/>
        </w:rPr>
      </w:pPr>
      <w:r w:rsidRPr="000E2E8C">
        <w:rPr>
          <w:rFonts w:eastAsia="Times New Roman"/>
          <w:sz w:val="22"/>
          <w:szCs w:val="22"/>
          <w:lang w:val="en-US" w:eastAsia="en-GB"/>
        </w:rPr>
        <w:t>Completed application forms can be emailed</w:t>
      </w:r>
      <w:r w:rsidRPr="000E2E8C">
        <w:rPr>
          <w:b/>
          <w:sz w:val="22"/>
          <w:szCs w:val="22"/>
        </w:rPr>
        <w:t xml:space="preserve"> </w:t>
      </w:r>
      <w:r w:rsidRPr="000E2E8C">
        <w:rPr>
          <w:rFonts w:eastAsia="Times New Roman"/>
          <w:sz w:val="22"/>
          <w:szCs w:val="22"/>
          <w:lang w:val="en-US" w:eastAsia="en-GB"/>
        </w:rPr>
        <w:t>to </w:t>
      </w:r>
      <w:r w:rsidR="00894EF3">
        <w:rPr>
          <w:rFonts w:eastAsia="Times New Roman"/>
          <w:sz w:val="22"/>
          <w:szCs w:val="22"/>
          <w:lang w:val="en-US" w:eastAsia="en-GB"/>
        </w:rPr>
        <w:t>recruitment@fitzwaryn</w:t>
      </w:r>
      <w:r w:rsidR="00B5704E">
        <w:rPr>
          <w:rFonts w:eastAsia="Times New Roman"/>
          <w:sz w:val="22"/>
          <w:szCs w:val="22"/>
          <w:lang w:val="en-US" w:eastAsia="en-GB"/>
        </w:rPr>
        <w:t>.oxon.sch.uk</w:t>
      </w:r>
      <w:r w:rsidRPr="000E2E8C">
        <w:rPr>
          <w:b/>
          <w:sz w:val="22"/>
          <w:szCs w:val="22"/>
        </w:rPr>
        <w:t xml:space="preserve"> </w:t>
      </w:r>
      <w:r w:rsidRPr="000E2E8C">
        <w:rPr>
          <w:rFonts w:eastAsia="Times New Roman"/>
          <w:sz w:val="22"/>
          <w:szCs w:val="22"/>
          <w:lang w:val="en-US" w:eastAsia="en-GB"/>
        </w:rPr>
        <w:t xml:space="preserve">or submitted by post to Recruitment, </w:t>
      </w:r>
      <w:r w:rsidRPr="00894EF3">
        <w:rPr>
          <w:rFonts w:eastAsia="Times New Roman"/>
          <w:sz w:val="22"/>
          <w:szCs w:val="22"/>
          <w:lang w:val="en-US" w:eastAsia="en-GB"/>
        </w:rPr>
        <w:t xml:space="preserve">C/O Fitzwaryn School, Denchworth Road, Wantage, Oxfordshire, OX12 9ET. </w:t>
      </w:r>
    </w:p>
    <w:p w14:paraId="3866B222" w14:textId="77777777" w:rsidR="00333992" w:rsidRPr="000E2E8C" w:rsidRDefault="00333992" w:rsidP="00333992">
      <w:pPr>
        <w:pStyle w:val="Heading1"/>
        <w:spacing w:line="276" w:lineRule="auto"/>
        <w:jc w:val="both"/>
        <w:rPr>
          <w:rFonts w:eastAsia="Times New Roman"/>
          <w:sz w:val="22"/>
          <w:szCs w:val="22"/>
          <w:lang w:val="en-US" w:eastAsia="en-GB"/>
        </w:rPr>
      </w:pPr>
      <w:r w:rsidRPr="00894EF3">
        <w:rPr>
          <w:rFonts w:eastAsia="Times New Roman"/>
          <w:sz w:val="22"/>
          <w:szCs w:val="22"/>
          <w:lang w:val="en-US" w:eastAsia="en-GB"/>
        </w:rPr>
        <w:t>Please note that CVs will not be accepted. No agency applications either</w:t>
      </w:r>
      <w:r w:rsidRPr="000E2E8C">
        <w:rPr>
          <w:rFonts w:eastAsia="Times New Roman"/>
          <w:sz w:val="22"/>
          <w:szCs w:val="22"/>
          <w:lang w:val="en-US" w:eastAsia="en-GB"/>
        </w:rPr>
        <w:t xml:space="preserve"> please. </w:t>
      </w:r>
    </w:p>
    <w:p w14:paraId="56CCA75B" w14:textId="6DBE9D3D" w:rsidR="00333992" w:rsidRPr="000E2E8C" w:rsidRDefault="00333992" w:rsidP="00333992">
      <w:pPr>
        <w:pStyle w:val="Heading1"/>
        <w:spacing w:line="276" w:lineRule="auto"/>
        <w:jc w:val="both"/>
        <w:rPr>
          <w:b/>
          <w:sz w:val="22"/>
          <w:szCs w:val="22"/>
        </w:rPr>
      </w:pPr>
      <w:r w:rsidRPr="000E2E8C">
        <w:rPr>
          <w:rFonts w:eastAsia="Times New Roman"/>
          <w:sz w:val="22"/>
          <w:szCs w:val="22"/>
          <w:lang w:val="en-US" w:eastAsia="en-GB"/>
        </w:rPr>
        <w:t>For informal enquiries please contact us at</w:t>
      </w:r>
      <w:r w:rsidRPr="000E2E8C">
        <w:rPr>
          <w:b/>
          <w:sz w:val="22"/>
          <w:szCs w:val="22"/>
        </w:rPr>
        <w:t> </w:t>
      </w:r>
      <w:r w:rsidR="00894EF3">
        <w:rPr>
          <w:b/>
          <w:sz w:val="22"/>
          <w:szCs w:val="22"/>
        </w:rPr>
        <w:t>recruitment</w:t>
      </w:r>
      <w:r w:rsidR="00B5704E">
        <w:rPr>
          <w:b/>
          <w:sz w:val="22"/>
          <w:szCs w:val="22"/>
        </w:rPr>
        <w:t>@fitzwaryn.oxon.sch.uk.</w:t>
      </w:r>
    </w:p>
    <w:p w14:paraId="043D3936" w14:textId="77777777" w:rsidR="00333992" w:rsidRPr="000E2E8C" w:rsidRDefault="00333992" w:rsidP="00333992">
      <w:pPr>
        <w:pStyle w:val="Heading1"/>
        <w:spacing w:line="276" w:lineRule="auto"/>
        <w:rPr>
          <w:rFonts w:eastAsia="Times New Roman"/>
          <w:sz w:val="22"/>
          <w:szCs w:val="22"/>
          <w:lang w:val="en-US" w:eastAsia="en-GB"/>
        </w:rPr>
      </w:pPr>
      <w:r w:rsidRPr="000E2E8C">
        <w:rPr>
          <w:rFonts w:eastAsia="Times New Roman"/>
          <w:sz w:val="22"/>
          <w:szCs w:val="22"/>
          <w:lang w:val="en-US" w:eastAsia="en-GB"/>
        </w:rPr>
        <w:t>Visits to the school are welcome by arrangement. </w:t>
      </w:r>
    </w:p>
    <w:p w14:paraId="3BC8765A" w14:textId="77777777" w:rsidR="00333992" w:rsidRPr="00333992" w:rsidRDefault="00333992" w:rsidP="00333992">
      <w:pPr>
        <w:pStyle w:val="Heading1"/>
        <w:spacing w:line="276" w:lineRule="auto"/>
        <w:rPr>
          <w:rFonts w:eastAsia="Times New Roman"/>
          <w:sz w:val="22"/>
          <w:szCs w:val="22"/>
          <w:lang w:val="en-US" w:eastAsia="en-GB"/>
        </w:rPr>
      </w:pPr>
      <w:bookmarkStart w:id="0" w:name="_Hlk157421312"/>
      <w:r w:rsidRPr="00333992">
        <w:rPr>
          <w:rFonts w:eastAsia="Times New Roman"/>
          <w:sz w:val="22"/>
          <w:szCs w:val="22"/>
          <w:lang w:val="en-US" w:eastAsia="en-GB"/>
        </w:rPr>
        <w:t>Applications will be considered on receipt and interviews arranged accordingly.</w:t>
      </w:r>
    </w:p>
    <w:p w14:paraId="14713B35" w14:textId="77777777" w:rsidR="00333992" w:rsidRPr="00333992" w:rsidRDefault="00333992" w:rsidP="00333992">
      <w:pPr>
        <w:pStyle w:val="Heading1"/>
        <w:spacing w:line="276" w:lineRule="auto"/>
        <w:rPr>
          <w:rFonts w:eastAsia="Times New Roman"/>
          <w:sz w:val="22"/>
          <w:szCs w:val="22"/>
          <w:lang w:val="en-US" w:eastAsia="en-GB"/>
        </w:rPr>
      </w:pPr>
    </w:p>
    <w:p w14:paraId="56F911EE" w14:textId="77777777" w:rsidR="00333992" w:rsidRPr="00333992" w:rsidRDefault="00333992" w:rsidP="00894EF3">
      <w:pPr>
        <w:pStyle w:val="Heading1"/>
        <w:spacing w:after="0" w:line="276" w:lineRule="auto"/>
        <w:rPr>
          <w:rFonts w:eastAsia="Times New Roman"/>
          <w:sz w:val="22"/>
          <w:szCs w:val="22"/>
          <w:lang w:val="en-US" w:eastAsia="en-GB"/>
        </w:rPr>
      </w:pPr>
      <w:r w:rsidRPr="00333992">
        <w:rPr>
          <w:rFonts w:eastAsia="Times New Roman"/>
          <w:sz w:val="22"/>
          <w:szCs w:val="22"/>
          <w:lang w:val="en-US" w:eastAsia="en-GB"/>
        </w:rPr>
        <w:t>Please note, the school reserves the right to close adverts if a sufficient response is received. Early applications are therefore advised.</w:t>
      </w:r>
    </w:p>
    <w:p w14:paraId="2C31C1B6" w14:textId="77777777" w:rsidR="00333992" w:rsidRPr="00333992" w:rsidRDefault="00333992" w:rsidP="00333992">
      <w:pPr>
        <w:pStyle w:val="Heading1"/>
        <w:spacing w:line="276" w:lineRule="auto"/>
        <w:rPr>
          <w:b/>
          <w:lang w:val="en-US"/>
        </w:rPr>
      </w:pPr>
    </w:p>
    <w:p w14:paraId="0BE12C53" w14:textId="77777777" w:rsidR="00333992" w:rsidRPr="00333992" w:rsidRDefault="00333992" w:rsidP="00333992">
      <w:pPr>
        <w:pStyle w:val="Heading1"/>
        <w:spacing w:line="276" w:lineRule="auto"/>
        <w:rPr>
          <w:rFonts w:eastAsia="Times New Roman"/>
          <w:b/>
          <w:bCs/>
          <w:sz w:val="22"/>
          <w:szCs w:val="22"/>
          <w:lang w:val="en-US" w:eastAsia="en-GB"/>
        </w:rPr>
      </w:pPr>
      <w:r w:rsidRPr="00333992">
        <w:rPr>
          <w:rFonts w:eastAsia="Times New Roman"/>
          <w:b/>
          <w:bCs/>
          <w:sz w:val="22"/>
          <w:szCs w:val="22"/>
          <w:lang w:val="en-US" w:eastAsia="en-GB"/>
        </w:rPr>
        <w:t>If you have not received communication from the school inviting you for an interview within ten working days of the closing date of the post, you can assume that you have not been shortlisted on this occasion. We thank you for your interest in the school and encourage you to apply for suitable vacancies in the future.</w:t>
      </w:r>
    </w:p>
    <w:bookmarkEnd w:id="0"/>
    <w:p w14:paraId="586E3163" w14:textId="77777777" w:rsidR="00333992" w:rsidRPr="00333992" w:rsidRDefault="00333992" w:rsidP="00333992">
      <w:pPr>
        <w:pStyle w:val="Heading1"/>
        <w:spacing w:line="276" w:lineRule="auto"/>
        <w:rPr>
          <w:rFonts w:eastAsia="Times New Roman"/>
          <w:b/>
          <w:bCs/>
          <w:sz w:val="22"/>
          <w:szCs w:val="22"/>
          <w:lang w:val="en-US" w:eastAsia="en-GB"/>
        </w:rPr>
      </w:pPr>
    </w:p>
    <w:p w14:paraId="16697683" w14:textId="77777777" w:rsidR="00333992" w:rsidRPr="004979BE" w:rsidRDefault="00333992" w:rsidP="00333992">
      <w:pPr>
        <w:pStyle w:val="Heading1"/>
        <w:spacing w:line="276" w:lineRule="auto"/>
        <w:rPr>
          <w:rFonts w:eastAsia="Times New Roman"/>
          <w:b/>
          <w:bCs/>
          <w:sz w:val="20"/>
          <w:szCs w:val="20"/>
          <w:lang w:val="en-US" w:eastAsia="en-GB"/>
        </w:rPr>
      </w:pPr>
      <w:r w:rsidRPr="004979BE">
        <w:rPr>
          <w:rFonts w:eastAsia="Times New Roman"/>
          <w:b/>
          <w:bCs/>
          <w:sz w:val="20"/>
          <w:szCs w:val="20"/>
          <w:lang w:val="en-US" w:eastAsia="en-GB"/>
        </w:rPr>
        <w:t xml:space="preserve">The Propeller Academy Trust and its member schools are committed to safeguarding and promoting the welfare of all children and young people according to child protection and safeguarding guidelines. We expect all staff and volunteers to share in this commitment. </w:t>
      </w:r>
    </w:p>
    <w:p w14:paraId="66F4475E" w14:textId="77777777" w:rsidR="00333992" w:rsidRPr="004979BE" w:rsidRDefault="00333992" w:rsidP="00333992">
      <w:pPr>
        <w:pStyle w:val="Heading1"/>
        <w:spacing w:line="276" w:lineRule="auto"/>
        <w:rPr>
          <w:rFonts w:eastAsia="Times New Roman"/>
          <w:b/>
          <w:bCs/>
          <w:sz w:val="20"/>
          <w:szCs w:val="20"/>
          <w:lang w:val="en-US" w:eastAsia="en-GB"/>
        </w:rPr>
      </w:pPr>
      <w:r w:rsidRPr="004979BE">
        <w:rPr>
          <w:rFonts w:eastAsia="Times New Roman"/>
          <w:b/>
          <w:bCs/>
          <w:sz w:val="20"/>
          <w:szCs w:val="20"/>
          <w:lang w:val="en-US" w:eastAsia="en-GB"/>
        </w:rPr>
        <w:t>This post is classed as having a high degree of contact with children or vulnerable adults and is exempt from the Rehabilitation of Offenders Act 1974.  All post holders are subject to the necessary pre-employment check, including a satisfactory Enhanced Disclosure and Barring Service (DBS) Check, including a Child/Adult’s Barred List check (where applicable to the role in question).</w:t>
      </w:r>
    </w:p>
    <w:p w14:paraId="08CF53EA" w14:textId="064986DA" w:rsidR="001D7874" w:rsidRPr="00112712" w:rsidRDefault="001D7874" w:rsidP="00333992">
      <w:pPr>
        <w:pStyle w:val="Heading1"/>
        <w:spacing w:line="276" w:lineRule="auto"/>
        <w:jc w:val="both"/>
        <w:rPr>
          <w:b/>
          <w:bCs/>
          <w:sz w:val="16"/>
          <w:szCs w:val="16"/>
        </w:rPr>
      </w:pPr>
    </w:p>
    <w:sectPr w:rsidR="001D7874" w:rsidRPr="00112712" w:rsidSect="009E7CED">
      <w:footerReference w:type="default" r:id="rId12"/>
      <w:headerReference w:type="first" r:id="rId13"/>
      <w:pgSz w:w="12240" w:h="15840"/>
      <w:pgMar w:top="851" w:right="1608" w:bottom="28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231C7" w14:textId="77777777" w:rsidR="00DC4BBA" w:rsidRDefault="00DC4BBA" w:rsidP="00531FEF">
      <w:r>
        <w:separator/>
      </w:r>
    </w:p>
  </w:endnote>
  <w:endnote w:type="continuationSeparator" w:id="0">
    <w:p w14:paraId="4D9D7574" w14:textId="77777777" w:rsidR="00DC4BBA" w:rsidRDefault="00DC4BBA" w:rsidP="00531FEF">
      <w:r>
        <w:continuationSeparator/>
      </w:r>
    </w:p>
  </w:endnote>
  <w:endnote w:type="continuationNotice" w:id="1">
    <w:p w14:paraId="70477471" w14:textId="77777777" w:rsidR="00DC4BBA" w:rsidRDefault="00DC4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79094"/>
      <w:docPartObj>
        <w:docPartGallery w:val="Page Numbers (Bottom of Page)"/>
        <w:docPartUnique/>
      </w:docPartObj>
    </w:sdtPr>
    <w:sdtEndPr>
      <w:rPr>
        <w:noProof/>
      </w:rPr>
    </w:sdtEndPr>
    <w:sdtContent>
      <w:p w14:paraId="50230CC7" w14:textId="77777777" w:rsidR="00E303DD" w:rsidRDefault="00E303DD">
        <w:pPr>
          <w:pStyle w:val="Footer"/>
          <w:jc w:val="right"/>
        </w:pPr>
        <w:r>
          <w:fldChar w:fldCharType="begin"/>
        </w:r>
        <w:r>
          <w:instrText xml:space="preserve"> PAGE   \* MERGEFORMAT </w:instrText>
        </w:r>
        <w:r>
          <w:fldChar w:fldCharType="separate"/>
        </w:r>
        <w:r w:rsidR="00266FE5">
          <w:rPr>
            <w:noProof/>
          </w:rPr>
          <w:t>3</w:t>
        </w:r>
        <w:r>
          <w:rPr>
            <w:noProof/>
          </w:rPr>
          <w:fldChar w:fldCharType="end"/>
        </w:r>
      </w:p>
    </w:sdtContent>
  </w:sdt>
  <w:p w14:paraId="6B699379" w14:textId="77777777" w:rsidR="00E303DD" w:rsidRDefault="00E30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926E7" w14:textId="77777777" w:rsidR="00DC4BBA" w:rsidRDefault="00DC4BBA" w:rsidP="00531FEF">
      <w:r>
        <w:separator/>
      </w:r>
    </w:p>
  </w:footnote>
  <w:footnote w:type="continuationSeparator" w:id="0">
    <w:p w14:paraId="20DE93BA" w14:textId="77777777" w:rsidR="00DC4BBA" w:rsidRDefault="00DC4BBA" w:rsidP="00531FEF">
      <w:r>
        <w:continuationSeparator/>
      </w:r>
    </w:p>
  </w:footnote>
  <w:footnote w:type="continuationNotice" w:id="1">
    <w:p w14:paraId="518C7A7D" w14:textId="77777777" w:rsidR="00DC4BBA" w:rsidRDefault="00DC4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19B2A" w14:textId="29B36FC7" w:rsidR="005C51E4" w:rsidRDefault="009E35DD">
    <w:pPr>
      <w:pStyle w:val="Header"/>
    </w:pPr>
    <w:r>
      <w:rPr>
        <w:rFonts w:ascii="Arial" w:hAnsi="Arial" w:cs="Arial"/>
        <w:b/>
        <w:noProof/>
        <w:sz w:val="52"/>
        <w:szCs w:val="52"/>
      </w:rPr>
      <w:drawing>
        <wp:anchor distT="0" distB="0" distL="114300" distR="114300" simplePos="0" relativeHeight="251658241" behindDoc="0" locked="0" layoutInCell="1" allowOverlap="1" wp14:anchorId="63D3E2BB" wp14:editId="72576270">
          <wp:simplePos x="0" y="0"/>
          <wp:positionH relativeFrom="margin">
            <wp:posOffset>4770120</wp:posOffset>
          </wp:positionH>
          <wp:positionV relativeFrom="paragraph">
            <wp:posOffset>-295275</wp:posOffset>
          </wp:positionV>
          <wp:extent cx="1817579" cy="985962"/>
          <wp:effectExtent l="0" t="0" r="0" b="5080"/>
          <wp:wrapNone/>
          <wp:docPr id="309592555" name="Picture 1" descr="A red and whit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92555" name="Picture 1" descr="A red and white fla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7579" cy="985962"/>
                  </a:xfrm>
                  <a:prstGeom prst="rect">
                    <a:avLst/>
                  </a:prstGeom>
                </pic:spPr>
              </pic:pic>
            </a:graphicData>
          </a:graphic>
          <wp14:sizeRelH relativeFrom="margin">
            <wp14:pctWidth>0</wp14:pctWidth>
          </wp14:sizeRelH>
          <wp14:sizeRelV relativeFrom="margin">
            <wp14:pctHeight>0</wp14:pctHeight>
          </wp14:sizeRelV>
        </wp:anchor>
      </w:drawing>
    </w:r>
    <w:r w:rsidR="00ED014C">
      <w:rPr>
        <w:rFonts w:ascii="Arial" w:hAnsi="Arial" w:cs="Arial"/>
        <w:b/>
        <w:noProof/>
        <w:sz w:val="52"/>
        <w:szCs w:val="52"/>
      </w:rPr>
      <w:drawing>
        <wp:anchor distT="0" distB="0" distL="114300" distR="114300" simplePos="0" relativeHeight="251658240" behindDoc="0" locked="0" layoutInCell="1" allowOverlap="1" wp14:anchorId="734736E7" wp14:editId="4CF2D671">
          <wp:simplePos x="0" y="0"/>
          <wp:positionH relativeFrom="page">
            <wp:posOffset>-3810</wp:posOffset>
          </wp:positionH>
          <wp:positionV relativeFrom="paragraph">
            <wp:posOffset>-491490</wp:posOffset>
          </wp:positionV>
          <wp:extent cx="2099144" cy="1180743"/>
          <wp:effectExtent l="0" t="0" r="0" b="635"/>
          <wp:wrapNone/>
          <wp:docPr id="161893431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934316" name="Picture 1"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99144" cy="11807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09.25pt;height:332.25pt" o:bullet="t">
        <v:imagedata r:id="rId1" o:title="clip_image001"/>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095115"/>
    <w:multiLevelType w:val="hybridMultilevel"/>
    <w:tmpl w:val="A684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 w15:restartNumberingAfterBreak="0">
    <w:nsid w:val="119C4D62"/>
    <w:multiLevelType w:val="hybridMultilevel"/>
    <w:tmpl w:val="C4BA8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5686E"/>
    <w:multiLevelType w:val="hybridMultilevel"/>
    <w:tmpl w:val="0FC2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37EEA"/>
    <w:multiLevelType w:val="hybridMultilevel"/>
    <w:tmpl w:val="7B36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C5033"/>
    <w:multiLevelType w:val="hybridMultilevel"/>
    <w:tmpl w:val="026E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9043B"/>
    <w:multiLevelType w:val="hybridMultilevel"/>
    <w:tmpl w:val="DE0E5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5636D"/>
    <w:multiLevelType w:val="hybridMultilevel"/>
    <w:tmpl w:val="1A40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8317B"/>
    <w:multiLevelType w:val="hybridMultilevel"/>
    <w:tmpl w:val="1162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02656"/>
    <w:multiLevelType w:val="hybridMultilevel"/>
    <w:tmpl w:val="CBB2E5DC"/>
    <w:lvl w:ilvl="0" w:tplc="E68AF1E4">
      <w:start w:val="1"/>
      <w:numFmt w:val="bullet"/>
      <w:pStyle w:val="3Bulletedcopyblue"/>
      <w:lvlText w:val=""/>
      <w:lvlJc w:val="left"/>
      <w:pPr>
        <w:ind w:left="340" w:hanging="170"/>
      </w:pPr>
      <w:rPr>
        <w:rFonts w:ascii="Symbol" w:hAnsi="Symbol" w:hint="default"/>
        <w:color w:val="auto"/>
        <w:sz w:val="24"/>
        <w:szCs w:val="24"/>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57785467"/>
    <w:multiLevelType w:val="hybridMultilevel"/>
    <w:tmpl w:val="80DC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222D7D"/>
    <w:multiLevelType w:val="hybridMultilevel"/>
    <w:tmpl w:val="A4248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34B05"/>
    <w:multiLevelType w:val="hybridMultilevel"/>
    <w:tmpl w:val="8922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676470"/>
    <w:multiLevelType w:val="hybridMultilevel"/>
    <w:tmpl w:val="E2E4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FE33F7"/>
    <w:multiLevelType w:val="hybridMultilevel"/>
    <w:tmpl w:val="1582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C634472C"/>
    <w:lvl w:ilvl="0" w:tplc="8A0E9F6A">
      <w:start w:val="1"/>
      <w:numFmt w:val="bullet"/>
      <w:pStyle w:val="4Bulletedcopyblue"/>
      <w:lvlText w:val=""/>
      <w:lvlJc w:val="left"/>
      <w:pPr>
        <w:ind w:left="340" w:hanging="170"/>
      </w:pPr>
      <w:rPr>
        <w:rFonts w:ascii="Symbol" w:hAnsi="Symbol" w:hint="default"/>
        <w:color w:val="auto"/>
        <w:sz w:val="24"/>
        <w:szCs w:val="24"/>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746494520">
    <w:abstractNumId w:val="14"/>
  </w:num>
  <w:num w:numId="2" w16cid:durableId="1092748637">
    <w:abstractNumId w:val="11"/>
  </w:num>
  <w:num w:numId="3" w16cid:durableId="283853417">
    <w:abstractNumId w:val="8"/>
  </w:num>
  <w:num w:numId="4" w16cid:durableId="1240678479">
    <w:abstractNumId w:val="4"/>
  </w:num>
  <w:num w:numId="5" w16cid:durableId="590629314">
    <w:abstractNumId w:val="6"/>
  </w:num>
  <w:num w:numId="6" w16cid:durableId="1973975153">
    <w:abstractNumId w:val="13"/>
  </w:num>
  <w:num w:numId="7" w16cid:durableId="754132193">
    <w:abstractNumId w:val="5"/>
  </w:num>
  <w:num w:numId="8" w16cid:durableId="402027826">
    <w:abstractNumId w:val="12"/>
  </w:num>
  <w:num w:numId="9" w16cid:durableId="1959604231">
    <w:abstractNumId w:val="9"/>
  </w:num>
  <w:num w:numId="10" w16cid:durableId="1582333078">
    <w:abstractNumId w:val="16"/>
  </w:num>
  <w:num w:numId="11" w16cid:durableId="377314525">
    <w:abstractNumId w:val="16"/>
  </w:num>
  <w:num w:numId="12" w16cid:durableId="573203859">
    <w:abstractNumId w:val="2"/>
  </w:num>
  <w:num w:numId="13" w16cid:durableId="568813082">
    <w:abstractNumId w:val="0"/>
  </w:num>
  <w:num w:numId="14" w16cid:durableId="1302812273">
    <w:abstractNumId w:val="10"/>
  </w:num>
  <w:num w:numId="15" w16cid:durableId="2119979559">
    <w:abstractNumId w:val="1"/>
  </w:num>
  <w:num w:numId="16" w16cid:durableId="1995445884">
    <w:abstractNumId w:val="7"/>
  </w:num>
  <w:num w:numId="17" w16cid:durableId="2109811751">
    <w:abstractNumId w:val="3"/>
  </w:num>
  <w:num w:numId="18" w16cid:durableId="20647872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86"/>
    <w:rsid w:val="00001329"/>
    <w:rsid w:val="00005261"/>
    <w:rsid w:val="00016483"/>
    <w:rsid w:val="00017471"/>
    <w:rsid w:val="0002062B"/>
    <w:rsid w:val="00023F3F"/>
    <w:rsid w:val="0003161C"/>
    <w:rsid w:val="00036908"/>
    <w:rsid w:val="00040AD9"/>
    <w:rsid w:val="00042FD7"/>
    <w:rsid w:val="00043BFE"/>
    <w:rsid w:val="00044569"/>
    <w:rsid w:val="00044BB9"/>
    <w:rsid w:val="00045D5F"/>
    <w:rsid w:val="000544A9"/>
    <w:rsid w:val="0006182A"/>
    <w:rsid w:val="000624DA"/>
    <w:rsid w:val="0006594B"/>
    <w:rsid w:val="00076532"/>
    <w:rsid w:val="000865A5"/>
    <w:rsid w:val="000876AD"/>
    <w:rsid w:val="0009088C"/>
    <w:rsid w:val="000969B0"/>
    <w:rsid w:val="00097B8E"/>
    <w:rsid w:val="00097C04"/>
    <w:rsid w:val="000A035C"/>
    <w:rsid w:val="000B066C"/>
    <w:rsid w:val="000B57F8"/>
    <w:rsid w:val="000B6AB9"/>
    <w:rsid w:val="000B71B5"/>
    <w:rsid w:val="000C24B0"/>
    <w:rsid w:val="000C6523"/>
    <w:rsid w:val="000C66D4"/>
    <w:rsid w:val="000C7B15"/>
    <w:rsid w:val="000D12CB"/>
    <w:rsid w:val="000D1DFE"/>
    <w:rsid w:val="000D32E0"/>
    <w:rsid w:val="000D4734"/>
    <w:rsid w:val="000E2952"/>
    <w:rsid w:val="000E2E8C"/>
    <w:rsid w:val="000E4B8D"/>
    <w:rsid w:val="000F1174"/>
    <w:rsid w:val="000F1D52"/>
    <w:rsid w:val="000F510B"/>
    <w:rsid w:val="00102843"/>
    <w:rsid w:val="0010542A"/>
    <w:rsid w:val="00105501"/>
    <w:rsid w:val="00107112"/>
    <w:rsid w:val="00112712"/>
    <w:rsid w:val="00123B48"/>
    <w:rsid w:val="00130413"/>
    <w:rsid w:val="00133303"/>
    <w:rsid w:val="0013774C"/>
    <w:rsid w:val="00140F1B"/>
    <w:rsid w:val="00141BE9"/>
    <w:rsid w:val="0014685F"/>
    <w:rsid w:val="0015317E"/>
    <w:rsid w:val="001551C4"/>
    <w:rsid w:val="0016149B"/>
    <w:rsid w:val="00162294"/>
    <w:rsid w:val="00164339"/>
    <w:rsid w:val="0016700E"/>
    <w:rsid w:val="00177990"/>
    <w:rsid w:val="001812CF"/>
    <w:rsid w:val="001830DD"/>
    <w:rsid w:val="00186D56"/>
    <w:rsid w:val="00191674"/>
    <w:rsid w:val="001973AB"/>
    <w:rsid w:val="001A04D5"/>
    <w:rsid w:val="001B3B9B"/>
    <w:rsid w:val="001B48D9"/>
    <w:rsid w:val="001C70A7"/>
    <w:rsid w:val="001D0538"/>
    <w:rsid w:val="001D7874"/>
    <w:rsid w:val="001D789A"/>
    <w:rsid w:val="001E0CF7"/>
    <w:rsid w:val="001E63BB"/>
    <w:rsid w:val="001E6D9F"/>
    <w:rsid w:val="002041AC"/>
    <w:rsid w:val="00206514"/>
    <w:rsid w:val="00206862"/>
    <w:rsid w:val="00216A67"/>
    <w:rsid w:val="002172D9"/>
    <w:rsid w:val="002175D9"/>
    <w:rsid w:val="002227D2"/>
    <w:rsid w:val="00227668"/>
    <w:rsid w:val="00230193"/>
    <w:rsid w:val="00236242"/>
    <w:rsid w:val="0024072B"/>
    <w:rsid w:val="00241617"/>
    <w:rsid w:val="00244F34"/>
    <w:rsid w:val="00246A3F"/>
    <w:rsid w:val="00257E5C"/>
    <w:rsid w:val="002603E4"/>
    <w:rsid w:val="002615B4"/>
    <w:rsid w:val="00266FE5"/>
    <w:rsid w:val="00273157"/>
    <w:rsid w:val="0027376E"/>
    <w:rsid w:val="00274AA3"/>
    <w:rsid w:val="002759DA"/>
    <w:rsid w:val="002769E2"/>
    <w:rsid w:val="00280A67"/>
    <w:rsid w:val="00294BFB"/>
    <w:rsid w:val="002A5595"/>
    <w:rsid w:val="002A7057"/>
    <w:rsid w:val="002B6BC4"/>
    <w:rsid w:val="002B6C11"/>
    <w:rsid w:val="002C427A"/>
    <w:rsid w:val="002C4A9E"/>
    <w:rsid w:val="002D5F7C"/>
    <w:rsid w:val="002F12C3"/>
    <w:rsid w:val="00301DD1"/>
    <w:rsid w:val="0030624D"/>
    <w:rsid w:val="00307B30"/>
    <w:rsid w:val="00333992"/>
    <w:rsid w:val="00335094"/>
    <w:rsid w:val="0034159C"/>
    <w:rsid w:val="003537CF"/>
    <w:rsid w:val="003560B2"/>
    <w:rsid w:val="0036091A"/>
    <w:rsid w:val="003705A7"/>
    <w:rsid w:val="00374E09"/>
    <w:rsid w:val="00375D24"/>
    <w:rsid w:val="00393CE2"/>
    <w:rsid w:val="003948F0"/>
    <w:rsid w:val="00397964"/>
    <w:rsid w:val="003A52FD"/>
    <w:rsid w:val="003A54C5"/>
    <w:rsid w:val="003A65FC"/>
    <w:rsid w:val="003B0723"/>
    <w:rsid w:val="003B0E73"/>
    <w:rsid w:val="003B1F75"/>
    <w:rsid w:val="003C0976"/>
    <w:rsid w:val="003C38DB"/>
    <w:rsid w:val="003C61AB"/>
    <w:rsid w:val="003D05F1"/>
    <w:rsid w:val="003E1A34"/>
    <w:rsid w:val="003F4695"/>
    <w:rsid w:val="004011CA"/>
    <w:rsid w:val="00410B08"/>
    <w:rsid w:val="00410F62"/>
    <w:rsid w:val="004120F1"/>
    <w:rsid w:val="00422A72"/>
    <w:rsid w:val="00423112"/>
    <w:rsid w:val="00424FB4"/>
    <w:rsid w:val="004266FC"/>
    <w:rsid w:val="0043319F"/>
    <w:rsid w:val="004404AB"/>
    <w:rsid w:val="00440961"/>
    <w:rsid w:val="0044317D"/>
    <w:rsid w:val="00445DD0"/>
    <w:rsid w:val="00451E45"/>
    <w:rsid w:val="00454086"/>
    <w:rsid w:val="00467F9E"/>
    <w:rsid w:val="00472C29"/>
    <w:rsid w:val="00474920"/>
    <w:rsid w:val="00476F89"/>
    <w:rsid w:val="004779A9"/>
    <w:rsid w:val="00483EF8"/>
    <w:rsid w:val="00484086"/>
    <w:rsid w:val="00485610"/>
    <w:rsid w:val="00490D55"/>
    <w:rsid w:val="0049239B"/>
    <w:rsid w:val="004924C2"/>
    <w:rsid w:val="00496588"/>
    <w:rsid w:val="004979BE"/>
    <w:rsid w:val="004A4B53"/>
    <w:rsid w:val="004B191F"/>
    <w:rsid w:val="004B25A4"/>
    <w:rsid w:val="004C27A9"/>
    <w:rsid w:val="004C2BC6"/>
    <w:rsid w:val="004C69F6"/>
    <w:rsid w:val="004D0E52"/>
    <w:rsid w:val="004D6D8B"/>
    <w:rsid w:val="004E2238"/>
    <w:rsid w:val="004E24BB"/>
    <w:rsid w:val="004E7F77"/>
    <w:rsid w:val="004F07A8"/>
    <w:rsid w:val="004F0F5F"/>
    <w:rsid w:val="005015AA"/>
    <w:rsid w:val="00502C3B"/>
    <w:rsid w:val="00512CDE"/>
    <w:rsid w:val="0051719E"/>
    <w:rsid w:val="00517B16"/>
    <w:rsid w:val="00517CE2"/>
    <w:rsid w:val="00531FEF"/>
    <w:rsid w:val="005358A8"/>
    <w:rsid w:val="005373F6"/>
    <w:rsid w:val="0054069E"/>
    <w:rsid w:val="00540D4F"/>
    <w:rsid w:val="005448D8"/>
    <w:rsid w:val="00547696"/>
    <w:rsid w:val="00552EA4"/>
    <w:rsid w:val="00555461"/>
    <w:rsid w:val="005562D4"/>
    <w:rsid w:val="00564DD8"/>
    <w:rsid w:val="00566AC4"/>
    <w:rsid w:val="00571B32"/>
    <w:rsid w:val="0057262E"/>
    <w:rsid w:val="005762C7"/>
    <w:rsid w:val="005809DE"/>
    <w:rsid w:val="00581BCA"/>
    <w:rsid w:val="0058589E"/>
    <w:rsid w:val="0059061A"/>
    <w:rsid w:val="00594706"/>
    <w:rsid w:val="0059777F"/>
    <w:rsid w:val="005B5465"/>
    <w:rsid w:val="005B5D18"/>
    <w:rsid w:val="005B6A26"/>
    <w:rsid w:val="005C062E"/>
    <w:rsid w:val="005C0AB7"/>
    <w:rsid w:val="005C51E4"/>
    <w:rsid w:val="005D159A"/>
    <w:rsid w:val="005D58F3"/>
    <w:rsid w:val="005E05D7"/>
    <w:rsid w:val="005E5C77"/>
    <w:rsid w:val="005F0005"/>
    <w:rsid w:val="005F3B5F"/>
    <w:rsid w:val="005F67F1"/>
    <w:rsid w:val="005F71DC"/>
    <w:rsid w:val="00602D40"/>
    <w:rsid w:val="00603A22"/>
    <w:rsid w:val="006052B7"/>
    <w:rsid w:val="00605AB4"/>
    <w:rsid w:val="00607BB5"/>
    <w:rsid w:val="0061318F"/>
    <w:rsid w:val="006153D6"/>
    <w:rsid w:val="006164AB"/>
    <w:rsid w:val="006236DA"/>
    <w:rsid w:val="0062730B"/>
    <w:rsid w:val="006274E8"/>
    <w:rsid w:val="00633666"/>
    <w:rsid w:val="00640EA8"/>
    <w:rsid w:val="00645651"/>
    <w:rsid w:val="006533E0"/>
    <w:rsid w:val="0065493A"/>
    <w:rsid w:val="00655E55"/>
    <w:rsid w:val="00656E92"/>
    <w:rsid w:val="00661661"/>
    <w:rsid w:val="00671785"/>
    <w:rsid w:val="00671E29"/>
    <w:rsid w:val="00672213"/>
    <w:rsid w:val="00677393"/>
    <w:rsid w:val="006923AA"/>
    <w:rsid w:val="00697E84"/>
    <w:rsid w:val="006A2D2F"/>
    <w:rsid w:val="006A7CED"/>
    <w:rsid w:val="006B0C44"/>
    <w:rsid w:val="006C5B33"/>
    <w:rsid w:val="006D2BD7"/>
    <w:rsid w:val="006E4324"/>
    <w:rsid w:val="006E4E5A"/>
    <w:rsid w:val="006E6C13"/>
    <w:rsid w:val="006F1147"/>
    <w:rsid w:val="006F1C77"/>
    <w:rsid w:val="006F4FB0"/>
    <w:rsid w:val="006F6637"/>
    <w:rsid w:val="007017E4"/>
    <w:rsid w:val="007044A1"/>
    <w:rsid w:val="0070478B"/>
    <w:rsid w:val="00706E05"/>
    <w:rsid w:val="00711E12"/>
    <w:rsid w:val="00714668"/>
    <w:rsid w:val="00715671"/>
    <w:rsid w:val="00723BA2"/>
    <w:rsid w:val="0072560D"/>
    <w:rsid w:val="00733DBE"/>
    <w:rsid w:val="00751573"/>
    <w:rsid w:val="00753712"/>
    <w:rsid w:val="00755929"/>
    <w:rsid w:val="007632FD"/>
    <w:rsid w:val="00763C8B"/>
    <w:rsid w:val="00765900"/>
    <w:rsid w:val="0076615C"/>
    <w:rsid w:val="007739B0"/>
    <w:rsid w:val="00775554"/>
    <w:rsid w:val="007764CC"/>
    <w:rsid w:val="00776DCB"/>
    <w:rsid w:val="00783762"/>
    <w:rsid w:val="00783BCE"/>
    <w:rsid w:val="00786F47"/>
    <w:rsid w:val="00791F08"/>
    <w:rsid w:val="007926A2"/>
    <w:rsid w:val="0079446D"/>
    <w:rsid w:val="00795184"/>
    <w:rsid w:val="00797463"/>
    <w:rsid w:val="007976AA"/>
    <w:rsid w:val="007A0276"/>
    <w:rsid w:val="007A162C"/>
    <w:rsid w:val="007A4FC9"/>
    <w:rsid w:val="007B25F2"/>
    <w:rsid w:val="007B312E"/>
    <w:rsid w:val="007C4778"/>
    <w:rsid w:val="007D039C"/>
    <w:rsid w:val="007D3C91"/>
    <w:rsid w:val="007D5DFE"/>
    <w:rsid w:val="007D64FD"/>
    <w:rsid w:val="007D6A3C"/>
    <w:rsid w:val="007E0903"/>
    <w:rsid w:val="007F7E6A"/>
    <w:rsid w:val="008014CD"/>
    <w:rsid w:val="00806958"/>
    <w:rsid w:val="00813EB8"/>
    <w:rsid w:val="00816355"/>
    <w:rsid w:val="008247F0"/>
    <w:rsid w:val="00830B32"/>
    <w:rsid w:val="008334B6"/>
    <w:rsid w:val="008408E6"/>
    <w:rsid w:val="0084458A"/>
    <w:rsid w:val="00845114"/>
    <w:rsid w:val="008601B4"/>
    <w:rsid w:val="00860338"/>
    <w:rsid w:val="00860A91"/>
    <w:rsid w:val="00870A3C"/>
    <w:rsid w:val="00875C45"/>
    <w:rsid w:val="00891964"/>
    <w:rsid w:val="00894EF3"/>
    <w:rsid w:val="008A51F2"/>
    <w:rsid w:val="008A6142"/>
    <w:rsid w:val="008B31F1"/>
    <w:rsid w:val="008B5A32"/>
    <w:rsid w:val="008B5AA7"/>
    <w:rsid w:val="008B71BD"/>
    <w:rsid w:val="008C03B2"/>
    <w:rsid w:val="008D5010"/>
    <w:rsid w:val="008D5368"/>
    <w:rsid w:val="008D6845"/>
    <w:rsid w:val="008E1CC7"/>
    <w:rsid w:val="008E3F65"/>
    <w:rsid w:val="008E51E1"/>
    <w:rsid w:val="008E69E7"/>
    <w:rsid w:val="008F043A"/>
    <w:rsid w:val="00901803"/>
    <w:rsid w:val="00903BAF"/>
    <w:rsid w:val="00905CAD"/>
    <w:rsid w:val="00906857"/>
    <w:rsid w:val="00907181"/>
    <w:rsid w:val="0091288B"/>
    <w:rsid w:val="00913485"/>
    <w:rsid w:val="00922966"/>
    <w:rsid w:val="00923CDE"/>
    <w:rsid w:val="00924C14"/>
    <w:rsid w:val="00924C3E"/>
    <w:rsid w:val="009325EC"/>
    <w:rsid w:val="0094362A"/>
    <w:rsid w:val="00944DD2"/>
    <w:rsid w:val="0094566F"/>
    <w:rsid w:val="00953139"/>
    <w:rsid w:val="009539FE"/>
    <w:rsid w:val="00956260"/>
    <w:rsid w:val="00956F02"/>
    <w:rsid w:val="00956F5A"/>
    <w:rsid w:val="00960B37"/>
    <w:rsid w:val="00970AF9"/>
    <w:rsid w:val="00971A6F"/>
    <w:rsid w:val="00974B25"/>
    <w:rsid w:val="00976A20"/>
    <w:rsid w:val="00981F8A"/>
    <w:rsid w:val="009862BD"/>
    <w:rsid w:val="0099105D"/>
    <w:rsid w:val="009938CA"/>
    <w:rsid w:val="00993FCF"/>
    <w:rsid w:val="009941D1"/>
    <w:rsid w:val="0099457D"/>
    <w:rsid w:val="009A054C"/>
    <w:rsid w:val="009A0E0A"/>
    <w:rsid w:val="009B1147"/>
    <w:rsid w:val="009B139E"/>
    <w:rsid w:val="009B5F67"/>
    <w:rsid w:val="009B7BA7"/>
    <w:rsid w:val="009C3278"/>
    <w:rsid w:val="009D0D2B"/>
    <w:rsid w:val="009D23BD"/>
    <w:rsid w:val="009D2C7C"/>
    <w:rsid w:val="009D792D"/>
    <w:rsid w:val="009E16ED"/>
    <w:rsid w:val="009E35DD"/>
    <w:rsid w:val="009E7C47"/>
    <w:rsid w:val="009E7CED"/>
    <w:rsid w:val="009F39F6"/>
    <w:rsid w:val="009F5286"/>
    <w:rsid w:val="00A07257"/>
    <w:rsid w:val="00A14B7C"/>
    <w:rsid w:val="00A1572A"/>
    <w:rsid w:val="00A22696"/>
    <w:rsid w:val="00A234DC"/>
    <w:rsid w:val="00A40DB3"/>
    <w:rsid w:val="00A45623"/>
    <w:rsid w:val="00A47742"/>
    <w:rsid w:val="00A51569"/>
    <w:rsid w:val="00A519B6"/>
    <w:rsid w:val="00A5451E"/>
    <w:rsid w:val="00A555FB"/>
    <w:rsid w:val="00A60903"/>
    <w:rsid w:val="00A677AA"/>
    <w:rsid w:val="00A903E4"/>
    <w:rsid w:val="00A94BD0"/>
    <w:rsid w:val="00A97839"/>
    <w:rsid w:val="00AA2D37"/>
    <w:rsid w:val="00AA3AC9"/>
    <w:rsid w:val="00AB12AF"/>
    <w:rsid w:val="00AB3DF5"/>
    <w:rsid w:val="00AC1201"/>
    <w:rsid w:val="00AD08DD"/>
    <w:rsid w:val="00AD2606"/>
    <w:rsid w:val="00AD2FD4"/>
    <w:rsid w:val="00AD31C7"/>
    <w:rsid w:val="00AD3BCB"/>
    <w:rsid w:val="00AD7476"/>
    <w:rsid w:val="00AE37D2"/>
    <w:rsid w:val="00AE627B"/>
    <w:rsid w:val="00AE7DB2"/>
    <w:rsid w:val="00AF5E33"/>
    <w:rsid w:val="00AF747C"/>
    <w:rsid w:val="00B00906"/>
    <w:rsid w:val="00B01ED7"/>
    <w:rsid w:val="00B05434"/>
    <w:rsid w:val="00B06A42"/>
    <w:rsid w:val="00B14CCD"/>
    <w:rsid w:val="00B17160"/>
    <w:rsid w:val="00B17B91"/>
    <w:rsid w:val="00B2007D"/>
    <w:rsid w:val="00B2425B"/>
    <w:rsid w:val="00B25E80"/>
    <w:rsid w:val="00B275D4"/>
    <w:rsid w:val="00B3386B"/>
    <w:rsid w:val="00B43DFB"/>
    <w:rsid w:val="00B448C0"/>
    <w:rsid w:val="00B44B96"/>
    <w:rsid w:val="00B508AB"/>
    <w:rsid w:val="00B51068"/>
    <w:rsid w:val="00B5704E"/>
    <w:rsid w:val="00B635B0"/>
    <w:rsid w:val="00B71F6D"/>
    <w:rsid w:val="00B721F0"/>
    <w:rsid w:val="00B77D3A"/>
    <w:rsid w:val="00B83E26"/>
    <w:rsid w:val="00B84039"/>
    <w:rsid w:val="00B875C2"/>
    <w:rsid w:val="00B9261D"/>
    <w:rsid w:val="00B92B80"/>
    <w:rsid w:val="00B95145"/>
    <w:rsid w:val="00B97357"/>
    <w:rsid w:val="00BB0A4B"/>
    <w:rsid w:val="00BB47A9"/>
    <w:rsid w:val="00BB4D14"/>
    <w:rsid w:val="00BB7768"/>
    <w:rsid w:val="00BC4468"/>
    <w:rsid w:val="00BC4F0D"/>
    <w:rsid w:val="00BC6FD5"/>
    <w:rsid w:val="00BE4ECE"/>
    <w:rsid w:val="00BF34B0"/>
    <w:rsid w:val="00BF4E3E"/>
    <w:rsid w:val="00BF76C7"/>
    <w:rsid w:val="00BF7BD9"/>
    <w:rsid w:val="00C00A2D"/>
    <w:rsid w:val="00C05F5E"/>
    <w:rsid w:val="00C12097"/>
    <w:rsid w:val="00C13954"/>
    <w:rsid w:val="00C17644"/>
    <w:rsid w:val="00C20DFF"/>
    <w:rsid w:val="00C2133C"/>
    <w:rsid w:val="00C23D68"/>
    <w:rsid w:val="00C279FF"/>
    <w:rsid w:val="00C3361C"/>
    <w:rsid w:val="00C42EEA"/>
    <w:rsid w:val="00C43876"/>
    <w:rsid w:val="00C5171A"/>
    <w:rsid w:val="00C571E0"/>
    <w:rsid w:val="00C640E8"/>
    <w:rsid w:val="00C656F6"/>
    <w:rsid w:val="00C66B3B"/>
    <w:rsid w:val="00C67AA9"/>
    <w:rsid w:val="00C77367"/>
    <w:rsid w:val="00C778A6"/>
    <w:rsid w:val="00C81CAD"/>
    <w:rsid w:val="00C82679"/>
    <w:rsid w:val="00C839E0"/>
    <w:rsid w:val="00C93EB8"/>
    <w:rsid w:val="00CA1562"/>
    <w:rsid w:val="00CA2817"/>
    <w:rsid w:val="00CA54BE"/>
    <w:rsid w:val="00CA7B73"/>
    <w:rsid w:val="00CB2B36"/>
    <w:rsid w:val="00CB3CCB"/>
    <w:rsid w:val="00CB596E"/>
    <w:rsid w:val="00CC14F1"/>
    <w:rsid w:val="00CC15AA"/>
    <w:rsid w:val="00CC38BA"/>
    <w:rsid w:val="00CC5FFA"/>
    <w:rsid w:val="00CE564E"/>
    <w:rsid w:val="00CE6858"/>
    <w:rsid w:val="00CF59EC"/>
    <w:rsid w:val="00D022A3"/>
    <w:rsid w:val="00D1304F"/>
    <w:rsid w:val="00D20398"/>
    <w:rsid w:val="00D315AD"/>
    <w:rsid w:val="00D3221A"/>
    <w:rsid w:val="00D35555"/>
    <w:rsid w:val="00D35C36"/>
    <w:rsid w:val="00D366A1"/>
    <w:rsid w:val="00D37353"/>
    <w:rsid w:val="00D37FCB"/>
    <w:rsid w:val="00D4064F"/>
    <w:rsid w:val="00D50CF6"/>
    <w:rsid w:val="00D5216E"/>
    <w:rsid w:val="00D553B7"/>
    <w:rsid w:val="00D579D9"/>
    <w:rsid w:val="00D611A3"/>
    <w:rsid w:val="00D61A56"/>
    <w:rsid w:val="00D629FC"/>
    <w:rsid w:val="00D66A35"/>
    <w:rsid w:val="00D71A26"/>
    <w:rsid w:val="00D85E62"/>
    <w:rsid w:val="00D86A01"/>
    <w:rsid w:val="00D9318F"/>
    <w:rsid w:val="00D96923"/>
    <w:rsid w:val="00DA0CCD"/>
    <w:rsid w:val="00DA1730"/>
    <w:rsid w:val="00DA5CF6"/>
    <w:rsid w:val="00DA64AA"/>
    <w:rsid w:val="00DA6506"/>
    <w:rsid w:val="00DB6285"/>
    <w:rsid w:val="00DC2D22"/>
    <w:rsid w:val="00DC39C6"/>
    <w:rsid w:val="00DC4BBA"/>
    <w:rsid w:val="00DD34BB"/>
    <w:rsid w:val="00DD5993"/>
    <w:rsid w:val="00DD6C15"/>
    <w:rsid w:val="00DE08F6"/>
    <w:rsid w:val="00DE22B0"/>
    <w:rsid w:val="00DE4C2E"/>
    <w:rsid w:val="00DF1D85"/>
    <w:rsid w:val="00E072B2"/>
    <w:rsid w:val="00E07B0D"/>
    <w:rsid w:val="00E1796C"/>
    <w:rsid w:val="00E22ECD"/>
    <w:rsid w:val="00E303DD"/>
    <w:rsid w:val="00E320CE"/>
    <w:rsid w:val="00E36821"/>
    <w:rsid w:val="00E41D5A"/>
    <w:rsid w:val="00E54F45"/>
    <w:rsid w:val="00E5519F"/>
    <w:rsid w:val="00E60576"/>
    <w:rsid w:val="00E61512"/>
    <w:rsid w:val="00E64692"/>
    <w:rsid w:val="00E65657"/>
    <w:rsid w:val="00E6585F"/>
    <w:rsid w:val="00E70187"/>
    <w:rsid w:val="00E7226B"/>
    <w:rsid w:val="00E7279A"/>
    <w:rsid w:val="00E75E04"/>
    <w:rsid w:val="00E77D3B"/>
    <w:rsid w:val="00E77E25"/>
    <w:rsid w:val="00E814D8"/>
    <w:rsid w:val="00E81962"/>
    <w:rsid w:val="00E833C7"/>
    <w:rsid w:val="00E87FCB"/>
    <w:rsid w:val="00E902BA"/>
    <w:rsid w:val="00E91AA1"/>
    <w:rsid w:val="00EA0DB5"/>
    <w:rsid w:val="00EA1261"/>
    <w:rsid w:val="00EA4094"/>
    <w:rsid w:val="00EB0A64"/>
    <w:rsid w:val="00EB73BA"/>
    <w:rsid w:val="00EC0FB7"/>
    <w:rsid w:val="00EC3ED7"/>
    <w:rsid w:val="00EC6A74"/>
    <w:rsid w:val="00ED014C"/>
    <w:rsid w:val="00ED7186"/>
    <w:rsid w:val="00EE41FC"/>
    <w:rsid w:val="00EE67C3"/>
    <w:rsid w:val="00EF041B"/>
    <w:rsid w:val="00F01A19"/>
    <w:rsid w:val="00F04574"/>
    <w:rsid w:val="00F0666B"/>
    <w:rsid w:val="00F16C93"/>
    <w:rsid w:val="00F21A66"/>
    <w:rsid w:val="00F223FC"/>
    <w:rsid w:val="00F31870"/>
    <w:rsid w:val="00F3345E"/>
    <w:rsid w:val="00F35BDE"/>
    <w:rsid w:val="00F35C1C"/>
    <w:rsid w:val="00F367E5"/>
    <w:rsid w:val="00F4189B"/>
    <w:rsid w:val="00F41ED5"/>
    <w:rsid w:val="00F537E2"/>
    <w:rsid w:val="00F56026"/>
    <w:rsid w:val="00F570CF"/>
    <w:rsid w:val="00F66049"/>
    <w:rsid w:val="00F67ADC"/>
    <w:rsid w:val="00F709F3"/>
    <w:rsid w:val="00F73D26"/>
    <w:rsid w:val="00F75C87"/>
    <w:rsid w:val="00F77265"/>
    <w:rsid w:val="00F81114"/>
    <w:rsid w:val="00F82151"/>
    <w:rsid w:val="00F91DB3"/>
    <w:rsid w:val="00F969C5"/>
    <w:rsid w:val="00F96DEC"/>
    <w:rsid w:val="00FA13AF"/>
    <w:rsid w:val="00FB0754"/>
    <w:rsid w:val="00FB38B8"/>
    <w:rsid w:val="00FB65A3"/>
    <w:rsid w:val="00FC7AAD"/>
    <w:rsid w:val="00FD2966"/>
    <w:rsid w:val="00FD3A28"/>
    <w:rsid w:val="00FD4E3D"/>
    <w:rsid w:val="00FE0428"/>
    <w:rsid w:val="00FE6248"/>
    <w:rsid w:val="00FF6C7E"/>
    <w:rsid w:val="688B4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195FDDA1"/>
  <w15:docId w15:val="{CD201205-02DD-4357-B560-35E2A4F4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ubhead 1"/>
    <w:basedOn w:val="Normal"/>
    <w:next w:val="Normal"/>
    <w:link w:val="Heading1Char"/>
    <w:qFormat/>
    <w:rsid w:val="00875C45"/>
    <w:pPr>
      <w:spacing w:before="120" w:after="120"/>
      <w:outlineLvl w:val="0"/>
    </w:pPr>
    <w:rPr>
      <w:rFonts w:ascii="Arial" w:eastAsia="Calibri" w:hAnsi="Arial" w:cs="Arial"/>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9FE"/>
    <w:pPr>
      <w:ind w:left="720"/>
      <w:contextualSpacing/>
    </w:pPr>
  </w:style>
  <w:style w:type="paragraph" w:styleId="BalloonText">
    <w:name w:val="Balloon Text"/>
    <w:basedOn w:val="Normal"/>
    <w:link w:val="BalloonTextChar"/>
    <w:rsid w:val="000A035C"/>
    <w:rPr>
      <w:rFonts w:ascii="Tahoma" w:hAnsi="Tahoma" w:cs="Tahoma"/>
      <w:sz w:val="16"/>
      <w:szCs w:val="16"/>
    </w:rPr>
  </w:style>
  <w:style w:type="character" w:customStyle="1" w:styleId="BalloonTextChar">
    <w:name w:val="Balloon Text Char"/>
    <w:basedOn w:val="DefaultParagraphFont"/>
    <w:link w:val="BalloonText"/>
    <w:rsid w:val="000A035C"/>
    <w:rPr>
      <w:rFonts w:ascii="Tahoma" w:hAnsi="Tahoma" w:cs="Tahoma"/>
      <w:sz w:val="16"/>
      <w:szCs w:val="16"/>
      <w:lang w:val="en-US" w:eastAsia="en-US"/>
    </w:rPr>
  </w:style>
  <w:style w:type="paragraph" w:styleId="Header">
    <w:name w:val="header"/>
    <w:basedOn w:val="Normal"/>
    <w:link w:val="HeaderChar"/>
    <w:rsid w:val="00531FEF"/>
    <w:pPr>
      <w:tabs>
        <w:tab w:val="center" w:pos="4513"/>
        <w:tab w:val="right" w:pos="9026"/>
      </w:tabs>
    </w:pPr>
  </w:style>
  <w:style w:type="character" w:customStyle="1" w:styleId="HeaderChar">
    <w:name w:val="Header Char"/>
    <w:basedOn w:val="DefaultParagraphFont"/>
    <w:link w:val="Header"/>
    <w:rsid w:val="00531FEF"/>
    <w:rPr>
      <w:sz w:val="24"/>
      <w:szCs w:val="24"/>
      <w:lang w:val="en-US" w:eastAsia="en-US"/>
    </w:rPr>
  </w:style>
  <w:style w:type="paragraph" w:styleId="Footer">
    <w:name w:val="footer"/>
    <w:basedOn w:val="Normal"/>
    <w:link w:val="FooterChar"/>
    <w:uiPriority w:val="99"/>
    <w:rsid w:val="00531FEF"/>
    <w:pPr>
      <w:tabs>
        <w:tab w:val="center" w:pos="4513"/>
        <w:tab w:val="right" w:pos="9026"/>
      </w:tabs>
    </w:pPr>
  </w:style>
  <w:style w:type="character" w:customStyle="1" w:styleId="FooterChar">
    <w:name w:val="Footer Char"/>
    <w:basedOn w:val="DefaultParagraphFont"/>
    <w:link w:val="Footer"/>
    <w:uiPriority w:val="99"/>
    <w:rsid w:val="00531FEF"/>
    <w:rPr>
      <w:sz w:val="24"/>
      <w:szCs w:val="24"/>
      <w:lang w:val="en-US" w:eastAsia="en-US"/>
    </w:rPr>
  </w:style>
  <w:style w:type="character" w:customStyle="1" w:styleId="1bodycopy10ptChar">
    <w:name w:val="1 body copy 10pt Char"/>
    <w:link w:val="1bodycopy10pt"/>
    <w:locked/>
    <w:rsid w:val="0049239B"/>
    <w:rPr>
      <w:rFonts w:ascii="MS Mincho" w:eastAsia="MS Mincho" w:hAnsi="MS Mincho"/>
      <w:szCs w:val="24"/>
      <w:lang w:val="en-US" w:eastAsia="en-US"/>
    </w:rPr>
  </w:style>
  <w:style w:type="paragraph" w:customStyle="1" w:styleId="1bodycopy10pt">
    <w:name w:val="1 body copy 10pt"/>
    <w:basedOn w:val="Normal"/>
    <w:link w:val="1bodycopy10ptChar"/>
    <w:qFormat/>
    <w:rsid w:val="0049239B"/>
    <w:pPr>
      <w:spacing w:after="120"/>
    </w:pPr>
    <w:rPr>
      <w:rFonts w:ascii="MS Mincho" w:eastAsia="MS Mincho" w:hAnsi="MS Mincho"/>
      <w:sz w:val="20"/>
    </w:rPr>
  </w:style>
  <w:style w:type="character" w:customStyle="1" w:styleId="Heading1Char">
    <w:name w:val="Heading 1 Char"/>
    <w:aliases w:val="Subhead 1 Char"/>
    <w:basedOn w:val="DefaultParagraphFont"/>
    <w:link w:val="Heading1"/>
    <w:rsid w:val="00875C45"/>
    <w:rPr>
      <w:rFonts w:ascii="Arial" w:eastAsia="Calibri" w:hAnsi="Arial" w:cs="Arial"/>
      <w:sz w:val="28"/>
      <w:szCs w:val="36"/>
      <w:lang w:eastAsia="en-US"/>
    </w:rPr>
  </w:style>
  <w:style w:type="paragraph" w:customStyle="1" w:styleId="4Bulletedcopyblue">
    <w:name w:val="4 Bulleted copy blue"/>
    <w:basedOn w:val="Normal"/>
    <w:qFormat/>
    <w:rsid w:val="004F07A8"/>
    <w:pPr>
      <w:numPr>
        <w:numId w:val="10"/>
      </w:numPr>
      <w:spacing w:after="60"/>
    </w:pPr>
    <w:rPr>
      <w:rFonts w:ascii="Arial" w:eastAsia="MS Mincho" w:hAnsi="Arial" w:cs="Arial"/>
      <w:sz w:val="20"/>
      <w:szCs w:val="20"/>
    </w:rPr>
  </w:style>
  <w:style w:type="character" w:customStyle="1" w:styleId="Subhead2Char">
    <w:name w:val="Subhead 2 Char"/>
    <w:link w:val="Subhead2"/>
    <w:locked/>
    <w:rsid w:val="004F07A8"/>
    <w:rPr>
      <w:rFonts w:ascii="MS Mincho" w:eastAsia="MS Mincho" w:hAnsi="MS Mincho"/>
      <w:b/>
      <w:color w:val="12263F"/>
      <w:sz w:val="24"/>
      <w:szCs w:val="24"/>
      <w:lang w:val="en-US" w:eastAsia="en-US"/>
    </w:rPr>
  </w:style>
  <w:style w:type="paragraph" w:customStyle="1" w:styleId="Subhead2">
    <w:name w:val="Subhead 2"/>
    <w:basedOn w:val="1bodycopy10pt"/>
    <w:next w:val="1bodycopy10pt"/>
    <w:link w:val="Subhead2Char"/>
    <w:qFormat/>
    <w:rsid w:val="004F07A8"/>
    <w:pPr>
      <w:spacing w:before="120"/>
    </w:pPr>
    <w:rPr>
      <w:b/>
      <w:color w:val="12263F"/>
      <w:sz w:val="24"/>
    </w:rPr>
  </w:style>
  <w:style w:type="paragraph" w:customStyle="1" w:styleId="Tablebodycopy">
    <w:name w:val="Table body copy"/>
    <w:basedOn w:val="1bodycopy10pt"/>
    <w:qFormat/>
    <w:rsid w:val="001D7874"/>
    <w:pPr>
      <w:keepLines/>
      <w:spacing w:after="60"/>
      <w:textboxTightWrap w:val="allLines"/>
    </w:pPr>
    <w:rPr>
      <w:rFonts w:hint="eastAsia"/>
    </w:rPr>
  </w:style>
  <w:style w:type="paragraph" w:customStyle="1" w:styleId="Tablecopybulleted">
    <w:name w:val="Table copy bulleted"/>
    <w:basedOn w:val="Tablebodycopy"/>
    <w:qFormat/>
    <w:rsid w:val="001D7874"/>
    <w:pPr>
      <w:numPr>
        <w:numId w:val="12"/>
      </w:numPr>
      <w:tabs>
        <w:tab w:val="num" w:pos="360"/>
      </w:tabs>
      <w:ind w:left="0" w:firstLine="0"/>
    </w:pPr>
  </w:style>
  <w:style w:type="character" w:customStyle="1" w:styleId="Sub-headingChar">
    <w:name w:val="Sub-heading Char"/>
    <w:link w:val="Sub-heading"/>
    <w:locked/>
    <w:rsid w:val="001D7874"/>
    <w:rPr>
      <w:rFonts w:ascii="MS Mincho" w:eastAsia="MS Mincho" w:hAnsi="MS Mincho" w:cs="Arial"/>
      <w:b/>
      <w:lang w:val="en-US" w:eastAsia="en-US"/>
    </w:rPr>
  </w:style>
  <w:style w:type="paragraph" w:customStyle="1" w:styleId="Sub-heading">
    <w:name w:val="Sub-heading"/>
    <w:basedOn w:val="BodyText"/>
    <w:link w:val="Sub-headingChar"/>
    <w:qFormat/>
    <w:rsid w:val="001D7874"/>
    <w:rPr>
      <w:rFonts w:ascii="MS Mincho" w:eastAsia="MS Mincho" w:hAnsi="MS Mincho" w:cs="Arial"/>
      <w:b/>
      <w:sz w:val="20"/>
      <w:szCs w:val="20"/>
    </w:rPr>
  </w:style>
  <w:style w:type="paragraph" w:styleId="BodyText">
    <w:name w:val="Body Text"/>
    <w:basedOn w:val="Normal"/>
    <w:link w:val="BodyTextChar"/>
    <w:unhideWhenUsed/>
    <w:rsid w:val="001D7874"/>
    <w:pPr>
      <w:spacing w:after="120"/>
    </w:pPr>
  </w:style>
  <w:style w:type="character" w:customStyle="1" w:styleId="BodyTextChar">
    <w:name w:val="Body Text Char"/>
    <w:basedOn w:val="DefaultParagraphFont"/>
    <w:link w:val="BodyText"/>
    <w:rsid w:val="001D7874"/>
    <w:rPr>
      <w:sz w:val="24"/>
      <w:szCs w:val="24"/>
      <w:lang w:val="en-US" w:eastAsia="en-US"/>
    </w:rPr>
  </w:style>
  <w:style w:type="character" w:styleId="Hyperlink">
    <w:name w:val="Hyperlink"/>
    <w:basedOn w:val="DefaultParagraphFont"/>
    <w:uiPriority w:val="99"/>
    <w:unhideWhenUsed/>
    <w:rsid w:val="00107112"/>
    <w:rPr>
      <w:color w:val="0000FF" w:themeColor="hyperlink"/>
      <w:u w:val="single"/>
    </w:rPr>
  </w:style>
  <w:style w:type="character" w:styleId="UnresolvedMention">
    <w:name w:val="Unresolved Mention"/>
    <w:basedOn w:val="DefaultParagraphFont"/>
    <w:uiPriority w:val="99"/>
    <w:semiHidden/>
    <w:unhideWhenUsed/>
    <w:rsid w:val="00107112"/>
    <w:rPr>
      <w:color w:val="605E5C"/>
      <w:shd w:val="clear" w:color="auto" w:fill="E1DFDD"/>
    </w:rPr>
  </w:style>
  <w:style w:type="paragraph" w:customStyle="1" w:styleId="Bulletedcopylevel2">
    <w:name w:val="Bulleted copy level 2"/>
    <w:basedOn w:val="1bodycopy10pt"/>
    <w:qFormat/>
    <w:rsid w:val="00017471"/>
    <w:pPr>
      <w:numPr>
        <w:numId w:val="13"/>
      </w:numPr>
    </w:pPr>
    <w:rPr>
      <w:rFonts w:ascii="Arial" w:hAnsi="Arial"/>
    </w:rPr>
  </w:style>
  <w:style w:type="paragraph" w:customStyle="1" w:styleId="3Bulletedcopyblue">
    <w:name w:val="3 Bulleted copy blue"/>
    <w:basedOn w:val="Normal"/>
    <w:qFormat/>
    <w:rsid w:val="00017471"/>
    <w:pPr>
      <w:numPr>
        <w:numId w:val="14"/>
      </w:numPr>
      <w:spacing w:after="120"/>
      <w:ind w:right="284"/>
    </w:pPr>
    <w:rPr>
      <w:rFonts w:ascii="Arial" w:eastAsia="MS Mincho" w:hAnsi="Arial" w:cs="Arial"/>
      <w:sz w:val="20"/>
      <w:szCs w:val="20"/>
    </w:rPr>
  </w:style>
  <w:style w:type="paragraph" w:styleId="NormalWeb">
    <w:name w:val="Normal (Web)"/>
    <w:basedOn w:val="Normal"/>
    <w:uiPriority w:val="99"/>
    <w:unhideWhenUsed/>
    <w:rsid w:val="00547696"/>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058675">
      <w:bodyDiv w:val="1"/>
      <w:marLeft w:val="0"/>
      <w:marRight w:val="0"/>
      <w:marTop w:val="0"/>
      <w:marBottom w:val="0"/>
      <w:divBdr>
        <w:top w:val="none" w:sz="0" w:space="0" w:color="auto"/>
        <w:left w:val="none" w:sz="0" w:space="0" w:color="auto"/>
        <w:bottom w:val="none" w:sz="0" w:space="0" w:color="auto"/>
        <w:right w:val="none" w:sz="0" w:space="0" w:color="auto"/>
      </w:divBdr>
    </w:div>
    <w:div w:id="462425806">
      <w:bodyDiv w:val="1"/>
      <w:marLeft w:val="0"/>
      <w:marRight w:val="0"/>
      <w:marTop w:val="0"/>
      <w:marBottom w:val="0"/>
      <w:divBdr>
        <w:top w:val="none" w:sz="0" w:space="0" w:color="auto"/>
        <w:left w:val="none" w:sz="0" w:space="0" w:color="auto"/>
        <w:bottom w:val="none" w:sz="0" w:space="0" w:color="auto"/>
        <w:right w:val="none" w:sz="0" w:space="0" w:color="auto"/>
      </w:divBdr>
    </w:div>
    <w:div w:id="466513016">
      <w:bodyDiv w:val="1"/>
      <w:marLeft w:val="0"/>
      <w:marRight w:val="0"/>
      <w:marTop w:val="0"/>
      <w:marBottom w:val="0"/>
      <w:divBdr>
        <w:top w:val="none" w:sz="0" w:space="0" w:color="auto"/>
        <w:left w:val="none" w:sz="0" w:space="0" w:color="auto"/>
        <w:bottom w:val="none" w:sz="0" w:space="0" w:color="auto"/>
        <w:right w:val="none" w:sz="0" w:space="0" w:color="auto"/>
      </w:divBdr>
    </w:div>
    <w:div w:id="547378275">
      <w:bodyDiv w:val="1"/>
      <w:marLeft w:val="0"/>
      <w:marRight w:val="0"/>
      <w:marTop w:val="0"/>
      <w:marBottom w:val="0"/>
      <w:divBdr>
        <w:top w:val="none" w:sz="0" w:space="0" w:color="auto"/>
        <w:left w:val="none" w:sz="0" w:space="0" w:color="auto"/>
        <w:bottom w:val="none" w:sz="0" w:space="0" w:color="auto"/>
        <w:right w:val="none" w:sz="0" w:space="0" w:color="auto"/>
      </w:divBdr>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1656299918">
      <w:bodyDiv w:val="1"/>
      <w:marLeft w:val="0"/>
      <w:marRight w:val="0"/>
      <w:marTop w:val="0"/>
      <w:marBottom w:val="0"/>
      <w:divBdr>
        <w:top w:val="none" w:sz="0" w:space="0" w:color="auto"/>
        <w:left w:val="none" w:sz="0" w:space="0" w:color="auto"/>
        <w:bottom w:val="none" w:sz="0" w:space="0" w:color="auto"/>
        <w:right w:val="none" w:sz="0" w:space="0" w:color="auto"/>
      </w:divBdr>
    </w:div>
    <w:div w:id="1784614311">
      <w:bodyDiv w:val="1"/>
      <w:marLeft w:val="0"/>
      <w:marRight w:val="0"/>
      <w:marTop w:val="0"/>
      <w:marBottom w:val="0"/>
      <w:divBdr>
        <w:top w:val="none" w:sz="0" w:space="0" w:color="auto"/>
        <w:left w:val="none" w:sz="0" w:space="0" w:color="auto"/>
        <w:bottom w:val="none" w:sz="0" w:space="0" w:color="auto"/>
        <w:right w:val="none" w:sz="0" w:space="0" w:color="auto"/>
      </w:divBdr>
    </w:div>
    <w:div w:id="1816600436">
      <w:bodyDiv w:val="1"/>
      <w:marLeft w:val="0"/>
      <w:marRight w:val="0"/>
      <w:marTop w:val="0"/>
      <w:marBottom w:val="0"/>
      <w:divBdr>
        <w:top w:val="none" w:sz="0" w:space="0" w:color="auto"/>
        <w:left w:val="none" w:sz="0" w:space="0" w:color="auto"/>
        <w:bottom w:val="none" w:sz="0" w:space="0" w:color="auto"/>
        <w:right w:val="none" w:sz="0" w:space="0" w:color="auto"/>
      </w:divBdr>
    </w:div>
    <w:div w:id="187329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tzwaryn.oxon.sch.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f283be-d718-46e9-9e0b-907758b434d4" xsi:nil="true"/>
    <lcf76f155ced4ddcb4097134ff3c332f xmlns="ef32d7bc-681f-4125-ac46-bfa4dc6962f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F076CA4A2A374CA282DAD007EF22A7" ma:contentTypeVersion="15" ma:contentTypeDescription="Create a new document." ma:contentTypeScope="" ma:versionID="1ccc8fb52a183455d422c23b471536a9">
  <xsd:schema xmlns:xsd="http://www.w3.org/2001/XMLSchema" xmlns:xs="http://www.w3.org/2001/XMLSchema" xmlns:p="http://schemas.microsoft.com/office/2006/metadata/properties" xmlns:ns2="ef32d7bc-681f-4125-ac46-bfa4dc6962f7" xmlns:ns3="abf283be-d718-46e9-9e0b-907758b434d4" targetNamespace="http://schemas.microsoft.com/office/2006/metadata/properties" ma:root="true" ma:fieldsID="576cc7b1940c66148d94519829c1962d" ns2:_="" ns3:_="">
    <xsd:import namespace="ef32d7bc-681f-4125-ac46-bfa4dc6962f7"/>
    <xsd:import namespace="abf283be-d718-46e9-9e0b-907758b434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2d7bc-681f-4125-ac46-bfa4dc696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b44663-2fc3-455c-8a7d-5439e963472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f283be-d718-46e9-9e0b-907758b434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1f7022-af06-4129-ad4b-8061de396adc}" ma:internalName="TaxCatchAll" ma:showField="CatchAllData" ma:web="abf283be-d718-46e9-9e0b-907758b434d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A08BC-D590-4DC4-84C4-59E112E95521}">
  <ds:schemaRefs>
    <ds:schemaRef ds:uri="http://schemas.openxmlformats.org/officeDocument/2006/bibliography"/>
  </ds:schemaRefs>
</ds:datastoreItem>
</file>

<file path=customXml/itemProps2.xml><?xml version="1.0" encoding="utf-8"?>
<ds:datastoreItem xmlns:ds="http://schemas.openxmlformats.org/officeDocument/2006/customXml" ds:itemID="{7C7EF04E-05AE-4C60-BBDD-E40DDBF4FAD0}">
  <ds:schemaRefs>
    <ds:schemaRef ds:uri="http://schemas.microsoft.com/sharepoint/v3/contenttype/forms"/>
  </ds:schemaRefs>
</ds:datastoreItem>
</file>

<file path=customXml/itemProps3.xml><?xml version="1.0" encoding="utf-8"?>
<ds:datastoreItem xmlns:ds="http://schemas.openxmlformats.org/officeDocument/2006/customXml" ds:itemID="{D4B6A80F-462B-4CAE-B6FC-045DC0EE1F94}">
  <ds:schemaRefs>
    <ds:schemaRef ds:uri="http://schemas.microsoft.com/office/2006/metadata/properties"/>
    <ds:schemaRef ds:uri="http://schemas.microsoft.com/office/infopath/2007/PartnerControls"/>
    <ds:schemaRef ds:uri="abf283be-d718-46e9-9e0b-907758b434d4"/>
    <ds:schemaRef ds:uri="ef32d7bc-681f-4125-ac46-bfa4dc6962f7"/>
  </ds:schemaRefs>
</ds:datastoreItem>
</file>

<file path=customXml/itemProps4.xml><?xml version="1.0" encoding="utf-8"?>
<ds:datastoreItem xmlns:ds="http://schemas.openxmlformats.org/officeDocument/2006/customXml" ds:itemID="{20221852-3D17-44E1-8EE4-F252AAC2E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2d7bc-681f-4125-ac46-bfa4dc6962f7"/>
    <ds:schemaRef ds:uri="abf283be-d718-46e9-9e0b-907758b43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Coneboy</dc:creator>
  <cp:lastModifiedBy>Emma Mackrell</cp:lastModifiedBy>
  <cp:revision>25</cp:revision>
  <cp:lastPrinted>2024-04-24T14:50:00Z</cp:lastPrinted>
  <dcterms:created xsi:type="dcterms:W3CDTF">2024-11-14T14:44:00Z</dcterms:created>
  <dcterms:modified xsi:type="dcterms:W3CDTF">2024-11-18T11:30:00Z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0x0101002EF076CA4A2A374CA282DAD007EF22A7</vt:lpwstr>
  </property>
  <property fmtid="{D5CDD505-2E9C-101B-9397-08002B2CF9AE}" pid="3" name="MediaServiceImageTags">
    <vt:lpwstr/>
  </property>
</Properties>
</file>