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632F" w14:textId="22C957BE" w:rsidR="00C448CA" w:rsidRPr="007E3425" w:rsidRDefault="00C448CA" w:rsidP="007E3425">
      <w:pPr>
        <w:spacing w:after="166"/>
        <w:ind w:right="-38"/>
        <w:jc w:val="center"/>
        <w:rPr>
          <w:rFonts w:ascii="Arial Narrow" w:hAnsi="Arial Narrow"/>
          <w:color w:val="535B58"/>
          <w:sz w:val="32"/>
          <w:szCs w:val="20"/>
        </w:rPr>
      </w:pPr>
      <w:r w:rsidRPr="002375AB">
        <w:rPr>
          <w:rFonts w:ascii="Arial Narrow" w:hAnsi="Arial Narrow" w:cs="Segoe UI"/>
          <w:noProof/>
        </w:rPr>
        <w:drawing>
          <wp:inline distT="0" distB="0" distL="0" distR="0" wp14:anchorId="11DA8E99" wp14:editId="089D303E">
            <wp:extent cx="2621127" cy="185318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D3572" w14:textId="0C34D301" w:rsidR="00C448CA" w:rsidRPr="00CA6D3F" w:rsidRDefault="006609CE" w:rsidP="007E3425">
      <w:pPr>
        <w:spacing w:after="0"/>
        <w:ind w:right="-41"/>
        <w:jc w:val="center"/>
        <w:rPr>
          <w:rFonts w:ascii="Arial Narrow" w:hAnsi="Arial Narrow"/>
          <w:b/>
          <w:bCs/>
          <w:sz w:val="32"/>
          <w:szCs w:val="32"/>
        </w:rPr>
      </w:pPr>
      <w:r w:rsidRPr="00CA6D3F">
        <w:rPr>
          <w:rFonts w:ascii="Arial Narrow" w:hAnsi="Arial Narrow"/>
          <w:b/>
          <w:bCs/>
          <w:sz w:val="32"/>
          <w:szCs w:val="32"/>
        </w:rPr>
        <w:t xml:space="preserve">St Ann’s </w:t>
      </w:r>
      <w:r w:rsidR="4F5F4913" w:rsidRPr="00CA6D3F">
        <w:rPr>
          <w:rFonts w:ascii="Arial Narrow" w:hAnsi="Arial Narrow"/>
          <w:b/>
          <w:bCs/>
          <w:sz w:val="32"/>
          <w:szCs w:val="32"/>
        </w:rPr>
        <w:t>Primary School</w:t>
      </w:r>
    </w:p>
    <w:p w14:paraId="04483B0C" w14:textId="6C9E4289" w:rsidR="00C448CA" w:rsidRPr="00CA6D3F" w:rsidRDefault="00007BAA" w:rsidP="00C448CA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CA6D3F">
        <w:rPr>
          <w:rFonts w:ascii="Arial Narrow" w:hAnsi="Arial Narrow"/>
          <w:b/>
          <w:sz w:val="32"/>
          <w:szCs w:val="32"/>
        </w:rPr>
        <w:t xml:space="preserve">Designated </w:t>
      </w:r>
      <w:r w:rsidR="00F441BD" w:rsidRPr="00CA6D3F">
        <w:rPr>
          <w:rFonts w:ascii="Arial Narrow" w:hAnsi="Arial Narrow"/>
          <w:b/>
          <w:sz w:val="32"/>
          <w:szCs w:val="32"/>
        </w:rPr>
        <w:t xml:space="preserve">Safeguarding Lead </w:t>
      </w:r>
      <w:r w:rsidR="00C448CA" w:rsidRPr="00CA6D3F">
        <w:rPr>
          <w:rFonts w:ascii="Arial Narrow" w:hAnsi="Arial Narrow"/>
          <w:b/>
          <w:sz w:val="32"/>
          <w:szCs w:val="32"/>
        </w:rPr>
        <w:t>Job Description</w:t>
      </w:r>
    </w:p>
    <w:p w14:paraId="23E4757A" w14:textId="77777777" w:rsidR="00C448CA" w:rsidRPr="00C0499F" w:rsidRDefault="00C448CA" w:rsidP="003D7429">
      <w:pPr>
        <w:jc w:val="center"/>
        <w:rPr>
          <w:rFonts w:ascii="Arial Narrow" w:hAnsi="Arial Narrow"/>
          <w:b/>
          <w:bCs/>
        </w:rPr>
      </w:pPr>
    </w:p>
    <w:tbl>
      <w:tblPr>
        <w:tblStyle w:val="TableGrid0"/>
        <w:tblW w:w="10284" w:type="dxa"/>
        <w:jc w:val="center"/>
        <w:tblInd w:w="0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803"/>
        <w:gridCol w:w="8481"/>
      </w:tblGrid>
      <w:tr w:rsidR="00C448CA" w:rsidRPr="00CC0F42" w14:paraId="3C6E5E7E" w14:textId="77777777" w:rsidTr="0BADC6D8">
        <w:trPr>
          <w:trHeight w:val="508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5B815" w14:textId="77777777" w:rsidR="00C448CA" w:rsidRPr="00472CCA" w:rsidRDefault="00C448CA" w:rsidP="00C448CA">
            <w:pPr>
              <w:rPr>
                <w:rFonts w:ascii="Arial Narrow" w:hAnsi="Arial Narrow"/>
                <w:sz w:val="24"/>
                <w:szCs w:val="24"/>
              </w:rPr>
            </w:pPr>
            <w:r w:rsidRPr="00472CCA">
              <w:rPr>
                <w:rFonts w:ascii="Arial Narrow" w:hAnsi="Arial Narrow"/>
                <w:b/>
                <w:sz w:val="24"/>
                <w:szCs w:val="24"/>
              </w:rPr>
              <w:t>Post: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3EFAB" w14:textId="012C431C" w:rsidR="00C448CA" w:rsidRPr="00472CCA" w:rsidRDefault="00A347F8" w:rsidP="00C448CA">
            <w:pPr>
              <w:spacing w:before="120" w:after="120"/>
              <w:ind w:left="1"/>
              <w:rPr>
                <w:rFonts w:ascii="Arial Narrow" w:hAnsi="Arial Narrow"/>
                <w:sz w:val="24"/>
                <w:szCs w:val="24"/>
              </w:rPr>
            </w:pPr>
            <w:r w:rsidRPr="00CA6D3F">
              <w:rPr>
                <w:rFonts w:ascii="Arial Narrow" w:hAnsi="Arial Narrow"/>
                <w:sz w:val="24"/>
                <w:szCs w:val="24"/>
              </w:rPr>
              <w:t xml:space="preserve">Designated </w:t>
            </w:r>
            <w:r w:rsidR="00F441BD" w:rsidRPr="00CA6D3F">
              <w:rPr>
                <w:rFonts w:ascii="Arial Narrow" w:hAnsi="Arial Narrow"/>
                <w:sz w:val="24"/>
                <w:szCs w:val="24"/>
              </w:rPr>
              <w:t>S</w:t>
            </w:r>
            <w:r w:rsidR="00F441BD">
              <w:rPr>
                <w:rFonts w:ascii="Arial Narrow" w:hAnsi="Arial Narrow"/>
                <w:sz w:val="24"/>
                <w:szCs w:val="24"/>
              </w:rPr>
              <w:t>afeguarding Lead</w:t>
            </w:r>
          </w:p>
        </w:tc>
      </w:tr>
      <w:tr w:rsidR="00C448CA" w14:paraId="2AF83BEE" w14:textId="77777777" w:rsidTr="0BADC6D8">
        <w:trPr>
          <w:trHeight w:val="508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BECC6" w14:textId="77777777" w:rsidR="00C448CA" w:rsidRPr="00472CCA" w:rsidRDefault="00C448CA" w:rsidP="00C448C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72CCA">
              <w:rPr>
                <w:rFonts w:ascii="Arial Narrow" w:hAnsi="Arial Narrow"/>
                <w:b/>
                <w:sz w:val="24"/>
                <w:szCs w:val="24"/>
              </w:rPr>
              <w:t>Responsible to: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76270" w14:textId="7F5A130E" w:rsidR="00C448CA" w:rsidRPr="00472CCA" w:rsidRDefault="00856304" w:rsidP="00C448CA">
            <w:pPr>
              <w:spacing w:before="120" w:after="120"/>
              <w:ind w:lef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Headteacher</w:t>
            </w:r>
            <w:r w:rsidR="00C448CA" w:rsidRPr="1ADF808F">
              <w:rPr>
                <w:rFonts w:ascii="Arial Narrow" w:hAnsi="Arial Narrow"/>
                <w:sz w:val="24"/>
                <w:szCs w:val="24"/>
              </w:rPr>
              <w:t xml:space="preserve"> /</w:t>
            </w:r>
            <w:r w:rsidR="007861DA" w:rsidRPr="1ADF808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34A5008D" w:rsidRPr="1ADF808F">
              <w:rPr>
                <w:rFonts w:ascii="Arial Narrow" w:hAnsi="Arial Narrow"/>
                <w:sz w:val="24"/>
                <w:szCs w:val="24"/>
              </w:rPr>
              <w:t>JMAT (James Montgomery Academy Trust)</w:t>
            </w:r>
            <w:r w:rsidR="00C448CA" w:rsidRPr="1ADF808F">
              <w:rPr>
                <w:rFonts w:ascii="Arial Narrow" w:hAnsi="Arial Narrow"/>
                <w:sz w:val="24"/>
                <w:szCs w:val="24"/>
              </w:rPr>
              <w:t xml:space="preserve"> / Local Governing Board</w:t>
            </w:r>
          </w:p>
        </w:tc>
      </w:tr>
      <w:tr w:rsidR="00C448CA" w:rsidRPr="00CC0F42" w14:paraId="3932609E" w14:textId="77777777" w:rsidTr="0BADC6D8">
        <w:trPr>
          <w:trHeight w:val="260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FD9C1" w14:textId="77777777" w:rsidR="00C448CA" w:rsidRPr="00472CCA" w:rsidRDefault="00C448CA" w:rsidP="00C448CA">
            <w:pPr>
              <w:rPr>
                <w:rFonts w:ascii="Arial Narrow" w:hAnsi="Arial Narrow"/>
                <w:sz w:val="24"/>
                <w:szCs w:val="24"/>
              </w:rPr>
            </w:pPr>
            <w:r w:rsidRPr="00472CCA">
              <w:rPr>
                <w:rFonts w:ascii="Arial Narrow" w:hAnsi="Arial Narrow"/>
                <w:b/>
                <w:sz w:val="24"/>
                <w:szCs w:val="24"/>
              </w:rPr>
              <w:t>School: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16EBF" w14:textId="6E1D3EA6" w:rsidR="00C448CA" w:rsidRPr="00472CCA" w:rsidRDefault="00F441BD" w:rsidP="00C448CA">
            <w:pPr>
              <w:spacing w:before="120" w:after="120"/>
              <w:ind w:lef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 Ann’s Primary School</w:t>
            </w:r>
          </w:p>
        </w:tc>
      </w:tr>
      <w:tr w:rsidR="00C448CA" w:rsidRPr="00CC0F42" w14:paraId="24C38CD9" w14:textId="77777777" w:rsidTr="0BADC6D8">
        <w:trPr>
          <w:trHeight w:val="260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907DB4" w14:textId="5B228197" w:rsidR="00C448CA" w:rsidRPr="00472CCA" w:rsidRDefault="00C448CA" w:rsidP="00C448C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72CCA">
              <w:rPr>
                <w:rFonts w:ascii="Arial Narrow" w:hAnsi="Arial Narrow"/>
                <w:b/>
                <w:sz w:val="24"/>
                <w:szCs w:val="24"/>
              </w:rPr>
              <w:t>Scale: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331BEF" w14:textId="4BA80E5B" w:rsidR="00C448CA" w:rsidRPr="00472CCA" w:rsidRDefault="0054132C" w:rsidP="00C448C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A42485">
              <w:rPr>
                <w:rFonts w:ascii="Arial Narrow" w:hAnsi="Arial Narrow"/>
                <w:sz w:val="24"/>
                <w:szCs w:val="24"/>
              </w:rPr>
              <w:t>Band</w:t>
            </w:r>
            <w:r w:rsidR="00C00B07">
              <w:rPr>
                <w:rFonts w:ascii="Arial Narrow" w:hAnsi="Arial Narrow"/>
                <w:sz w:val="24"/>
                <w:szCs w:val="24"/>
              </w:rPr>
              <w:t xml:space="preserve"> F/ Band </w:t>
            </w:r>
            <w:r w:rsidRPr="00A42485">
              <w:rPr>
                <w:rFonts w:ascii="Arial Narrow" w:hAnsi="Arial Narrow"/>
                <w:sz w:val="24"/>
                <w:szCs w:val="24"/>
              </w:rPr>
              <w:t>G</w:t>
            </w:r>
            <w:r w:rsidR="00C00B07">
              <w:rPr>
                <w:rFonts w:ascii="Arial Narrow" w:hAnsi="Arial Narrow"/>
                <w:sz w:val="24"/>
                <w:szCs w:val="24"/>
              </w:rPr>
              <w:t xml:space="preserve"> depending on relevant experience</w:t>
            </w:r>
          </w:p>
        </w:tc>
      </w:tr>
      <w:tr w:rsidR="002944A5" w:rsidRPr="00CC0F42" w14:paraId="029AAA36" w14:textId="77777777" w:rsidTr="0BADC6D8">
        <w:trPr>
          <w:trHeight w:val="260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C3089" w14:textId="3042FD11" w:rsidR="002944A5" w:rsidRPr="00472CCA" w:rsidRDefault="002944A5" w:rsidP="002944A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72CCA">
              <w:rPr>
                <w:rFonts w:ascii="Arial Narrow" w:hAnsi="Arial Narrow"/>
                <w:b/>
                <w:sz w:val="24"/>
                <w:szCs w:val="24"/>
              </w:rPr>
              <w:t>Liaising with: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ECB50" w14:textId="5E1AF99D" w:rsidR="002944A5" w:rsidRPr="00A347F8" w:rsidRDefault="002944A5" w:rsidP="002944A5">
            <w:pPr>
              <w:spacing w:before="120" w:after="12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3739BEF4">
              <w:rPr>
                <w:rFonts w:ascii="Arial Narrow" w:hAnsi="Arial Narrow"/>
                <w:sz w:val="24"/>
                <w:szCs w:val="24"/>
              </w:rPr>
              <w:t>Staff, Pupils, Parents/Carers, External</w:t>
            </w:r>
            <w:r w:rsidR="00553D76" w:rsidRPr="3739BEF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3739BEF4">
              <w:rPr>
                <w:rFonts w:ascii="Arial Narrow" w:hAnsi="Arial Narrow"/>
                <w:sz w:val="24"/>
                <w:szCs w:val="24"/>
              </w:rPr>
              <w:t>Agencies</w:t>
            </w:r>
            <w:r w:rsidR="00A347F8">
              <w:rPr>
                <w:rFonts w:ascii="Arial Narrow" w:hAnsi="Arial Narrow"/>
                <w:sz w:val="24"/>
                <w:szCs w:val="24"/>
              </w:rPr>
              <w:t xml:space="preserve"> /</w:t>
            </w:r>
            <w:r w:rsidR="00A347F8" w:rsidRPr="00CA6D3F">
              <w:rPr>
                <w:rFonts w:ascii="Arial Narrow" w:hAnsi="Arial Narrow"/>
                <w:sz w:val="24"/>
                <w:szCs w:val="24"/>
              </w:rPr>
              <w:t>JMAT Safeguarding Lead</w:t>
            </w:r>
          </w:p>
        </w:tc>
      </w:tr>
      <w:tr w:rsidR="0054132C" w:rsidRPr="00CC0F42" w14:paraId="7725D5CA" w14:textId="77777777" w:rsidTr="0BADC6D8">
        <w:trPr>
          <w:trHeight w:val="260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27C6BD" w14:textId="33C1D56D" w:rsidR="0054132C" w:rsidRPr="00472CCA" w:rsidRDefault="0054132C" w:rsidP="002944A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Start date: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0000A8" w14:textId="53610ACE" w:rsidR="0054132C" w:rsidRPr="3739BEF4" w:rsidRDefault="002940E1" w:rsidP="002944A5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 be agreed with successful candidate</w:t>
            </w:r>
          </w:p>
        </w:tc>
      </w:tr>
    </w:tbl>
    <w:p w14:paraId="68560055" w14:textId="5F68A990" w:rsidR="00E868E1" w:rsidRPr="00C448CA" w:rsidRDefault="00E868E1" w:rsidP="00865A8A">
      <w:pPr>
        <w:spacing w:after="46" w:line="276" w:lineRule="auto"/>
        <w:rPr>
          <w:rFonts w:ascii="Arial Narrow" w:hAnsi="Arial Narrow"/>
        </w:rPr>
      </w:pPr>
    </w:p>
    <w:tbl>
      <w:tblPr>
        <w:tblStyle w:val="TableGrid"/>
        <w:tblW w:w="10323" w:type="dxa"/>
        <w:jc w:val="center"/>
        <w:tblLook w:val="04A0" w:firstRow="1" w:lastRow="0" w:firstColumn="1" w:lastColumn="0" w:noHBand="0" w:noVBand="1"/>
      </w:tblPr>
      <w:tblGrid>
        <w:gridCol w:w="1842"/>
        <w:gridCol w:w="8481"/>
      </w:tblGrid>
      <w:tr w:rsidR="00063B1C" w:rsidRPr="00472CCA" w14:paraId="275F77DA" w14:textId="77777777" w:rsidTr="0BADC6D8">
        <w:trPr>
          <w:jc w:val="center"/>
        </w:trPr>
        <w:tc>
          <w:tcPr>
            <w:tcW w:w="1842" w:type="dxa"/>
            <w:shd w:val="clear" w:color="auto" w:fill="B3D9CC"/>
            <w:vAlign w:val="center"/>
          </w:tcPr>
          <w:p w14:paraId="6BF457BD" w14:textId="2618734A" w:rsidR="00063B1C" w:rsidRPr="1ADF808F" w:rsidRDefault="00063B1C" w:rsidP="00946897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8481" w:type="dxa"/>
            <w:shd w:val="clear" w:color="auto" w:fill="auto"/>
          </w:tcPr>
          <w:p w14:paraId="17D6D2BE" w14:textId="59FC4EF0" w:rsidR="00E37D29" w:rsidRPr="0084673D" w:rsidRDefault="00063B1C" w:rsidP="00620B17">
            <w:pPr>
              <w:jc w:val="center"/>
              <w:outlineLvl w:val="0"/>
              <w:rPr>
                <w:rFonts w:ascii="Arial Narrow" w:hAnsi="Arial Narrow" w:cs="Arial"/>
                <w:sz w:val="24"/>
                <w:szCs w:val="24"/>
              </w:rPr>
            </w:pPr>
            <w:r w:rsidRPr="5B1C0373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 w:rsidRPr="0054132C">
              <w:rPr>
                <w:rFonts w:ascii="Arial Narrow" w:hAnsi="Arial Narrow" w:cs="Arial"/>
                <w:sz w:val="24"/>
                <w:szCs w:val="24"/>
              </w:rPr>
              <w:t>postholder</w:t>
            </w:r>
            <w:r w:rsidRPr="5B1C0373">
              <w:rPr>
                <w:rFonts w:ascii="Arial Narrow" w:hAnsi="Arial Narrow" w:cs="Arial"/>
                <w:sz w:val="24"/>
                <w:szCs w:val="24"/>
              </w:rPr>
              <w:t xml:space="preserve"> will focus on</w:t>
            </w:r>
            <w:r w:rsidR="008F15A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F15A8" w:rsidRPr="008F15A8">
              <w:rPr>
                <w:rFonts w:ascii="Arial Narrow" w:hAnsi="Arial Narrow" w:cs="Arial"/>
                <w:color w:val="001D35"/>
                <w:sz w:val="24"/>
                <w:szCs w:val="24"/>
                <w:shd w:val="clear" w:color="auto" w:fill="FFFFFF"/>
              </w:rPr>
              <w:t xml:space="preserve">overseeing all aspects of </w:t>
            </w:r>
            <w:r w:rsidR="0084673D">
              <w:rPr>
                <w:rFonts w:ascii="Arial Narrow" w:hAnsi="Arial Narrow" w:cs="Arial"/>
                <w:color w:val="001D35"/>
                <w:sz w:val="24"/>
                <w:szCs w:val="24"/>
                <w:shd w:val="clear" w:color="auto" w:fill="FFFFFF"/>
              </w:rPr>
              <w:t xml:space="preserve">safeguarding and </w:t>
            </w:r>
            <w:r w:rsidR="008F15A8" w:rsidRPr="008F15A8">
              <w:rPr>
                <w:rFonts w:ascii="Arial Narrow" w:hAnsi="Arial Narrow" w:cs="Arial"/>
                <w:color w:val="001D35"/>
                <w:sz w:val="24"/>
                <w:szCs w:val="24"/>
                <w:shd w:val="clear" w:color="auto" w:fill="FFFFFF"/>
              </w:rPr>
              <w:t xml:space="preserve">child protection within the school, ensuring a safe learning environment by actively identifying potential risks, managing concerns, coordinating with external agencies, and providing training and support to staff regarding safeguarding policies and procedures; they </w:t>
            </w:r>
            <w:r w:rsidR="008F15A8">
              <w:rPr>
                <w:rFonts w:ascii="Arial Narrow" w:hAnsi="Arial Narrow" w:cs="Arial"/>
                <w:color w:val="001D35"/>
                <w:sz w:val="24"/>
                <w:szCs w:val="24"/>
                <w:shd w:val="clear" w:color="auto" w:fill="FFFFFF"/>
              </w:rPr>
              <w:t xml:space="preserve">will </w:t>
            </w:r>
            <w:r w:rsidR="008F15A8" w:rsidRPr="008F15A8">
              <w:rPr>
                <w:rFonts w:ascii="Arial Narrow" w:hAnsi="Arial Narrow" w:cs="Arial"/>
                <w:color w:val="001D35"/>
                <w:sz w:val="24"/>
                <w:szCs w:val="24"/>
                <w:shd w:val="clear" w:color="auto" w:fill="FFFFFF"/>
              </w:rPr>
              <w:t>act as the primary point of contact for any child protection</w:t>
            </w:r>
            <w:r w:rsidR="003B2F94">
              <w:rPr>
                <w:rFonts w:ascii="Arial Narrow" w:hAnsi="Arial Narrow" w:cs="Arial"/>
                <w:color w:val="001D35"/>
                <w:sz w:val="24"/>
                <w:szCs w:val="24"/>
                <w:shd w:val="clear" w:color="auto" w:fill="FFFFFF"/>
              </w:rPr>
              <w:t xml:space="preserve"> and safeguarding</w:t>
            </w:r>
            <w:r w:rsidR="008F15A8" w:rsidRPr="008F15A8">
              <w:rPr>
                <w:rFonts w:ascii="Arial Narrow" w:hAnsi="Arial Narrow" w:cs="Arial"/>
                <w:color w:val="001D35"/>
                <w:sz w:val="24"/>
                <w:szCs w:val="24"/>
                <w:shd w:val="clear" w:color="auto" w:fill="FFFFFF"/>
              </w:rPr>
              <w:t xml:space="preserve"> issues within the school</w:t>
            </w:r>
            <w:r w:rsidR="0084673D">
              <w:rPr>
                <w:rFonts w:ascii="Arial Narrow" w:hAnsi="Arial Narrow" w:cs="Arial"/>
                <w:color w:val="001D35"/>
                <w:sz w:val="24"/>
                <w:szCs w:val="24"/>
                <w:shd w:val="clear" w:color="auto" w:fill="FFFFFF"/>
              </w:rPr>
              <w:t xml:space="preserve"> and</w:t>
            </w:r>
            <w:r w:rsidRPr="5B1C037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B2F94">
              <w:rPr>
                <w:rFonts w:ascii="Arial Narrow" w:hAnsi="Arial Narrow" w:cs="Arial"/>
                <w:sz w:val="24"/>
                <w:szCs w:val="24"/>
              </w:rPr>
              <w:t xml:space="preserve">will co-ordinate the </w:t>
            </w:r>
            <w:r w:rsidRPr="5B1C0373">
              <w:rPr>
                <w:rFonts w:ascii="Arial Narrow" w:hAnsi="Arial Narrow" w:cs="Arial"/>
                <w:sz w:val="24"/>
                <w:szCs w:val="24"/>
              </w:rPr>
              <w:t>involvement of specialist services and agencies</w:t>
            </w:r>
            <w:r w:rsidR="003B2F94">
              <w:rPr>
                <w:rFonts w:ascii="Arial Narrow" w:hAnsi="Arial Narrow" w:cs="Arial"/>
                <w:sz w:val="24"/>
                <w:szCs w:val="24"/>
              </w:rPr>
              <w:t xml:space="preserve"> w</w:t>
            </w:r>
            <w:r w:rsidR="002D483C">
              <w:rPr>
                <w:rFonts w:ascii="Arial Narrow" w:hAnsi="Arial Narrow" w:cs="Arial"/>
                <w:sz w:val="24"/>
                <w:szCs w:val="24"/>
              </w:rPr>
              <w:t>here appropriate.</w:t>
            </w:r>
          </w:p>
        </w:tc>
      </w:tr>
      <w:tr w:rsidR="00075894" w:rsidRPr="00472CCA" w14:paraId="0B98DE17" w14:textId="77777777" w:rsidTr="0BADC6D8">
        <w:trPr>
          <w:jc w:val="center"/>
        </w:trPr>
        <w:tc>
          <w:tcPr>
            <w:tcW w:w="1842" w:type="dxa"/>
            <w:shd w:val="clear" w:color="auto" w:fill="B3D9CC"/>
          </w:tcPr>
          <w:p w14:paraId="20D95772" w14:textId="4FC816E8" w:rsidR="00075894" w:rsidRPr="00472CCA" w:rsidRDefault="00075894" w:rsidP="1ADF808F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1ADF808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Main Duties and Responsibilities:</w:t>
            </w:r>
          </w:p>
        </w:tc>
        <w:tc>
          <w:tcPr>
            <w:tcW w:w="8481" w:type="dxa"/>
            <w:shd w:val="clear" w:color="auto" w:fill="B3D9CC"/>
          </w:tcPr>
          <w:p w14:paraId="531945D5" w14:textId="5E9F5053" w:rsidR="00075894" w:rsidRPr="00472CCA" w:rsidRDefault="00075894" w:rsidP="1ADF808F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075894" w:rsidRPr="00472CCA" w14:paraId="309F076A" w14:textId="77777777" w:rsidTr="0BADC6D8">
        <w:trPr>
          <w:jc w:val="center"/>
        </w:trPr>
        <w:tc>
          <w:tcPr>
            <w:tcW w:w="1842" w:type="dxa"/>
            <w:shd w:val="clear" w:color="auto" w:fill="B3D9CC"/>
            <w:vAlign w:val="center"/>
          </w:tcPr>
          <w:p w14:paraId="77FDE352" w14:textId="79E50CDA" w:rsidR="00075894" w:rsidRPr="00472CCA" w:rsidRDefault="00C6593F" w:rsidP="1ADF808F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Safeguarding</w:t>
            </w:r>
          </w:p>
          <w:p w14:paraId="125F5E86" w14:textId="77777777" w:rsidR="00075894" w:rsidRPr="00472CCA" w:rsidRDefault="00075894" w:rsidP="1ADF808F">
            <w:pPr>
              <w:spacing w:after="3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481" w:type="dxa"/>
          </w:tcPr>
          <w:p w14:paraId="7A0CF785" w14:textId="67316DAE" w:rsidR="00052581" w:rsidRPr="00052581" w:rsidRDefault="4419B2EF" w:rsidP="0005258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To work within the safeguarding team </w:t>
            </w:r>
            <w:r w:rsidRPr="00CA6D3F">
              <w:rPr>
                <w:rFonts w:ascii="Arial Narrow" w:hAnsi="Arial Narrow" w:cs="Arial"/>
                <w:sz w:val="24"/>
                <w:szCs w:val="24"/>
              </w:rPr>
              <w:t xml:space="preserve">as </w:t>
            </w:r>
            <w:r w:rsidR="00541504" w:rsidRPr="00CA6D3F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 w:rsidRPr="00CA6D3F">
              <w:rPr>
                <w:rFonts w:ascii="Arial Narrow" w:hAnsi="Arial Narrow" w:cs="Arial"/>
                <w:sz w:val="24"/>
                <w:szCs w:val="24"/>
              </w:rPr>
              <w:t>D</w:t>
            </w:r>
            <w:r w:rsidR="008401F0" w:rsidRPr="00CA6D3F">
              <w:rPr>
                <w:rFonts w:ascii="Arial Narrow" w:hAnsi="Arial Narrow" w:cs="Arial"/>
                <w:sz w:val="24"/>
                <w:szCs w:val="24"/>
              </w:rPr>
              <w:t xml:space="preserve">esignated </w:t>
            </w:r>
            <w:r w:rsidRPr="0BADC6D8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8401F0">
              <w:rPr>
                <w:rFonts w:ascii="Arial Narrow" w:hAnsi="Arial Narrow" w:cs="Arial"/>
                <w:sz w:val="24"/>
                <w:szCs w:val="24"/>
              </w:rPr>
              <w:t xml:space="preserve">afeguarding </w:t>
            </w:r>
            <w:r w:rsidRPr="0BADC6D8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8401F0">
              <w:rPr>
                <w:rFonts w:ascii="Arial Narrow" w:hAnsi="Arial Narrow" w:cs="Arial"/>
                <w:sz w:val="24"/>
                <w:szCs w:val="24"/>
              </w:rPr>
              <w:t>ead</w:t>
            </w:r>
            <w:r w:rsidR="00B44066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Pr="00B44066">
              <w:rPr>
                <w:rFonts w:ascii="Arial Narrow" w:hAnsi="Arial Narrow" w:cs="Arial"/>
                <w:sz w:val="24"/>
                <w:szCs w:val="24"/>
              </w:rPr>
              <w:t xml:space="preserve">This includes making child protection referrals, attending strategy meetings, </w:t>
            </w:r>
            <w:r w:rsidR="341A0870" w:rsidRPr="00B44066">
              <w:rPr>
                <w:rFonts w:ascii="Arial Narrow" w:hAnsi="Arial Narrow" w:cs="Arial"/>
                <w:sz w:val="24"/>
                <w:szCs w:val="24"/>
              </w:rPr>
              <w:t>conferences,</w:t>
            </w:r>
            <w:r w:rsidRPr="00B44066">
              <w:rPr>
                <w:rFonts w:ascii="Arial Narrow" w:hAnsi="Arial Narrow" w:cs="Arial"/>
                <w:sz w:val="24"/>
                <w:szCs w:val="24"/>
              </w:rPr>
              <w:t xml:space="preserve"> and core group meetings, ensuring the school undertakes all agreed actions, staff training and awareness raising</w:t>
            </w:r>
            <w:r w:rsidR="2AAF339D" w:rsidRPr="00B44066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47E57AF8" w14:textId="18904E31" w:rsidR="00052581" w:rsidRPr="00052581" w:rsidRDefault="00052581" w:rsidP="0005258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Act as the first point of contact</w:t>
            </w:r>
            <w:r w:rsidR="007138B4">
              <w:rPr>
                <w:rFonts w:ascii="Arial Narrow" w:hAnsi="Arial Narrow" w:cs="Arial"/>
                <w:sz w:val="24"/>
                <w:szCs w:val="24"/>
              </w:rPr>
              <w:t xml:space="preserve"> for all issues relating to safeguarding.</w:t>
            </w:r>
          </w:p>
          <w:p w14:paraId="391F5DB1" w14:textId="2FB7C2D4" w:rsidR="00C6593F" w:rsidRPr="00724C90" w:rsidRDefault="4419B2EF" w:rsidP="0BADC6D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To provide impartial information, </w:t>
            </w:r>
            <w:r w:rsidR="41CD69CC" w:rsidRPr="0BADC6D8">
              <w:rPr>
                <w:rFonts w:ascii="Arial Narrow" w:hAnsi="Arial Narrow" w:cs="Arial"/>
                <w:sz w:val="24"/>
                <w:szCs w:val="24"/>
              </w:rPr>
              <w:t>signposting,</w:t>
            </w: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 or referrals about national and local services to parents, children and families including those provided by education, social care, childcare providers, the voluntary </w:t>
            </w:r>
            <w:r w:rsidR="49FF5ECC" w:rsidRPr="0BADC6D8">
              <w:rPr>
                <w:rFonts w:ascii="Arial Narrow" w:hAnsi="Arial Narrow" w:cs="Arial"/>
                <w:sz w:val="24"/>
                <w:szCs w:val="24"/>
              </w:rPr>
              <w:t>sector,</w:t>
            </w: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 and others, including facilitating swift and easy access to specialist services where appropriate </w:t>
            </w:r>
            <w:bookmarkStart w:id="0" w:name="_Int_q6VH4ubo"/>
            <w:r w:rsidRPr="0BADC6D8">
              <w:rPr>
                <w:rFonts w:ascii="Arial Narrow" w:hAnsi="Arial Narrow" w:cs="Arial"/>
                <w:sz w:val="24"/>
                <w:szCs w:val="24"/>
              </w:rPr>
              <w:t>through the use of</w:t>
            </w:r>
            <w:bookmarkEnd w:id="0"/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 the Early Help Assessment</w:t>
            </w:r>
            <w:r w:rsidR="2AAF339D" w:rsidRPr="0BADC6D8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035A1763" w14:textId="0A79F304" w:rsidR="00C6593F" w:rsidRPr="00724C90" w:rsidRDefault="00C6593F" w:rsidP="00B009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CA6D3F">
              <w:rPr>
                <w:rFonts w:ascii="Arial Narrow" w:hAnsi="Arial Narrow" w:cs="Arial"/>
                <w:sz w:val="24"/>
                <w:szCs w:val="24"/>
                <w:lang w:eastAsia="en-GB"/>
              </w:rPr>
              <w:t>Mak</w:t>
            </w:r>
            <w:r w:rsidR="00F4658D" w:rsidRPr="00CA6D3F">
              <w:rPr>
                <w:rFonts w:ascii="Arial Narrow" w:hAnsi="Arial Narrow" w:cs="Arial"/>
                <w:sz w:val="24"/>
                <w:szCs w:val="24"/>
                <w:lang w:eastAsia="en-GB"/>
              </w:rPr>
              <w:t>e</w:t>
            </w:r>
            <w:r w:rsidRPr="00CA6D3F">
              <w:rPr>
                <w:rFonts w:ascii="Arial Narrow" w:hAnsi="Arial Narrow" w:cs="Arial"/>
                <w:sz w:val="24"/>
                <w:szCs w:val="24"/>
                <w:lang w:eastAsia="en-GB"/>
              </w:rPr>
              <w:t xml:space="preserve"> </w:t>
            </w:r>
            <w:r w:rsidRPr="00724C90">
              <w:rPr>
                <w:rFonts w:ascii="Arial Narrow" w:hAnsi="Arial Narrow" w:cs="Arial"/>
                <w:sz w:val="24"/>
                <w:szCs w:val="24"/>
                <w:lang w:eastAsia="en-GB"/>
              </w:rPr>
              <w:t>referrals to other agencies, such as social services, educational psychologists, health professionals or the careers service</w:t>
            </w:r>
            <w:r w:rsidR="00CA4B8E">
              <w:rPr>
                <w:rFonts w:ascii="Arial Narrow" w:hAnsi="Arial Narrow" w:cs="Arial"/>
                <w:sz w:val="24"/>
                <w:szCs w:val="24"/>
                <w:lang w:eastAsia="en-GB"/>
              </w:rPr>
              <w:t>.</w:t>
            </w:r>
          </w:p>
          <w:p w14:paraId="323FDA67" w14:textId="77777777" w:rsidR="00C6593F" w:rsidRPr="00724C90" w:rsidRDefault="00C6593F" w:rsidP="00B009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724C90">
              <w:rPr>
                <w:rFonts w:ascii="Arial Narrow" w:hAnsi="Arial Narrow" w:cs="Arial"/>
                <w:sz w:val="24"/>
                <w:szCs w:val="24"/>
              </w:rPr>
              <w:lastRenderedPageBreak/>
              <w:t>Contribute to reporting to governors/the Trust</w:t>
            </w:r>
            <w:r w:rsidRPr="00724C90">
              <w:rPr>
                <w:rFonts w:ascii="Arial Narrow" w:hAnsi="Arial Narrow"/>
              </w:rPr>
              <w:t xml:space="preserve"> </w:t>
            </w:r>
            <w:r w:rsidRPr="00724C90">
              <w:rPr>
                <w:rFonts w:ascii="Arial Narrow" w:hAnsi="Arial Narrow" w:cs="Arial"/>
                <w:sz w:val="24"/>
                <w:szCs w:val="24"/>
              </w:rPr>
              <w:t>on the effectiveness of safeguarding procedures in school.</w:t>
            </w:r>
          </w:p>
          <w:p w14:paraId="56AA660D" w14:textId="77777777" w:rsidR="00C6593F" w:rsidRPr="00724C90" w:rsidRDefault="00C6593F" w:rsidP="00B009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724C90">
              <w:rPr>
                <w:rFonts w:ascii="Arial Narrow" w:hAnsi="Arial Narrow" w:cs="Arial"/>
                <w:sz w:val="24"/>
                <w:szCs w:val="24"/>
              </w:rPr>
              <w:t>Undertake DSL training and keep up to date with any changes in legislation or Keeping Children Safe in Education.</w:t>
            </w:r>
          </w:p>
          <w:p w14:paraId="6C5A5300" w14:textId="27F4B4D6" w:rsidR="00155C56" w:rsidRPr="00A42485" w:rsidRDefault="00C6593F" w:rsidP="00B009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A42485">
              <w:rPr>
                <w:rFonts w:ascii="Arial Narrow" w:hAnsi="Arial Narrow" w:cs="Arial"/>
                <w:sz w:val="24"/>
                <w:szCs w:val="24"/>
              </w:rPr>
              <w:t>Attend</w:t>
            </w:r>
            <w:r w:rsidR="00CA4B8E" w:rsidRPr="00A42485">
              <w:rPr>
                <w:rFonts w:ascii="Arial Narrow" w:hAnsi="Arial Narrow" w:cs="Arial"/>
                <w:sz w:val="24"/>
                <w:szCs w:val="24"/>
              </w:rPr>
              <w:t xml:space="preserve"> / lead</w:t>
            </w:r>
            <w:r w:rsidRPr="00A42485">
              <w:rPr>
                <w:rFonts w:ascii="Arial Narrow" w:hAnsi="Arial Narrow" w:cs="Arial"/>
                <w:sz w:val="24"/>
                <w:szCs w:val="24"/>
              </w:rPr>
              <w:t xml:space="preserve"> meetings and be a point of contact for Early Help workers and social worker</w:t>
            </w:r>
            <w:r w:rsidR="00155C56" w:rsidRPr="00A42485">
              <w:rPr>
                <w:rFonts w:ascii="Arial Narrow" w:hAnsi="Arial Narrow" w:cs="Arial"/>
                <w:sz w:val="24"/>
                <w:szCs w:val="24"/>
              </w:rPr>
              <w:t>s.</w:t>
            </w:r>
          </w:p>
          <w:p w14:paraId="512CF0C4" w14:textId="77777777" w:rsidR="00DF7F5B" w:rsidRPr="00A42485" w:rsidRDefault="00C6593F" w:rsidP="00B009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A42485">
              <w:rPr>
                <w:rFonts w:ascii="Arial Narrow" w:hAnsi="Arial Narrow" w:cs="Arial"/>
                <w:sz w:val="24"/>
                <w:szCs w:val="24"/>
              </w:rPr>
              <w:t>Attend</w:t>
            </w:r>
            <w:r w:rsidR="00CA4B8E" w:rsidRPr="00A42485">
              <w:rPr>
                <w:rFonts w:ascii="Arial Narrow" w:hAnsi="Arial Narrow" w:cs="Arial"/>
                <w:sz w:val="24"/>
                <w:szCs w:val="24"/>
              </w:rPr>
              <w:t xml:space="preserve"> / lead</w:t>
            </w:r>
            <w:r w:rsidRPr="00A42485">
              <w:rPr>
                <w:rFonts w:ascii="Arial Narrow" w:hAnsi="Arial Narrow" w:cs="Arial"/>
                <w:sz w:val="24"/>
                <w:szCs w:val="24"/>
              </w:rPr>
              <w:t xml:space="preserve"> training as deemed appropriate for safe effective practice.</w:t>
            </w:r>
          </w:p>
          <w:p w14:paraId="7827554E" w14:textId="2069C65B" w:rsidR="006701F8" w:rsidRPr="00A42485" w:rsidRDefault="00DF7F5B" w:rsidP="00B009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A42485">
              <w:rPr>
                <w:rFonts w:ascii="Arial Narrow" w:hAnsi="Arial Narrow" w:cs="Arial"/>
                <w:sz w:val="24"/>
                <w:szCs w:val="24"/>
              </w:rPr>
              <w:t>Attend supervision where appropriate.</w:t>
            </w:r>
            <w:r w:rsidR="002A7FB6" w:rsidRPr="00A4248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70522168" w14:textId="059FEA39" w:rsidR="000E0E48" w:rsidRPr="00A42485" w:rsidRDefault="4348475C" w:rsidP="00B009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In collaboration with the Headteacher, lead safeguarding training for </w:t>
            </w:r>
            <w:bookmarkStart w:id="1" w:name="_Int_ma4h0LR6"/>
            <w:r w:rsidRPr="0BADC6D8">
              <w:rPr>
                <w:rFonts w:ascii="Arial Narrow" w:hAnsi="Arial Narrow" w:cs="Arial"/>
                <w:sz w:val="24"/>
                <w:szCs w:val="24"/>
              </w:rPr>
              <w:t>new staff</w:t>
            </w:r>
            <w:bookmarkEnd w:id="1"/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 as part </w:t>
            </w:r>
            <w:r w:rsidR="21BC5D71" w:rsidRPr="0BADC6D8">
              <w:rPr>
                <w:rFonts w:ascii="Arial Narrow" w:hAnsi="Arial Narrow" w:cs="Arial"/>
                <w:sz w:val="24"/>
                <w:szCs w:val="24"/>
              </w:rPr>
              <w:t>the school’s induction process.</w:t>
            </w:r>
          </w:p>
          <w:p w14:paraId="3710DFF4" w14:textId="77777777" w:rsidR="000C22BA" w:rsidRDefault="000C22BA" w:rsidP="00B009C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A42485">
              <w:rPr>
                <w:rFonts w:ascii="Arial Narrow" w:hAnsi="Arial Narrow" w:cs="Arial"/>
                <w:sz w:val="24"/>
                <w:szCs w:val="24"/>
                <w:lang w:eastAsia="en-GB"/>
              </w:rPr>
              <w:t xml:space="preserve">Carry out home visits </w:t>
            </w:r>
            <w:r w:rsidR="00F31524">
              <w:rPr>
                <w:rFonts w:ascii="Arial Narrow" w:hAnsi="Arial Narrow" w:cs="Arial"/>
                <w:sz w:val="24"/>
                <w:szCs w:val="24"/>
                <w:lang w:eastAsia="en-GB"/>
              </w:rPr>
              <w:t>with the Family Support Worker</w:t>
            </w:r>
            <w:r w:rsidR="00490E6C" w:rsidRPr="00A42485">
              <w:rPr>
                <w:rFonts w:ascii="Arial Narrow" w:hAnsi="Arial Narrow" w:cs="Arial"/>
                <w:sz w:val="24"/>
                <w:szCs w:val="24"/>
                <w:lang w:eastAsia="en-GB"/>
              </w:rPr>
              <w:t xml:space="preserve"> for attendance and / or safeguarding welfar</w:t>
            </w:r>
            <w:r w:rsidR="0094305B" w:rsidRPr="00A42485">
              <w:rPr>
                <w:rFonts w:ascii="Arial Narrow" w:hAnsi="Arial Narrow" w:cs="Arial"/>
                <w:sz w:val="24"/>
                <w:szCs w:val="24"/>
                <w:lang w:eastAsia="en-GB"/>
              </w:rPr>
              <w:t>e reasons.</w:t>
            </w:r>
          </w:p>
          <w:p w14:paraId="32E8D02F" w14:textId="77777777" w:rsidR="003E07B4" w:rsidRDefault="00880D77" w:rsidP="003E07B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n-GB"/>
              </w:rPr>
              <w:t xml:space="preserve">To </w:t>
            </w:r>
            <w:r w:rsidR="0000502E">
              <w:rPr>
                <w:rFonts w:ascii="Arial Narrow" w:hAnsi="Arial Narrow" w:cs="Arial"/>
                <w:sz w:val="24"/>
                <w:szCs w:val="24"/>
                <w:lang w:eastAsia="en-GB"/>
              </w:rPr>
              <w:t>conduct and participate in regular reviews and audits to monitor the effectiveness of safeguarding processes and procedures and identify next steps for development within the school.</w:t>
            </w:r>
          </w:p>
          <w:p w14:paraId="314283B6" w14:textId="66D82395" w:rsidR="003E07B4" w:rsidRPr="00CA6D3F" w:rsidRDefault="003E07B4" w:rsidP="003E07B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In the absence of the </w:t>
            </w:r>
            <w:r w:rsidR="000E4B2A"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postholder (DSL)</w:t>
            </w:r>
            <w:r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  <w:r w:rsidR="0083415D"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ensure </w:t>
            </w:r>
            <w:r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the Deputy Designated Safeguarding Lead (DDSL) </w:t>
            </w:r>
            <w:r w:rsidR="000E4B2A"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is able to </w:t>
            </w:r>
            <w:r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assume responsibility for safeguarding concerns.</w:t>
            </w:r>
          </w:p>
          <w:p w14:paraId="6D0117CC" w14:textId="77777777" w:rsidR="003E07B4" w:rsidRPr="00CA6D3F" w:rsidRDefault="003E07B4" w:rsidP="003E07B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Take lead responsibility for promoting and monitoring online safety, including ensuring appropriate filtering and monitoring systems are in place, and supporting the teaching of safe online behaviours.</w:t>
            </w:r>
          </w:p>
          <w:p w14:paraId="1325FE93" w14:textId="77777777" w:rsidR="003E07B4" w:rsidRPr="00CA6D3F" w:rsidRDefault="003E07B4" w:rsidP="003E07B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Ensure the school’s procedures for managing child-on-child abuse (peer-on-peer abuse), including sexual harassment and online abuse, are effective, understood by all staff, and embedded into practice.</w:t>
            </w:r>
          </w:p>
          <w:p w14:paraId="6E579293" w14:textId="4786A2F2" w:rsidR="003E07B4" w:rsidRPr="003E07B4" w:rsidRDefault="003E07B4" w:rsidP="003E07B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  <w:lang w:eastAsia="en-GB"/>
              </w:rPr>
            </w:pPr>
            <w:r w:rsidRPr="00CA6D3F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Promote a strong safeguarding culture where staff are empowered to raise concerns, children are listened to, and safeguarding is everyone’s responsibility.</w:t>
            </w:r>
          </w:p>
        </w:tc>
      </w:tr>
    </w:tbl>
    <w:p w14:paraId="01372C5D" w14:textId="77777777" w:rsidR="00075894" w:rsidRPr="00472CCA" w:rsidRDefault="00075894" w:rsidP="1ADF808F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075894" w:rsidRPr="00472CCA" w14:paraId="50E234C8" w14:textId="77777777" w:rsidTr="0BADC6D8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274DACF3" w14:textId="62E15775" w:rsidR="00075894" w:rsidRPr="00472CCA" w:rsidRDefault="0068181C" w:rsidP="1ADF808F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Pupil Engagement</w:t>
            </w:r>
          </w:p>
        </w:tc>
        <w:tc>
          <w:tcPr>
            <w:tcW w:w="8481" w:type="dxa"/>
          </w:tcPr>
          <w:p w14:paraId="1984B9B7" w14:textId="77777777" w:rsidR="0068181C" w:rsidRPr="0068181C" w:rsidRDefault="0068181C" w:rsidP="007436FF">
            <w:pPr>
              <w:numPr>
                <w:ilvl w:val="0"/>
                <w:numId w:val="5"/>
              </w:num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68181C">
              <w:rPr>
                <w:rFonts w:ascii="Arial Narrow" w:hAnsi="Arial Narrow" w:cs="Arial"/>
                <w:sz w:val="24"/>
                <w:szCs w:val="24"/>
              </w:rPr>
              <w:t>Be an advocate for pupils in meetings and promote the voice of the child.</w:t>
            </w:r>
          </w:p>
          <w:p w14:paraId="3CE8A4D5" w14:textId="484DE9BE" w:rsidR="00643F8B" w:rsidRPr="002F36BB" w:rsidRDefault="0068181C" w:rsidP="007436FF">
            <w:pPr>
              <w:numPr>
                <w:ilvl w:val="0"/>
                <w:numId w:val="5"/>
              </w:num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68181C">
              <w:rPr>
                <w:rFonts w:ascii="Arial Narrow" w:hAnsi="Arial Narrow" w:cs="Arial"/>
                <w:sz w:val="24"/>
                <w:szCs w:val="24"/>
              </w:rPr>
              <w:t>Obtain the child voice through wishes and feelings work</w:t>
            </w:r>
            <w:r w:rsidR="002F36BB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69F0AB22" w14:textId="1EE2E814" w:rsidR="00DB2CE1" w:rsidRPr="007436FF" w:rsidRDefault="00DB2CE1" w:rsidP="0BADC6D8">
            <w:pPr>
              <w:numPr>
                <w:ilvl w:val="0"/>
                <w:numId w:val="5"/>
              </w:num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To engage pupils in activities in response to </w:t>
            </w:r>
            <w:r w:rsidR="007E3425">
              <w:rPr>
                <w:rFonts w:ascii="Arial Narrow" w:hAnsi="Arial Narrow" w:cs="Arial"/>
                <w:sz w:val="24"/>
                <w:szCs w:val="24"/>
              </w:rPr>
              <w:t xml:space="preserve">themes and </w:t>
            </w:r>
            <w:r>
              <w:rPr>
                <w:rFonts w:ascii="Arial Narrow" w:hAnsi="Arial Narrow" w:cs="Arial"/>
                <w:sz w:val="24"/>
                <w:szCs w:val="24"/>
              </w:rPr>
              <w:t>issues around contextual safeguarding.</w:t>
            </w:r>
          </w:p>
        </w:tc>
      </w:tr>
    </w:tbl>
    <w:p w14:paraId="7459B655" w14:textId="77777777" w:rsidR="00056C7D" w:rsidRDefault="00056C7D"/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1F560D" w:rsidRPr="00C23D16" w14:paraId="3FDB1E99" w14:textId="77777777" w:rsidTr="000A3479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682D7F5B" w14:textId="77777777" w:rsidR="001F560D" w:rsidRPr="008D6FA6" w:rsidRDefault="001F560D" w:rsidP="000A347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Reporting</w:t>
            </w:r>
          </w:p>
        </w:tc>
        <w:tc>
          <w:tcPr>
            <w:tcW w:w="8481" w:type="dxa"/>
          </w:tcPr>
          <w:p w14:paraId="6DD9E513" w14:textId="55CD4FCF" w:rsidR="00BA2AF0" w:rsidRPr="00CA6D3F" w:rsidRDefault="00BA2AF0" w:rsidP="000A3479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CA6D3F">
              <w:rPr>
                <w:rFonts w:ascii="Arial Narrow" w:hAnsi="Arial Narrow"/>
                <w:sz w:val="24"/>
                <w:szCs w:val="24"/>
              </w:rPr>
              <w:t>Maintain accurate safeguarding records on RecordMy, including all concerns relating to child-on-child abuse and online safety incidents.</w:t>
            </w:r>
          </w:p>
          <w:p w14:paraId="42DEA982" w14:textId="37771127" w:rsidR="002F226D" w:rsidRPr="00D22789" w:rsidRDefault="002F226D" w:rsidP="000A3479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 support staff CPD in relation to recording and reporting around safeguarding issues.</w:t>
            </w:r>
          </w:p>
          <w:p w14:paraId="2DD9EB10" w14:textId="09B06BDF" w:rsidR="00E6442E" w:rsidRPr="00BA2AF0" w:rsidRDefault="001F560D" w:rsidP="00BA2AF0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D22789">
              <w:rPr>
                <w:rFonts w:ascii="Arial Narrow" w:hAnsi="Arial Narrow" w:cs="Arial"/>
                <w:sz w:val="24"/>
                <w:szCs w:val="24"/>
              </w:rPr>
              <w:t>Maintain accurate and consistent records and documentation pertaining to meetings/contact with children and their families</w:t>
            </w:r>
            <w:r w:rsidR="00BA2AF0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497C47CB" w14:textId="3D53E7DC" w:rsidR="001F560D" w:rsidRPr="00CA6D3F" w:rsidRDefault="001F560D" w:rsidP="00CA6D3F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 w:cs="Arial"/>
                <w:sz w:val="24"/>
                <w:szCs w:val="24"/>
              </w:rPr>
            </w:pPr>
            <w:bookmarkStart w:id="2" w:name="_Int_CG29437s"/>
            <w:r w:rsidRPr="0BADC6D8">
              <w:rPr>
                <w:rFonts w:ascii="Arial Narrow" w:hAnsi="Arial Narrow" w:cs="Arial"/>
                <w:sz w:val="24"/>
                <w:szCs w:val="24"/>
              </w:rPr>
              <w:t>Write</w:t>
            </w:r>
            <w:bookmarkEnd w:id="2"/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 reports for Initial and Review Child Protection Conferences</w:t>
            </w:r>
            <w:r w:rsidR="00BA2AF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</w:tbl>
    <w:p w14:paraId="291D680D" w14:textId="77777777" w:rsidR="001F560D" w:rsidRDefault="001F560D"/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7A7C9A" w:rsidRPr="008D2E71" w14:paraId="0E0840B3" w14:textId="77777777" w:rsidTr="000A3479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7D662A0C" w14:textId="77777777" w:rsidR="007A7C9A" w:rsidRPr="008D6FA6" w:rsidRDefault="007A7C9A" w:rsidP="000A347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Multi-Agency Working</w:t>
            </w:r>
          </w:p>
        </w:tc>
        <w:tc>
          <w:tcPr>
            <w:tcW w:w="8481" w:type="dxa"/>
          </w:tcPr>
          <w:p w14:paraId="5367F9E1" w14:textId="77777777" w:rsidR="007A7C9A" w:rsidRPr="008D2E71" w:rsidRDefault="007A7C9A" w:rsidP="000A3479">
            <w:pPr>
              <w:numPr>
                <w:ilvl w:val="0"/>
                <w:numId w:val="36"/>
              </w:num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To contribute to the sharing of information between local agencies, schools, authorities, and other relevant practitioners. </w:t>
            </w:r>
          </w:p>
          <w:p w14:paraId="56EA1FC1" w14:textId="77777777" w:rsidR="007A7C9A" w:rsidRPr="008D2E71" w:rsidRDefault="007A7C9A" w:rsidP="000A3479">
            <w:pPr>
              <w:numPr>
                <w:ilvl w:val="0"/>
                <w:numId w:val="36"/>
              </w:num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Establish and maintain effective working partnerships with other agencies and individuals to address needs. </w:t>
            </w:r>
          </w:p>
          <w:p w14:paraId="6ED101FB" w14:textId="4214676D" w:rsidR="007A7C9A" w:rsidRPr="00CA6D3F" w:rsidRDefault="007A7C9A" w:rsidP="000A3479">
            <w:pPr>
              <w:pStyle w:val="ListParagraph"/>
              <w:numPr>
                <w:ilvl w:val="0"/>
                <w:numId w:val="36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8D2E71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Attend meetings as may be required to further improve outcomes for children, attendance, help to inform other services, or further develop the </w:t>
            </w:r>
            <w:r w:rsidR="0034466C" w:rsidRPr="00CA6D3F">
              <w:rPr>
                <w:rFonts w:ascii="Arial Narrow" w:hAnsi="Arial Narrow" w:cs="Arial"/>
                <w:sz w:val="24"/>
                <w:szCs w:val="24"/>
              </w:rPr>
              <w:t xml:space="preserve">Designated </w:t>
            </w:r>
            <w:r w:rsidRPr="00CA6D3F">
              <w:rPr>
                <w:rFonts w:ascii="Arial Narrow" w:hAnsi="Arial Narrow" w:cs="Arial"/>
                <w:sz w:val="24"/>
                <w:szCs w:val="24"/>
              </w:rPr>
              <w:t>Safeguarding Lead role.</w:t>
            </w:r>
          </w:p>
          <w:p w14:paraId="6345F657" w14:textId="77777777" w:rsidR="007A7C9A" w:rsidRPr="008D2E71" w:rsidRDefault="007A7C9A" w:rsidP="000A3479">
            <w:pPr>
              <w:pStyle w:val="ListParagraph"/>
              <w:numPr>
                <w:ilvl w:val="0"/>
                <w:numId w:val="36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BADC6D8">
              <w:rPr>
                <w:rFonts w:ascii="Arial Narrow" w:hAnsi="Arial Narrow" w:cs="Arial"/>
                <w:sz w:val="24"/>
                <w:szCs w:val="24"/>
              </w:rPr>
              <w:t>Keep up to date on the range of agencies working locally to maintain knowledge of services that parents might be signposted to.</w:t>
            </w:r>
          </w:p>
        </w:tc>
      </w:tr>
    </w:tbl>
    <w:p w14:paraId="72236F31" w14:textId="77777777" w:rsidR="004F06E3" w:rsidRDefault="004F06E3"/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056C7D" w:rsidRPr="00472CCA" w14:paraId="727B041D" w14:textId="77777777" w:rsidTr="1ADF808F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73BE00DC" w14:textId="299F4FF1" w:rsidR="00056C7D" w:rsidRPr="00A42485" w:rsidRDefault="00056C7D" w:rsidP="1ADF808F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A42485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Equality and Diversity</w:t>
            </w:r>
          </w:p>
        </w:tc>
        <w:tc>
          <w:tcPr>
            <w:tcW w:w="8481" w:type="dxa"/>
          </w:tcPr>
          <w:p w14:paraId="208EDB2D" w14:textId="77777777" w:rsidR="00056C7D" w:rsidRPr="00A42485" w:rsidRDefault="00056C7D" w:rsidP="007436FF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A42485">
              <w:rPr>
                <w:rFonts w:ascii="Arial Narrow" w:hAnsi="Arial Narrow" w:cs="Arial"/>
                <w:sz w:val="24"/>
                <w:szCs w:val="24"/>
              </w:rPr>
              <w:t>Through the promotion of quality and diversity, ensure any socially excluded families are welcomed and re-integrated into the school community.</w:t>
            </w:r>
          </w:p>
          <w:p w14:paraId="3A5FC994" w14:textId="77777777" w:rsidR="00056C7D" w:rsidRDefault="002D4660" w:rsidP="007436FF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A42485">
              <w:rPr>
                <w:rFonts w:ascii="Arial Narrow" w:hAnsi="Arial Narrow" w:cs="Arial"/>
                <w:sz w:val="24"/>
                <w:szCs w:val="24"/>
              </w:rPr>
              <w:t>To establish links and networks within the local community to identify additional community support for families.</w:t>
            </w:r>
          </w:p>
          <w:p w14:paraId="5B33EF95" w14:textId="53824BCE" w:rsidR="00CA6D3F" w:rsidRPr="00A42485" w:rsidRDefault="00CA6D3F" w:rsidP="007436FF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 work in conjunction with the Family Support Worker to promote parental engagement and partnership.</w:t>
            </w:r>
          </w:p>
        </w:tc>
      </w:tr>
    </w:tbl>
    <w:p w14:paraId="5BDB2399" w14:textId="77777777" w:rsidR="00865A8A" w:rsidRPr="008D6FA6" w:rsidRDefault="00865A8A">
      <w:pPr>
        <w:rPr>
          <w:sz w:val="24"/>
          <w:szCs w:val="24"/>
        </w:rPr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865A8A" w:rsidRPr="008D6FA6" w14:paraId="1176D1DF" w14:textId="77777777" w:rsidTr="0BADC6D8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2633E746" w14:textId="2695B7B3" w:rsidR="00865A8A" w:rsidRPr="008D6FA6" w:rsidRDefault="003D10FA" w:rsidP="00865A8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Working Within School</w:t>
            </w:r>
          </w:p>
        </w:tc>
        <w:tc>
          <w:tcPr>
            <w:tcW w:w="8481" w:type="dxa"/>
          </w:tcPr>
          <w:p w14:paraId="3F149376" w14:textId="4F03CF9C" w:rsidR="003D10FA" w:rsidRPr="003D10FA" w:rsidRDefault="003D10FA" w:rsidP="003D10FA">
            <w:pPr>
              <w:numPr>
                <w:ilvl w:val="0"/>
                <w:numId w:val="35"/>
              </w:num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3D10FA">
              <w:rPr>
                <w:rFonts w:ascii="Arial Narrow" w:hAnsi="Arial Narrow" w:cs="Arial"/>
                <w:sz w:val="24"/>
                <w:szCs w:val="24"/>
              </w:rPr>
              <w:t>To liaise closely with the staff in school to ensure that everyone understands and supports the strategies</w:t>
            </w:r>
            <w:r w:rsidR="001F560D">
              <w:rPr>
                <w:rFonts w:ascii="Arial Narrow" w:hAnsi="Arial Narrow" w:cs="Arial"/>
                <w:sz w:val="24"/>
                <w:szCs w:val="24"/>
              </w:rPr>
              <w:t xml:space="preserve"> and processes</w:t>
            </w:r>
            <w:r w:rsidRPr="003D10FA">
              <w:rPr>
                <w:rFonts w:ascii="Arial Narrow" w:hAnsi="Arial Narrow" w:cs="Arial"/>
                <w:sz w:val="24"/>
                <w:szCs w:val="24"/>
              </w:rPr>
              <w:t xml:space="preserve"> being used to </w:t>
            </w:r>
            <w:r w:rsidR="001320AB">
              <w:rPr>
                <w:rFonts w:ascii="Arial Narrow" w:hAnsi="Arial Narrow" w:cs="Arial"/>
                <w:sz w:val="24"/>
                <w:szCs w:val="24"/>
              </w:rPr>
              <w:t xml:space="preserve">keep children safe and to </w:t>
            </w:r>
            <w:r w:rsidRPr="003D10FA">
              <w:rPr>
                <w:rFonts w:ascii="Arial Narrow" w:hAnsi="Arial Narrow" w:cs="Arial"/>
                <w:sz w:val="24"/>
                <w:szCs w:val="24"/>
              </w:rPr>
              <w:t>develop the pupil</w:t>
            </w:r>
            <w:r w:rsidR="001320AB">
              <w:rPr>
                <w:rFonts w:ascii="Arial Narrow" w:hAnsi="Arial Narrow" w:cs="Arial"/>
                <w:sz w:val="24"/>
                <w:szCs w:val="24"/>
              </w:rPr>
              <w:t>s’</w:t>
            </w:r>
            <w:r w:rsidRPr="003D10FA">
              <w:rPr>
                <w:rFonts w:ascii="Arial Narrow" w:hAnsi="Arial Narrow" w:cs="Arial"/>
                <w:sz w:val="24"/>
                <w:szCs w:val="24"/>
              </w:rPr>
              <w:t xml:space="preserve"> skills</w:t>
            </w:r>
            <w:r w:rsidR="001320AB">
              <w:rPr>
                <w:rFonts w:ascii="Arial Narrow" w:hAnsi="Arial Narrow" w:cs="Arial"/>
                <w:sz w:val="24"/>
                <w:szCs w:val="24"/>
              </w:rPr>
              <w:t xml:space="preserve"> and behaviours</w:t>
            </w:r>
            <w:r w:rsidRPr="003D10FA">
              <w:rPr>
                <w:rFonts w:ascii="Arial Narrow" w:hAnsi="Arial Narrow" w:cs="Arial"/>
                <w:sz w:val="24"/>
                <w:szCs w:val="24"/>
              </w:rPr>
              <w:t xml:space="preserve"> for learning</w:t>
            </w:r>
            <w:r w:rsidR="001320A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3D10FA">
              <w:rPr>
                <w:rFonts w:ascii="Arial Narrow" w:hAnsi="Arial Narrow" w:cs="Arial"/>
                <w:sz w:val="24"/>
                <w:szCs w:val="24"/>
              </w:rPr>
              <w:t>and engagement with school.</w:t>
            </w:r>
          </w:p>
          <w:p w14:paraId="1369E704" w14:textId="77777777" w:rsidR="003D10FA" w:rsidRPr="003D10FA" w:rsidRDefault="003D10FA" w:rsidP="003D10FA">
            <w:pPr>
              <w:numPr>
                <w:ilvl w:val="0"/>
                <w:numId w:val="35"/>
              </w:num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3D10FA">
              <w:rPr>
                <w:rFonts w:ascii="Arial Narrow" w:hAnsi="Arial Narrow" w:cs="Arial"/>
                <w:sz w:val="24"/>
                <w:szCs w:val="24"/>
              </w:rPr>
              <w:t>To work alongside colleagues to assess the needs of the children and families referred for support and participate in the reviews and evaluation of the work.</w:t>
            </w:r>
          </w:p>
          <w:p w14:paraId="60D0536D" w14:textId="3FF01BEB" w:rsidR="003D10FA" w:rsidRPr="003D10FA" w:rsidRDefault="003D10FA" w:rsidP="0BADC6D8">
            <w:pPr>
              <w:numPr>
                <w:ilvl w:val="0"/>
                <w:numId w:val="35"/>
              </w:numPr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To work closely with other identified members of staff, </w:t>
            </w:r>
            <w:r w:rsidR="25C4653D" w:rsidRPr="0BADC6D8">
              <w:rPr>
                <w:rFonts w:ascii="Arial Narrow" w:hAnsi="Arial Narrow" w:cs="Arial"/>
                <w:sz w:val="24"/>
                <w:szCs w:val="24"/>
              </w:rPr>
              <w:t>parents,</w:t>
            </w: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 and relevant agencies.</w:t>
            </w:r>
          </w:p>
          <w:p w14:paraId="331D67AC" w14:textId="3A083426" w:rsidR="003D10FA" w:rsidRPr="00A42485" w:rsidRDefault="003D10FA" w:rsidP="003D10FA">
            <w:pPr>
              <w:numPr>
                <w:ilvl w:val="0"/>
                <w:numId w:val="35"/>
              </w:numP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3D10FA">
              <w:rPr>
                <w:rFonts w:ascii="Arial Narrow" w:hAnsi="Arial Narrow" w:cs="Arial"/>
                <w:sz w:val="24"/>
                <w:szCs w:val="24"/>
              </w:rPr>
              <w:t>To meet regularly with the designated line manager to report on progress of identified pupils and contribute to meetings</w:t>
            </w:r>
            <w:r w:rsidR="004C16A7">
              <w:rPr>
                <w:rFonts w:ascii="Arial Narrow" w:hAnsi="Arial Narrow" w:cs="Arial"/>
                <w:sz w:val="24"/>
                <w:szCs w:val="24"/>
              </w:rPr>
              <w:t xml:space="preserve"> about pupils</w:t>
            </w:r>
            <w:r w:rsidRPr="003D10FA">
              <w:rPr>
                <w:rFonts w:ascii="Arial Narrow" w:hAnsi="Arial Narrow" w:cs="Arial"/>
                <w:sz w:val="24"/>
                <w:szCs w:val="24"/>
              </w:rPr>
              <w:t xml:space="preserve"> when </w:t>
            </w:r>
            <w:r w:rsidRPr="00A42485">
              <w:rPr>
                <w:rFonts w:ascii="Arial Narrow" w:hAnsi="Arial Narrow" w:cs="Arial"/>
                <w:sz w:val="24"/>
                <w:szCs w:val="24"/>
              </w:rPr>
              <w:t>required</w:t>
            </w:r>
            <w:r w:rsidR="008559BF" w:rsidRPr="00A42485">
              <w:rPr>
                <w:rFonts w:ascii="Arial Narrow" w:hAnsi="Arial Narrow" w:cs="Arial"/>
                <w:sz w:val="24"/>
                <w:szCs w:val="24"/>
              </w:rPr>
              <w:t>, providing a contribution to the termly safeguarding reports to governors.</w:t>
            </w:r>
          </w:p>
          <w:p w14:paraId="303C3981" w14:textId="5A49B242" w:rsidR="00F878BD" w:rsidRPr="003D10FA" w:rsidRDefault="003D10FA" w:rsidP="003D10F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A42485">
              <w:rPr>
                <w:rFonts w:ascii="Arial Narrow" w:hAnsi="Arial Narrow" w:cs="Arial"/>
                <w:sz w:val="24"/>
                <w:szCs w:val="24"/>
              </w:rPr>
              <w:t xml:space="preserve">To review own practice and contribute to the evaluation of pupil </w:t>
            </w:r>
            <w:r w:rsidR="005C44BD">
              <w:rPr>
                <w:rFonts w:ascii="Arial Narrow" w:hAnsi="Arial Narrow" w:cs="Arial"/>
                <w:sz w:val="24"/>
                <w:szCs w:val="24"/>
              </w:rPr>
              <w:t xml:space="preserve">safeguarding and well-being </w:t>
            </w:r>
            <w:r w:rsidRPr="00A42485">
              <w:rPr>
                <w:rFonts w:ascii="Arial Narrow" w:hAnsi="Arial Narrow" w:cs="Arial"/>
                <w:sz w:val="24"/>
                <w:szCs w:val="24"/>
              </w:rPr>
              <w:t>provision as part of professional development review process.</w:t>
            </w:r>
          </w:p>
        </w:tc>
      </w:tr>
    </w:tbl>
    <w:p w14:paraId="2835C828" w14:textId="77777777" w:rsidR="00183D86" w:rsidRPr="00472CCA" w:rsidRDefault="00183D86" w:rsidP="00F878BD">
      <w:pPr>
        <w:pStyle w:val="Default"/>
        <w:ind w:right="-624"/>
        <w:jc w:val="both"/>
        <w:rPr>
          <w:rFonts w:ascii="Arial Narrow" w:hAnsi="Arial Narrow"/>
        </w:rPr>
      </w:pPr>
    </w:p>
    <w:p w14:paraId="1AD0CD57" w14:textId="77777777" w:rsidR="00946897" w:rsidRDefault="00946897" w:rsidP="00183D86">
      <w:pPr>
        <w:pStyle w:val="Default"/>
        <w:ind w:left="-737" w:right="-624"/>
        <w:jc w:val="both"/>
        <w:rPr>
          <w:rFonts w:ascii="Arial Narrow" w:hAnsi="Arial Narrow"/>
        </w:rPr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D22789" w:rsidRPr="008D6FA6" w14:paraId="2A90D835" w14:textId="77777777" w:rsidTr="0BADC6D8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5DCD0541" w14:textId="5D3B7CBD" w:rsidR="00D22789" w:rsidRPr="008D6FA6" w:rsidRDefault="001046D5" w:rsidP="007556A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Other Responsibilities</w:t>
            </w:r>
          </w:p>
        </w:tc>
        <w:tc>
          <w:tcPr>
            <w:tcW w:w="8481" w:type="dxa"/>
          </w:tcPr>
          <w:p w14:paraId="0AEE6A89" w14:textId="68424F78" w:rsidR="001046D5" w:rsidRPr="001046D5" w:rsidRDefault="1672D474" w:rsidP="001046D5">
            <w:pPr>
              <w:pStyle w:val="ListParagraph"/>
              <w:numPr>
                <w:ilvl w:val="0"/>
                <w:numId w:val="35"/>
              </w:numPr>
              <w:outlineLvl w:val="0"/>
              <w:rPr>
                <w:rFonts w:ascii="Arial Narrow" w:hAnsi="Arial Narrow" w:cs="Arial"/>
                <w:sz w:val="24"/>
                <w:szCs w:val="24"/>
              </w:rPr>
            </w:pP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To </w:t>
            </w:r>
            <w:r w:rsidR="00E37D29">
              <w:rPr>
                <w:rFonts w:ascii="Arial Narrow" w:hAnsi="Arial Narrow" w:cs="Arial"/>
                <w:sz w:val="24"/>
                <w:szCs w:val="24"/>
              </w:rPr>
              <w:t>be flexible in working to respond to</w:t>
            </w: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 safeguarding emergencies. </w:t>
            </w:r>
          </w:p>
          <w:p w14:paraId="7779BAC5" w14:textId="77777777" w:rsidR="001046D5" w:rsidRPr="001046D5" w:rsidRDefault="001046D5" w:rsidP="001046D5">
            <w:pPr>
              <w:pStyle w:val="ListParagraph"/>
              <w:numPr>
                <w:ilvl w:val="0"/>
                <w:numId w:val="35"/>
              </w:numPr>
              <w:outlineLvl w:val="0"/>
              <w:rPr>
                <w:rFonts w:ascii="Arial Narrow" w:hAnsi="Arial Narrow" w:cs="Arial"/>
                <w:sz w:val="24"/>
                <w:szCs w:val="24"/>
              </w:rPr>
            </w:pPr>
            <w:r w:rsidRPr="001046D5">
              <w:rPr>
                <w:rFonts w:ascii="Arial Narrow" w:hAnsi="Arial Narrow" w:cs="Arial"/>
                <w:sz w:val="24"/>
                <w:szCs w:val="24"/>
              </w:rPr>
              <w:t xml:space="preserve">All duties and responsibilities must be carried out with due regard to Trust existing policies such as Safeguarding and Child Protection, Health and Safety, Equal Opportunities, etc. </w:t>
            </w:r>
          </w:p>
          <w:p w14:paraId="78853D62" w14:textId="24B1685C" w:rsidR="00D22789" w:rsidRPr="001046D5" w:rsidRDefault="1672D474" w:rsidP="0BADC6D8">
            <w:pPr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To operate within agreed legal, </w:t>
            </w:r>
            <w:r w:rsidR="2B1D8DE5" w:rsidRPr="0BADC6D8">
              <w:rPr>
                <w:rFonts w:ascii="Arial Narrow" w:hAnsi="Arial Narrow" w:cs="Arial"/>
                <w:sz w:val="24"/>
                <w:szCs w:val="24"/>
              </w:rPr>
              <w:t>ethical,</w:t>
            </w:r>
            <w:r w:rsidRPr="0BADC6D8">
              <w:rPr>
                <w:rFonts w:ascii="Arial Narrow" w:hAnsi="Arial Narrow" w:cs="Arial"/>
                <w:sz w:val="24"/>
                <w:szCs w:val="24"/>
              </w:rPr>
              <w:t xml:space="preserve"> and professional boundaries when working with children and young people and those involved with them</w:t>
            </w:r>
            <w:r w:rsidR="6042DBF6" w:rsidRPr="0BADC6D8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</w:tr>
    </w:tbl>
    <w:p w14:paraId="7011BAA8" w14:textId="77777777" w:rsidR="00946897" w:rsidRDefault="00946897" w:rsidP="00183D86">
      <w:pPr>
        <w:pStyle w:val="Default"/>
        <w:ind w:left="-737" w:right="-624"/>
        <w:jc w:val="both"/>
        <w:rPr>
          <w:rFonts w:ascii="Arial Narrow" w:hAnsi="Arial Narrow"/>
        </w:rPr>
      </w:pPr>
    </w:p>
    <w:p w14:paraId="78F32E8B" w14:textId="79614239" w:rsidR="00DB488F" w:rsidRPr="00472CCA" w:rsidRDefault="00DB488F" w:rsidP="00183D86">
      <w:pPr>
        <w:pStyle w:val="Default"/>
        <w:ind w:left="-737" w:right="-624"/>
        <w:jc w:val="both"/>
        <w:rPr>
          <w:rFonts w:ascii="Arial Narrow" w:hAnsi="Arial Narrow"/>
        </w:rPr>
      </w:pPr>
      <w:r w:rsidRPr="0BADC6D8">
        <w:rPr>
          <w:rFonts w:ascii="Arial Narrow" w:hAnsi="Arial Narrow"/>
        </w:rPr>
        <w:t xml:space="preserve">The </w:t>
      </w:r>
      <w:r w:rsidR="00F878BD" w:rsidRPr="0BADC6D8">
        <w:rPr>
          <w:rFonts w:ascii="Arial Narrow" w:hAnsi="Arial Narrow"/>
        </w:rPr>
        <w:t>p</w:t>
      </w:r>
      <w:r w:rsidRPr="0BADC6D8">
        <w:rPr>
          <w:rFonts w:ascii="Arial Narrow" w:hAnsi="Arial Narrow"/>
        </w:rPr>
        <w:t xml:space="preserve">ost holder’s duties must be carried out in compliance with the school’s Safeguarding </w:t>
      </w:r>
      <w:r w:rsidR="00F878BD" w:rsidRPr="0BADC6D8">
        <w:rPr>
          <w:rFonts w:ascii="Arial Narrow" w:hAnsi="Arial Narrow"/>
        </w:rPr>
        <w:t>P</w:t>
      </w:r>
      <w:r w:rsidRPr="0BADC6D8">
        <w:rPr>
          <w:rFonts w:ascii="Arial Narrow" w:hAnsi="Arial Narrow"/>
        </w:rPr>
        <w:t xml:space="preserve">olicies, Equality </w:t>
      </w:r>
      <w:r w:rsidR="00F878BD" w:rsidRPr="0BADC6D8">
        <w:rPr>
          <w:rFonts w:ascii="Arial Narrow" w:hAnsi="Arial Narrow"/>
        </w:rPr>
        <w:t>P</w:t>
      </w:r>
      <w:r w:rsidRPr="0BADC6D8">
        <w:rPr>
          <w:rFonts w:ascii="Arial Narrow" w:hAnsi="Arial Narrow"/>
        </w:rPr>
        <w:t xml:space="preserve">olicies, Information Security </w:t>
      </w:r>
      <w:r w:rsidR="00F878BD" w:rsidRPr="0BADC6D8">
        <w:rPr>
          <w:rFonts w:ascii="Arial Narrow" w:hAnsi="Arial Narrow"/>
        </w:rPr>
        <w:t>P</w:t>
      </w:r>
      <w:r w:rsidRPr="0BADC6D8">
        <w:rPr>
          <w:rFonts w:ascii="Arial Narrow" w:hAnsi="Arial Narrow"/>
        </w:rPr>
        <w:t xml:space="preserve">olicies, Financial Regulations, Health &amp; Safety at Work </w:t>
      </w:r>
      <w:r w:rsidR="31F065C7" w:rsidRPr="0BADC6D8">
        <w:rPr>
          <w:rFonts w:ascii="Arial Narrow" w:hAnsi="Arial Narrow"/>
        </w:rPr>
        <w:t>Act,</w:t>
      </w:r>
      <w:r w:rsidRPr="0BADC6D8">
        <w:rPr>
          <w:rFonts w:ascii="Arial Narrow" w:hAnsi="Arial Narrow"/>
        </w:rPr>
        <w:t xml:space="preserve"> and all other school policies.</w:t>
      </w:r>
    </w:p>
    <w:p w14:paraId="57F70A01" w14:textId="77777777" w:rsidR="00DB488F" w:rsidRPr="00472CCA" w:rsidRDefault="00DB488F" w:rsidP="00183D86">
      <w:pPr>
        <w:pStyle w:val="Default"/>
        <w:ind w:left="-737" w:right="-624"/>
        <w:jc w:val="both"/>
        <w:rPr>
          <w:rFonts w:ascii="Arial Narrow" w:hAnsi="Arial Narrow"/>
        </w:rPr>
      </w:pPr>
    </w:p>
    <w:p w14:paraId="16365610" w14:textId="231F8423" w:rsidR="00DB488F" w:rsidRPr="00472CCA" w:rsidRDefault="00DB488F" w:rsidP="0BADC6D8">
      <w:pPr>
        <w:pStyle w:val="Default"/>
        <w:ind w:left="-737" w:right="-624"/>
        <w:jc w:val="both"/>
        <w:rPr>
          <w:rFonts w:ascii="Arial Narrow" w:hAnsi="Arial Narrow" w:cstheme="minorBidi"/>
          <w:color w:val="auto"/>
        </w:rPr>
      </w:pPr>
      <w:r w:rsidRPr="0BADC6D8">
        <w:rPr>
          <w:rFonts w:ascii="Arial Narrow" w:hAnsi="Arial Narrow" w:cstheme="minorBidi"/>
          <w:color w:val="auto"/>
        </w:rPr>
        <w:t xml:space="preserve">These duties and responsibilities should not be regarded as exhaustive or exclusive as the post holder may be required to undertake other </w:t>
      </w:r>
      <w:r w:rsidR="627D8242" w:rsidRPr="0BADC6D8">
        <w:rPr>
          <w:rFonts w:ascii="Arial Narrow" w:hAnsi="Arial Narrow" w:cstheme="minorBidi"/>
          <w:color w:val="auto"/>
        </w:rPr>
        <w:t>determined</w:t>
      </w:r>
      <w:r w:rsidRPr="0BADC6D8">
        <w:rPr>
          <w:rFonts w:ascii="Arial Narrow" w:hAnsi="Arial Narrow" w:cstheme="minorBidi"/>
          <w:color w:val="auto"/>
        </w:rPr>
        <w:t xml:space="preserve"> duties within the school, commensurate with the grading of the post, without changing the general character of the post. The Job Description and allocation of </w:t>
      </w:r>
      <w:r w:rsidR="0090AEC4" w:rsidRPr="0BADC6D8">
        <w:rPr>
          <w:rFonts w:ascii="Arial Narrow" w:hAnsi="Arial Narrow" w:cstheme="minorBidi"/>
          <w:color w:val="auto"/>
        </w:rPr>
        <w:t>responsibilities</w:t>
      </w:r>
      <w:r w:rsidRPr="0BADC6D8">
        <w:rPr>
          <w:rFonts w:ascii="Arial Narrow" w:hAnsi="Arial Narrow" w:cstheme="minorBidi"/>
          <w:color w:val="auto"/>
        </w:rPr>
        <w:t xml:space="preserve"> will be reviewed on a yearly basis and may be amended by the Head</w:t>
      </w:r>
      <w:r w:rsidR="00F878BD" w:rsidRPr="0BADC6D8">
        <w:rPr>
          <w:rFonts w:ascii="Arial Narrow" w:hAnsi="Arial Narrow" w:cstheme="minorBidi"/>
          <w:color w:val="auto"/>
        </w:rPr>
        <w:t>t</w:t>
      </w:r>
      <w:r w:rsidRPr="0BADC6D8">
        <w:rPr>
          <w:rFonts w:ascii="Arial Narrow" w:hAnsi="Arial Narrow" w:cstheme="minorBidi"/>
          <w:color w:val="auto"/>
        </w:rPr>
        <w:t>eacher at any time after consultation.</w:t>
      </w:r>
    </w:p>
    <w:p w14:paraId="39D1C61C" w14:textId="77777777" w:rsidR="00183D86" w:rsidRPr="00472CCA" w:rsidRDefault="00183D86" w:rsidP="00183D86">
      <w:pPr>
        <w:pStyle w:val="Default"/>
        <w:ind w:left="-737" w:right="-624"/>
        <w:jc w:val="both"/>
        <w:rPr>
          <w:rFonts w:ascii="Arial Narrow" w:hAnsi="Arial Narrow" w:cstheme="minorBidi"/>
          <w:color w:val="auto"/>
        </w:rPr>
      </w:pPr>
    </w:p>
    <w:p w14:paraId="56574B01" w14:textId="7C566FBC" w:rsidR="00950B14" w:rsidRPr="00472CCA" w:rsidRDefault="00DB488F" w:rsidP="00C448C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74030553">
        <w:rPr>
          <w:rFonts w:ascii="Arial Narrow" w:hAnsi="Arial Narrow"/>
          <w:b/>
          <w:bCs/>
          <w:sz w:val="24"/>
          <w:szCs w:val="24"/>
        </w:rPr>
        <w:t>The post holder must always comply with the school’s code of conduct.</w:t>
      </w:r>
    </w:p>
    <w:p w14:paraId="3250F041" w14:textId="672B0C77" w:rsidR="74030553" w:rsidRDefault="74030553" w:rsidP="7403055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38ED38B6" w14:textId="77777777" w:rsidR="00B4329B" w:rsidRDefault="00B4329B" w:rsidP="00200493">
      <w:pPr>
        <w:rPr>
          <w:rFonts w:ascii="Arial Narrow" w:hAnsi="Arial Narrow"/>
          <w:b/>
          <w:bCs/>
          <w:sz w:val="24"/>
          <w:szCs w:val="24"/>
        </w:rPr>
      </w:pPr>
    </w:p>
    <w:p w14:paraId="072C03E2" w14:textId="77777777" w:rsidR="00B4329B" w:rsidRDefault="00B4329B" w:rsidP="7403055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391CD98" w14:textId="1CB11A85" w:rsidR="00DC6E6D" w:rsidRDefault="00DC6E6D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 w:type="page"/>
      </w:r>
    </w:p>
    <w:p w14:paraId="44FEC2DC" w14:textId="4B905D41" w:rsidR="00950B14" w:rsidRPr="00C448CA" w:rsidRDefault="00C448CA" w:rsidP="00C448C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375AB">
        <w:rPr>
          <w:rFonts w:ascii="Arial Narrow" w:hAnsi="Arial Narrow" w:cs="Segoe UI"/>
          <w:noProof/>
        </w:rPr>
        <w:lastRenderedPageBreak/>
        <w:drawing>
          <wp:inline distT="0" distB="0" distL="0" distR="0" wp14:anchorId="0E544AA8" wp14:editId="52C0DAA2">
            <wp:extent cx="2621127" cy="1853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FB1E" w14:textId="03B52AA0" w:rsidR="00FC1943" w:rsidRPr="00323BF2" w:rsidRDefault="00007BAA" w:rsidP="00183D86">
      <w:pPr>
        <w:spacing w:after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 w:rsidRPr="00CA6D3F">
        <w:rPr>
          <w:rFonts w:ascii="Arial Narrow" w:hAnsi="Arial Narrow"/>
          <w:b/>
          <w:bCs/>
          <w:sz w:val="32"/>
          <w:szCs w:val="32"/>
        </w:rPr>
        <w:t xml:space="preserve">Designated </w:t>
      </w:r>
      <w:r w:rsidR="007E3425" w:rsidRPr="00CA6D3F">
        <w:rPr>
          <w:rFonts w:ascii="Arial Narrow" w:hAnsi="Arial Narrow"/>
          <w:b/>
          <w:bCs/>
          <w:sz w:val="32"/>
          <w:szCs w:val="32"/>
        </w:rPr>
        <w:t>S</w:t>
      </w:r>
      <w:r w:rsidR="007E3425">
        <w:rPr>
          <w:rFonts w:ascii="Arial Narrow" w:hAnsi="Arial Narrow"/>
          <w:b/>
          <w:bCs/>
          <w:color w:val="535B58"/>
          <w:sz w:val="32"/>
          <w:szCs w:val="32"/>
        </w:rPr>
        <w:t>afeguarding Lead</w:t>
      </w:r>
    </w:p>
    <w:p w14:paraId="3A529AEB" w14:textId="5F3AA74F" w:rsidR="00FC1943" w:rsidRPr="007E3425" w:rsidRDefault="007E3425" w:rsidP="0BADC6D8">
      <w:pPr>
        <w:spacing w:after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 w:rsidRPr="007E3425">
        <w:rPr>
          <w:rFonts w:ascii="Arial Narrow" w:hAnsi="Arial Narrow"/>
          <w:b/>
          <w:bCs/>
          <w:color w:val="535B58"/>
          <w:sz w:val="32"/>
          <w:szCs w:val="32"/>
        </w:rPr>
        <w:t xml:space="preserve">St Ann’s </w:t>
      </w:r>
      <w:r w:rsidR="34C5F7AA" w:rsidRPr="007E3425">
        <w:rPr>
          <w:rFonts w:ascii="Arial Narrow" w:hAnsi="Arial Narrow"/>
          <w:b/>
          <w:bCs/>
          <w:color w:val="535B58"/>
          <w:sz w:val="32"/>
          <w:szCs w:val="32"/>
        </w:rPr>
        <w:t>Primary</w:t>
      </w:r>
      <w:r w:rsidR="004A7074" w:rsidRPr="007E3425">
        <w:rPr>
          <w:rFonts w:ascii="Arial Narrow" w:hAnsi="Arial Narrow"/>
          <w:b/>
          <w:bCs/>
          <w:color w:val="535B58"/>
          <w:sz w:val="32"/>
          <w:szCs w:val="32"/>
        </w:rPr>
        <w:t xml:space="preserve"> School</w:t>
      </w:r>
    </w:p>
    <w:p w14:paraId="431A755E" w14:textId="13B9FA88" w:rsidR="00FC1943" w:rsidRPr="00323BF2" w:rsidRDefault="00183D86" w:rsidP="00183D86">
      <w:pPr>
        <w:spacing w:after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 w:rsidRPr="00323BF2">
        <w:rPr>
          <w:rFonts w:ascii="Arial Narrow" w:hAnsi="Arial Narrow"/>
          <w:b/>
          <w:bCs/>
          <w:color w:val="535B58"/>
          <w:sz w:val="32"/>
          <w:szCs w:val="32"/>
        </w:rPr>
        <w:t>Person Specification</w:t>
      </w:r>
    </w:p>
    <w:p w14:paraId="60CCECE0" w14:textId="77777777" w:rsidR="00183D86" w:rsidRPr="00C0499F" w:rsidRDefault="00183D86" w:rsidP="00183D86">
      <w:pPr>
        <w:spacing w:after="0"/>
        <w:jc w:val="center"/>
        <w:rPr>
          <w:rFonts w:ascii="Arial Narrow" w:hAnsi="Arial Narrow"/>
          <w:b/>
          <w:bCs/>
          <w:color w:val="767171" w:themeColor="background2" w:themeShade="80"/>
        </w:rPr>
      </w:pPr>
    </w:p>
    <w:p w14:paraId="125DBF04" w14:textId="77777777" w:rsidR="00183D86" w:rsidRPr="007A5C88" w:rsidRDefault="00183D86" w:rsidP="00183D86">
      <w:pPr>
        <w:ind w:left="-5"/>
        <w:jc w:val="center"/>
        <w:rPr>
          <w:rFonts w:ascii="Arial Narrow" w:hAnsi="Arial Narrow"/>
        </w:rPr>
      </w:pPr>
      <w:r w:rsidRPr="007A5C88">
        <w:rPr>
          <w:rFonts w:ascii="Arial Narrow" w:hAnsi="Arial Narrow"/>
        </w:rPr>
        <w:t xml:space="preserve">James Montgomery Academy Trust </w:t>
      </w:r>
      <w:r>
        <w:rPr>
          <w:rFonts w:ascii="Arial Narrow" w:hAnsi="Arial Narrow"/>
        </w:rPr>
        <w:t>is</w:t>
      </w:r>
      <w:r w:rsidRPr="007A5C88">
        <w:rPr>
          <w:rFonts w:ascii="Arial Narrow" w:hAnsi="Arial Narrow"/>
        </w:rPr>
        <w:t xml:space="preserve"> dedicated to appointing the best possible candidates.</w:t>
      </w:r>
    </w:p>
    <w:p w14:paraId="4BB9E307" w14:textId="6788627D" w:rsidR="00183D86" w:rsidRPr="00465F8E" w:rsidRDefault="00183D86" w:rsidP="00465F8E">
      <w:pPr>
        <w:ind w:left="-5"/>
        <w:jc w:val="center"/>
        <w:rPr>
          <w:rFonts w:ascii="Arial Narrow" w:hAnsi="Arial Narrow"/>
        </w:rPr>
      </w:pPr>
      <w:r w:rsidRPr="007A5C88">
        <w:rPr>
          <w:rFonts w:ascii="Arial Narrow" w:hAnsi="Arial Narrow"/>
        </w:rPr>
        <w:t xml:space="preserve">The successful candidate for this position </w:t>
      </w:r>
      <w:r>
        <w:rPr>
          <w:rFonts w:ascii="Arial Narrow" w:hAnsi="Arial Narrow"/>
        </w:rPr>
        <w:t xml:space="preserve">will be </w:t>
      </w:r>
      <w:r w:rsidRPr="007A5C88">
        <w:rPr>
          <w:rFonts w:ascii="Arial Narrow" w:hAnsi="Arial Narrow"/>
        </w:rPr>
        <w:t xml:space="preserve">accountable for achieving the highest possible standards in work and conduct. </w:t>
      </w:r>
      <w:r w:rsidR="007861DA">
        <w:rPr>
          <w:rFonts w:ascii="Arial Narrow" w:hAnsi="Arial Narrow"/>
        </w:rPr>
        <w:t>They will a</w:t>
      </w:r>
      <w:r w:rsidRPr="007A5C88">
        <w:rPr>
          <w:rFonts w:ascii="Arial Narrow" w:hAnsi="Arial Narrow"/>
        </w:rPr>
        <w:t xml:space="preserve">ct with honesty and integrity; have strong </w:t>
      </w:r>
      <w:r w:rsidR="007861DA">
        <w:rPr>
          <w:rFonts w:ascii="Arial Narrow" w:hAnsi="Arial Narrow"/>
        </w:rPr>
        <w:t>job specific</w:t>
      </w:r>
      <w:r w:rsidRPr="007A5C88">
        <w:rPr>
          <w:rFonts w:ascii="Arial Narrow" w:hAnsi="Arial Narrow"/>
        </w:rPr>
        <w:t xml:space="preserve"> knowledge, keep their skills as up-to-date and </w:t>
      </w:r>
      <w:r>
        <w:rPr>
          <w:rFonts w:ascii="Arial Narrow" w:hAnsi="Arial Narrow"/>
        </w:rPr>
        <w:t>will be</w:t>
      </w:r>
      <w:r w:rsidRPr="007A5C88">
        <w:rPr>
          <w:rFonts w:ascii="Arial Narrow" w:hAnsi="Arial Narrow"/>
        </w:rPr>
        <w:t xml:space="preserve"> self-critical</w:t>
      </w:r>
      <w:r w:rsidR="007861DA">
        <w:rPr>
          <w:rFonts w:ascii="Arial Narrow" w:hAnsi="Arial Narrow"/>
        </w:rPr>
        <w:t xml:space="preserve">. The successful candidate will be expected to </w:t>
      </w:r>
      <w:r w:rsidRPr="007A5C88">
        <w:rPr>
          <w:rFonts w:ascii="Arial Narrow" w:hAnsi="Arial Narrow"/>
        </w:rPr>
        <w:t xml:space="preserve">forge positive professional relationships; and work </w:t>
      </w:r>
      <w:r w:rsidR="007861DA">
        <w:rPr>
          <w:rFonts w:ascii="Arial Narrow" w:hAnsi="Arial Narrow"/>
        </w:rPr>
        <w:t xml:space="preserve">in collaboration </w:t>
      </w:r>
      <w:r w:rsidRPr="007A5C88">
        <w:rPr>
          <w:rFonts w:ascii="Arial Narrow" w:hAnsi="Arial Narrow"/>
        </w:rPr>
        <w:t xml:space="preserve">with </w:t>
      </w:r>
      <w:r w:rsidR="007861DA">
        <w:rPr>
          <w:rFonts w:ascii="Arial Narrow" w:hAnsi="Arial Narrow"/>
        </w:rPr>
        <w:t>all stakeholders of the school</w:t>
      </w:r>
      <w:r>
        <w:rPr>
          <w:rFonts w:ascii="Arial Narrow" w:hAnsi="Arial Narrow"/>
        </w:rPr>
        <w:t>.</w:t>
      </w: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6051"/>
        <w:gridCol w:w="1151"/>
        <w:gridCol w:w="1151"/>
        <w:gridCol w:w="1154"/>
      </w:tblGrid>
      <w:tr w:rsidR="00183D86" w:rsidRPr="00C448CA" w14:paraId="25DA4C3D" w14:textId="77777777" w:rsidTr="0BADC6D8">
        <w:trPr>
          <w:trHeight w:val="454"/>
          <w:jc w:val="center"/>
        </w:trPr>
        <w:tc>
          <w:tcPr>
            <w:tcW w:w="9507" w:type="dxa"/>
            <w:gridSpan w:val="4"/>
            <w:shd w:val="clear" w:color="auto" w:fill="72858C"/>
            <w:vAlign w:val="center"/>
          </w:tcPr>
          <w:p w14:paraId="43A4D709" w14:textId="7A96FBA0" w:rsidR="00183D86" w:rsidRPr="00C448CA" w:rsidRDefault="00323BF2" w:rsidP="00183D86">
            <w:pPr>
              <w:spacing w:after="38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color w:val="FFFFFF" w:themeColor="background1"/>
              </w:rPr>
              <w:t>EDUCATION AND QUALIFICATIONS</w:t>
            </w:r>
          </w:p>
        </w:tc>
      </w:tr>
      <w:tr w:rsidR="00C9389C" w:rsidRPr="00C448CA" w14:paraId="1355E788" w14:textId="77777777" w:rsidTr="0BADC6D8">
        <w:trPr>
          <w:jc w:val="center"/>
        </w:trPr>
        <w:tc>
          <w:tcPr>
            <w:tcW w:w="6051" w:type="dxa"/>
          </w:tcPr>
          <w:p w14:paraId="73FB54D0" w14:textId="62F0C0C6" w:rsidR="00C9389C" w:rsidRPr="00C448CA" w:rsidRDefault="00C9389C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0BF1988A" w14:textId="7E465697" w:rsidR="00C9389C" w:rsidRPr="00183D86" w:rsidRDefault="00C9389C" w:rsidP="00CC07CC">
            <w:pPr>
              <w:spacing w:after="3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Essential</w:t>
            </w:r>
          </w:p>
        </w:tc>
        <w:tc>
          <w:tcPr>
            <w:tcW w:w="1151" w:type="dxa"/>
          </w:tcPr>
          <w:p w14:paraId="784D61E5" w14:textId="027419C2" w:rsidR="00C9389C" w:rsidRPr="00183D86" w:rsidRDefault="00C9389C" w:rsidP="00CC07CC">
            <w:pPr>
              <w:spacing w:after="3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Desirable</w:t>
            </w:r>
          </w:p>
        </w:tc>
        <w:tc>
          <w:tcPr>
            <w:tcW w:w="1154" w:type="dxa"/>
          </w:tcPr>
          <w:p w14:paraId="3FBF76A7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183D86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2F37C3E7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09634997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4E75AC0A" w14:textId="410AE312" w:rsidR="00C9389C" w:rsidRPr="00183D86" w:rsidRDefault="00183D86" w:rsidP="00CC07CC">
            <w:pPr>
              <w:spacing w:after="3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12"/>
              </w:rPr>
              <w:t>R - references</w:t>
            </w:r>
          </w:p>
        </w:tc>
      </w:tr>
      <w:tr w:rsidR="00C9389C" w:rsidRPr="00C448CA" w14:paraId="42815B51" w14:textId="77777777" w:rsidTr="0BADC6D8">
        <w:trPr>
          <w:trHeight w:val="300"/>
          <w:jc w:val="center"/>
        </w:trPr>
        <w:tc>
          <w:tcPr>
            <w:tcW w:w="6051" w:type="dxa"/>
          </w:tcPr>
          <w:p w14:paraId="7CAD180C" w14:textId="59523386" w:rsidR="00C9389C" w:rsidRPr="00465F8E" w:rsidRDefault="2FA705D4" w:rsidP="00CC07CC">
            <w:pPr>
              <w:spacing w:after="38" w:line="259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1ADF808F">
              <w:rPr>
                <w:rFonts w:ascii="Arial Narrow" w:eastAsia="Arial Narrow" w:hAnsi="Arial Narrow" w:cs="Arial Narrow"/>
                <w:color w:val="000000" w:themeColor="text1"/>
              </w:rPr>
              <w:t xml:space="preserve">Minimum of English and Maths GCSE or </w:t>
            </w:r>
            <w:r w:rsidR="4F61DCD5" w:rsidRPr="1ADF808F">
              <w:rPr>
                <w:rFonts w:ascii="Arial Narrow" w:eastAsia="Arial Narrow" w:hAnsi="Arial Narrow" w:cs="Arial Narrow"/>
                <w:color w:val="000000" w:themeColor="text1"/>
              </w:rPr>
              <w:t>equivalent</w:t>
            </w:r>
            <w:r w:rsidRPr="1ADF808F">
              <w:rPr>
                <w:rFonts w:ascii="Arial Narrow" w:eastAsia="Arial Narrow" w:hAnsi="Arial Narrow" w:cs="Arial Narrow"/>
                <w:color w:val="000000" w:themeColor="text1"/>
              </w:rPr>
              <w:t xml:space="preserve"> (Grade A-C or 9-5)</w:t>
            </w:r>
            <w:r w:rsidR="00D14F74">
              <w:rPr>
                <w:rFonts w:ascii="Arial Narrow" w:eastAsia="Arial Narrow" w:hAnsi="Arial Narrow" w:cs="Arial Narrow"/>
                <w:color w:val="000000" w:themeColor="text1"/>
              </w:rPr>
              <w:t>.</w:t>
            </w:r>
          </w:p>
        </w:tc>
        <w:tc>
          <w:tcPr>
            <w:tcW w:w="1151" w:type="dxa"/>
          </w:tcPr>
          <w:p w14:paraId="178081F1" w14:textId="3338CBE3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3805BE83" w14:textId="77777777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4" w:type="dxa"/>
          </w:tcPr>
          <w:p w14:paraId="4F6A77C3" w14:textId="49C15AB3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3F51FD3F">
              <w:rPr>
                <w:rFonts w:ascii="Arial Narrow" w:hAnsi="Arial Narrow"/>
              </w:rPr>
              <w:t>A</w:t>
            </w:r>
            <w:r w:rsidR="665DB545" w:rsidRPr="3F51FD3F">
              <w:rPr>
                <w:rFonts w:ascii="Arial Narrow" w:hAnsi="Arial Narrow"/>
              </w:rPr>
              <w:t>, I</w:t>
            </w:r>
          </w:p>
        </w:tc>
      </w:tr>
      <w:tr w:rsidR="00C9389C" w:rsidRPr="00C448CA" w14:paraId="0B25747B" w14:textId="77777777" w:rsidTr="0BADC6D8">
        <w:trPr>
          <w:jc w:val="center"/>
        </w:trPr>
        <w:tc>
          <w:tcPr>
            <w:tcW w:w="6051" w:type="dxa"/>
          </w:tcPr>
          <w:p w14:paraId="6272EE7D" w14:textId="418F82C8" w:rsidR="00C9389C" w:rsidRPr="00465F8E" w:rsidRDefault="2CFF0951" w:rsidP="00CC07CC">
            <w:pPr>
              <w:spacing w:after="38"/>
              <w:rPr>
                <w:rFonts w:ascii="Arial Narrow" w:hAnsi="Arial Narrow"/>
              </w:rPr>
            </w:pPr>
            <w:r w:rsidRPr="3F51FD3F">
              <w:rPr>
                <w:rFonts w:ascii="Arial Narrow" w:hAnsi="Arial Narrow"/>
              </w:rPr>
              <w:t xml:space="preserve">NVQ Level </w:t>
            </w:r>
            <w:r w:rsidR="00D86A08">
              <w:rPr>
                <w:rFonts w:ascii="Arial Narrow" w:hAnsi="Arial Narrow"/>
              </w:rPr>
              <w:t>3</w:t>
            </w:r>
            <w:r w:rsidR="00DC6E6D">
              <w:rPr>
                <w:rFonts w:ascii="Arial Narrow" w:hAnsi="Arial Narrow"/>
              </w:rPr>
              <w:t xml:space="preserve"> in </w:t>
            </w:r>
            <w:r w:rsidRPr="3F51FD3F">
              <w:rPr>
                <w:rFonts w:ascii="Arial Narrow" w:hAnsi="Arial Narrow"/>
              </w:rPr>
              <w:t>an area appropriate to this role</w:t>
            </w:r>
            <w:r w:rsidR="00D14F74">
              <w:rPr>
                <w:rFonts w:ascii="Arial Narrow" w:hAnsi="Arial Narrow"/>
              </w:rPr>
              <w:t>.</w:t>
            </w:r>
          </w:p>
        </w:tc>
        <w:tc>
          <w:tcPr>
            <w:tcW w:w="1151" w:type="dxa"/>
          </w:tcPr>
          <w:p w14:paraId="6E342339" w14:textId="24F2869A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61383E89" w14:textId="77777777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4" w:type="dxa"/>
          </w:tcPr>
          <w:p w14:paraId="45C3FF49" w14:textId="3576B90A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Arial Narrow" w:hAnsi="Arial Narrow"/>
              </w:rPr>
              <w:t>A</w:t>
            </w:r>
            <w:r w:rsidR="00816D4F">
              <w:rPr>
                <w:rFonts w:ascii="Arial Narrow" w:hAnsi="Arial Narrow"/>
              </w:rPr>
              <w:t>, I</w:t>
            </w:r>
          </w:p>
        </w:tc>
      </w:tr>
      <w:tr w:rsidR="00DC6E6D" w:rsidRPr="00C448CA" w14:paraId="717E4C59" w14:textId="77777777" w:rsidTr="0BADC6D8">
        <w:trPr>
          <w:jc w:val="center"/>
        </w:trPr>
        <w:tc>
          <w:tcPr>
            <w:tcW w:w="6051" w:type="dxa"/>
          </w:tcPr>
          <w:p w14:paraId="26FC85B7" w14:textId="39990A19" w:rsidR="00DC6E6D" w:rsidRPr="00A42485" w:rsidRDefault="00DC6E6D" w:rsidP="00CC07CC">
            <w:pPr>
              <w:spacing w:after="38"/>
              <w:rPr>
                <w:rFonts w:ascii="Arial Narrow" w:hAnsi="Arial Narrow"/>
              </w:rPr>
            </w:pPr>
            <w:r w:rsidRPr="00A42485">
              <w:rPr>
                <w:rFonts w:ascii="Arial Narrow" w:hAnsi="Arial Narrow"/>
              </w:rPr>
              <w:t>NVQ Level 4 or higher in an area appropriate to this role</w:t>
            </w:r>
            <w:r w:rsidR="00D14F74">
              <w:rPr>
                <w:rFonts w:ascii="Arial Narrow" w:hAnsi="Arial Narrow"/>
              </w:rPr>
              <w:t>.</w:t>
            </w:r>
          </w:p>
        </w:tc>
        <w:tc>
          <w:tcPr>
            <w:tcW w:w="1151" w:type="dxa"/>
          </w:tcPr>
          <w:p w14:paraId="40A295E5" w14:textId="77777777" w:rsidR="00DC6E6D" w:rsidRPr="00A42485" w:rsidRDefault="00DC6E6D" w:rsidP="00CC07CC">
            <w:pPr>
              <w:spacing w:after="38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151" w:type="dxa"/>
          </w:tcPr>
          <w:p w14:paraId="385D58EB" w14:textId="2BE02155" w:rsidR="00DC6E6D" w:rsidRPr="00A42485" w:rsidRDefault="00DC6E6D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00A42485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4" w:type="dxa"/>
          </w:tcPr>
          <w:p w14:paraId="70290A55" w14:textId="3413C551" w:rsidR="00DC6E6D" w:rsidRPr="00465F8E" w:rsidRDefault="00DC6E6D" w:rsidP="00CC07CC">
            <w:pPr>
              <w:spacing w:after="3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A, I</w:t>
            </w:r>
          </w:p>
        </w:tc>
      </w:tr>
      <w:tr w:rsidR="00553D76" w:rsidRPr="00C448CA" w14:paraId="0C95F603" w14:textId="77777777" w:rsidTr="0BADC6D8">
        <w:trPr>
          <w:jc w:val="center"/>
        </w:trPr>
        <w:tc>
          <w:tcPr>
            <w:tcW w:w="6051" w:type="dxa"/>
          </w:tcPr>
          <w:p w14:paraId="7C316F8B" w14:textId="3100F0FB" w:rsidR="00553D76" w:rsidRDefault="6FF724F7" w:rsidP="00CC07CC">
            <w:pPr>
              <w:spacing w:after="38"/>
              <w:rPr>
                <w:rFonts w:ascii="Arial Narrow" w:hAnsi="Arial Narrow"/>
              </w:rPr>
            </w:pPr>
            <w:r w:rsidRPr="0BADC6D8">
              <w:rPr>
                <w:rFonts w:ascii="Arial Narrow" w:hAnsi="Arial Narrow"/>
              </w:rPr>
              <w:t xml:space="preserve">Relevant and up to date </w:t>
            </w:r>
            <w:r w:rsidR="631C71FC" w:rsidRPr="0BADC6D8">
              <w:rPr>
                <w:rFonts w:ascii="Arial Narrow" w:hAnsi="Arial Narrow"/>
              </w:rPr>
              <w:t>CPD (Continuing Professional Development)</w:t>
            </w:r>
            <w:r w:rsidRPr="0BADC6D8">
              <w:rPr>
                <w:rFonts w:ascii="Arial Narrow" w:hAnsi="Arial Narrow"/>
              </w:rPr>
              <w:t xml:space="preserve"> appropriate to this role</w:t>
            </w:r>
            <w:r w:rsidR="64A95DD2" w:rsidRPr="0BADC6D8">
              <w:rPr>
                <w:rFonts w:ascii="Arial Narrow" w:hAnsi="Arial Narrow"/>
              </w:rPr>
              <w:t xml:space="preserve"> including </w:t>
            </w:r>
            <w:r w:rsidR="00CC07CC" w:rsidRPr="00CA6D3F">
              <w:rPr>
                <w:rFonts w:ascii="Arial Narrow" w:hAnsi="Arial Narrow"/>
              </w:rPr>
              <w:t xml:space="preserve">designated </w:t>
            </w:r>
            <w:r w:rsidR="64A95DD2" w:rsidRPr="0BADC6D8">
              <w:rPr>
                <w:rFonts w:ascii="Arial Narrow" w:hAnsi="Arial Narrow"/>
              </w:rPr>
              <w:t>safeguarding training</w:t>
            </w:r>
            <w:r w:rsidR="00D14F74">
              <w:rPr>
                <w:rFonts w:ascii="Arial Narrow" w:hAnsi="Arial Narrow"/>
              </w:rPr>
              <w:t>.</w:t>
            </w:r>
          </w:p>
        </w:tc>
        <w:tc>
          <w:tcPr>
            <w:tcW w:w="1151" w:type="dxa"/>
          </w:tcPr>
          <w:p w14:paraId="0F91309E" w14:textId="214A579E" w:rsidR="00553D76" w:rsidRPr="00465F8E" w:rsidRDefault="00D86A08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5002E075" w14:textId="1B8A3CC7" w:rsidR="00553D76" w:rsidRPr="00465F8E" w:rsidRDefault="00553D76" w:rsidP="00CC07CC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4" w:type="dxa"/>
          </w:tcPr>
          <w:p w14:paraId="1969D826" w14:textId="6F32BD34" w:rsidR="00553D76" w:rsidRPr="00465F8E" w:rsidRDefault="00553D76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Arial Narrow" w:hAnsi="Arial Narrow"/>
              </w:rPr>
              <w:t>A</w:t>
            </w:r>
          </w:p>
        </w:tc>
      </w:tr>
    </w:tbl>
    <w:p w14:paraId="6B744534" w14:textId="0A0FFB61" w:rsidR="00C9389C" w:rsidRDefault="00C9389C" w:rsidP="00CC07CC">
      <w:pPr>
        <w:tabs>
          <w:tab w:val="left" w:pos="1380"/>
        </w:tabs>
        <w:spacing w:after="38"/>
        <w:rPr>
          <w:rFonts w:ascii="Arial Narrow" w:hAnsi="Arial Narrow"/>
        </w:rPr>
      </w:pP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6054"/>
        <w:gridCol w:w="1151"/>
        <w:gridCol w:w="1151"/>
        <w:gridCol w:w="1151"/>
      </w:tblGrid>
      <w:tr w:rsidR="00323BF2" w:rsidRPr="00C448CA" w14:paraId="1691BC16" w14:textId="77777777" w:rsidTr="0062609D">
        <w:trPr>
          <w:trHeight w:val="454"/>
          <w:jc w:val="center"/>
        </w:trPr>
        <w:tc>
          <w:tcPr>
            <w:tcW w:w="9507" w:type="dxa"/>
            <w:gridSpan w:val="4"/>
            <w:shd w:val="clear" w:color="auto" w:fill="72858C"/>
            <w:vAlign w:val="center"/>
          </w:tcPr>
          <w:p w14:paraId="7BB980DE" w14:textId="183CAFB0" w:rsidR="00323BF2" w:rsidRPr="00183D86" w:rsidRDefault="00323BF2" w:rsidP="00CC07CC">
            <w:pPr>
              <w:pStyle w:val="TableText"/>
              <w:spacing w:after="38"/>
              <w:jc w:val="left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EXPERIENCE</w:t>
            </w:r>
          </w:p>
        </w:tc>
      </w:tr>
      <w:tr w:rsidR="00183D86" w:rsidRPr="00C448CA" w14:paraId="5DD8ACCA" w14:textId="77777777" w:rsidTr="0062609D">
        <w:trPr>
          <w:jc w:val="center"/>
        </w:trPr>
        <w:tc>
          <w:tcPr>
            <w:tcW w:w="6054" w:type="dxa"/>
          </w:tcPr>
          <w:p w14:paraId="668FCFF4" w14:textId="0D401E17" w:rsidR="00183D86" w:rsidRPr="00C448CA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3629AB6B" w14:textId="6ED38748" w:rsidR="00183D86" w:rsidRPr="00C448CA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Essential</w:t>
            </w:r>
          </w:p>
        </w:tc>
        <w:tc>
          <w:tcPr>
            <w:tcW w:w="1151" w:type="dxa"/>
          </w:tcPr>
          <w:p w14:paraId="77A1F14C" w14:textId="5F7B7E9F" w:rsidR="00183D86" w:rsidRPr="00C448CA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Desirable</w:t>
            </w:r>
          </w:p>
        </w:tc>
        <w:tc>
          <w:tcPr>
            <w:tcW w:w="1151" w:type="dxa"/>
          </w:tcPr>
          <w:p w14:paraId="12FAA043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183D86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33E2E349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22364329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1AB2F11D" w14:textId="16BB34FE" w:rsidR="00183D86" w:rsidRPr="00C448CA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12"/>
              </w:rPr>
              <w:t>R - references</w:t>
            </w:r>
          </w:p>
        </w:tc>
      </w:tr>
      <w:tr w:rsidR="00C9389C" w14:paraId="125F6661" w14:textId="77777777" w:rsidTr="0062609D">
        <w:trPr>
          <w:jc w:val="center"/>
        </w:trPr>
        <w:tc>
          <w:tcPr>
            <w:tcW w:w="6054" w:type="dxa"/>
          </w:tcPr>
          <w:p w14:paraId="7427D58A" w14:textId="0C2992A5" w:rsidR="00C9389C" w:rsidRPr="00A42485" w:rsidRDefault="00DF3385" w:rsidP="00CC07CC">
            <w:pPr>
              <w:spacing w:after="38" w:line="256" w:lineRule="auto"/>
              <w:rPr>
                <w:rFonts w:ascii="Arial Narrow" w:hAnsi="Arial Narrow"/>
                <w:bCs/>
              </w:rPr>
            </w:pPr>
            <w:r w:rsidRPr="00A42485">
              <w:rPr>
                <w:rFonts w:ascii="Arial Narrow" w:hAnsi="Arial Narrow"/>
                <w:bCs/>
              </w:rPr>
              <w:t xml:space="preserve">Relevant experience of working with </w:t>
            </w:r>
            <w:r w:rsidR="005955F4" w:rsidRPr="00A42485">
              <w:rPr>
                <w:rFonts w:ascii="Arial Narrow" w:hAnsi="Arial Narrow"/>
                <w:bCs/>
              </w:rPr>
              <w:t xml:space="preserve">vulnerable </w:t>
            </w:r>
            <w:r w:rsidRPr="00A42485">
              <w:rPr>
                <w:rFonts w:ascii="Arial Narrow" w:hAnsi="Arial Narrow"/>
                <w:bCs/>
              </w:rPr>
              <w:t>children and families</w:t>
            </w:r>
            <w:r w:rsidR="00CC07CC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373810D6" w14:textId="77777777" w:rsidR="00C9389C" w:rsidRPr="00A42485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7CEAA566" w14:textId="77777777" w:rsidR="00C9389C" w:rsidRPr="00A42485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50D83B15" w14:textId="6D18A66C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C9389C" w14:paraId="658A69F6" w14:textId="77777777" w:rsidTr="0062609D">
        <w:trPr>
          <w:jc w:val="center"/>
        </w:trPr>
        <w:tc>
          <w:tcPr>
            <w:tcW w:w="6054" w:type="dxa"/>
          </w:tcPr>
          <w:p w14:paraId="70E7513B" w14:textId="7B5A5B5D" w:rsidR="00C9389C" w:rsidRPr="00A42485" w:rsidRDefault="00DF3385" w:rsidP="00CC07CC">
            <w:pPr>
              <w:spacing w:after="38" w:line="259" w:lineRule="auto"/>
              <w:rPr>
                <w:rFonts w:ascii="Arial Narrow" w:hAnsi="Arial Narrow"/>
              </w:rPr>
            </w:pPr>
            <w:r w:rsidRPr="00A42485">
              <w:rPr>
                <w:rFonts w:ascii="Arial Narrow" w:hAnsi="Arial Narrow"/>
              </w:rPr>
              <w:t>Releva</w:t>
            </w:r>
            <w:r w:rsidR="004A2BAB" w:rsidRPr="00A42485">
              <w:rPr>
                <w:rFonts w:ascii="Arial Narrow" w:hAnsi="Arial Narrow"/>
              </w:rPr>
              <w:t xml:space="preserve">nt experience of working with a range of </w:t>
            </w:r>
            <w:r w:rsidR="00E614B1" w:rsidRPr="00A42485">
              <w:rPr>
                <w:rFonts w:ascii="Arial Narrow" w:hAnsi="Arial Narrow"/>
              </w:rPr>
              <w:t xml:space="preserve">multi </w:t>
            </w:r>
            <w:r w:rsidR="004A2BAB" w:rsidRPr="00A42485">
              <w:rPr>
                <w:rFonts w:ascii="Arial Narrow" w:hAnsi="Arial Narrow"/>
              </w:rPr>
              <w:t>agencies</w:t>
            </w:r>
            <w:r w:rsidR="00042003" w:rsidRPr="00A42485">
              <w:rPr>
                <w:rFonts w:ascii="Arial Narrow" w:hAnsi="Arial Narrow"/>
              </w:rPr>
              <w:t xml:space="preserve"> including social care and early help</w:t>
            </w:r>
            <w:r w:rsidR="00022CD7">
              <w:rPr>
                <w:rFonts w:ascii="Arial Narrow" w:hAnsi="Arial Narrow"/>
              </w:rPr>
              <w:t>.</w:t>
            </w:r>
          </w:p>
        </w:tc>
        <w:tc>
          <w:tcPr>
            <w:tcW w:w="1151" w:type="dxa"/>
          </w:tcPr>
          <w:p w14:paraId="752434E6" w14:textId="2D96F362" w:rsidR="00C9389C" w:rsidRPr="00A42485" w:rsidRDefault="00553D76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090E4E20" w14:textId="277E267B" w:rsidR="00C9389C" w:rsidRPr="00A42485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04D7CAC4" w14:textId="0371478A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863895" w14:paraId="5BC30FF9" w14:textId="77777777" w:rsidTr="0062609D">
        <w:trPr>
          <w:jc w:val="center"/>
        </w:trPr>
        <w:tc>
          <w:tcPr>
            <w:tcW w:w="6054" w:type="dxa"/>
          </w:tcPr>
          <w:p w14:paraId="745D54FD" w14:textId="53C41211" w:rsidR="00863895" w:rsidRPr="00A42485" w:rsidRDefault="00863895" w:rsidP="00CC07CC">
            <w:pPr>
              <w:spacing w:after="38"/>
              <w:rPr>
                <w:rFonts w:ascii="Arial Narrow" w:hAnsi="Arial Narrow"/>
              </w:rPr>
            </w:pPr>
            <w:r w:rsidRPr="00A42485">
              <w:rPr>
                <w:rFonts w:ascii="Arial Narrow" w:hAnsi="Arial Narrow"/>
              </w:rPr>
              <w:t>Experience of managing a caseload.</w:t>
            </w:r>
          </w:p>
        </w:tc>
        <w:tc>
          <w:tcPr>
            <w:tcW w:w="1151" w:type="dxa"/>
          </w:tcPr>
          <w:p w14:paraId="3B926A4B" w14:textId="77777777" w:rsidR="00863895" w:rsidRPr="00A42485" w:rsidRDefault="00863895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</w:p>
        </w:tc>
        <w:tc>
          <w:tcPr>
            <w:tcW w:w="1151" w:type="dxa"/>
          </w:tcPr>
          <w:p w14:paraId="7B0486CD" w14:textId="07598DF0" w:rsidR="00863895" w:rsidRPr="00A42485" w:rsidRDefault="00863895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77B45237" w14:textId="26DF446F" w:rsidR="00863895" w:rsidRPr="00465F8E" w:rsidRDefault="00863895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</w:t>
            </w:r>
            <w:r w:rsidR="00AC7EF9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I,</w:t>
            </w:r>
            <w:r w:rsidR="00AC7EF9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</w:t>
            </w:r>
          </w:p>
        </w:tc>
      </w:tr>
      <w:tr w:rsidR="004A2BAB" w14:paraId="75D42B1F" w14:textId="77777777" w:rsidTr="0062609D">
        <w:trPr>
          <w:jc w:val="center"/>
        </w:trPr>
        <w:tc>
          <w:tcPr>
            <w:tcW w:w="6054" w:type="dxa"/>
          </w:tcPr>
          <w:p w14:paraId="40982469" w14:textId="546FF5FF" w:rsidR="004A2BAB" w:rsidRPr="00A42485" w:rsidRDefault="004A2BAB" w:rsidP="00CC07CC">
            <w:pPr>
              <w:spacing w:after="38"/>
              <w:rPr>
                <w:rFonts w:ascii="Arial Narrow" w:hAnsi="Arial Narrow" w:cstheme="minorHAnsi"/>
                <w:bCs/>
              </w:rPr>
            </w:pPr>
            <w:r w:rsidRPr="00A42485">
              <w:rPr>
                <w:rFonts w:ascii="Arial Narrow" w:hAnsi="Arial Narrow" w:cstheme="minorHAnsi"/>
                <w:bCs/>
              </w:rPr>
              <w:t>Experience of working in a school setting</w:t>
            </w:r>
            <w:r w:rsidR="00022CD7">
              <w:rPr>
                <w:rFonts w:ascii="Arial Narrow" w:hAnsi="Arial Narrow" w:cstheme="minorHAnsi"/>
                <w:bCs/>
              </w:rPr>
              <w:t>.</w:t>
            </w:r>
          </w:p>
        </w:tc>
        <w:tc>
          <w:tcPr>
            <w:tcW w:w="1151" w:type="dxa"/>
          </w:tcPr>
          <w:p w14:paraId="27B9B4ED" w14:textId="44998A9D" w:rsidR="004A2BAB" w:rsidRPr="00A42485" w:rsidRDefault="003316AF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1A5EA757" w14:textId="77777777" w:rsidR="004A2BAB" w:rsidRPr="00A42485" w:rsidRDefault="004A2BAB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3C4673C5" w14:textId="24968A9F" w:rsidR="004A2BAB" w:rsidRPr="00465F8E" w:rsidRDefault="003316AF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A359DF" w14:paraId="4C94309F" w14:textId="77777777" w:rsidTr="0062609D">
        <w:trPr>
          <w:jc w:val="center"/>
        </w:trPr>
        <w:tc>
          <w:tcPr>
            <w:tcW w:w="6054" w:type="dxa"/>
          </w:tcPr>
          <w:p w14:paraId="6C01D820" w14:textId="2CEC4E6F" w:rsidR="00A359DF" w:rsidRPr="00A42485" w:rsidRDefault="00922CFA" w:rsidP="00CC07CC">
            <w:pPr>
              <w:spacing w:after="38"/>
              <w:rPr>
                <w:rFonts w:ascii="Arial Narrow" w:hAnsi="Arial Narrow" w:cstheme="minorHAnsi"/>
                <w:bCs/>
              </w:rPr>
            </w:pPr>
            <w:r w:rsidRPr="00A42485">
              <w:rPr>
                <w:rFonts w:ascii="Arial Narrow" w:hAnsi="Arial Narrow" w:cstheme="minorHAnsi"/>
                <w:bCs/>
              </w:rPr>
              <w:t>Experience of effective line management of staff.</w:t>
            </w:r>
          </w:p>
        </w:tc>
        <w:tc>
          <w:tcPr>
            <w:tcW w:w="1151" w:type="dxa"/>
          </w:tcPr>
          <w:p w14:paraId="1DCD2B7A" w14:textId="77777777" w:rsidR="00A359DF" w:rsidRPr="00A42485" w:rsidRDefault="00A359DF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</w:p>
        </w:tc>
        <w:tc>
          <w:tcPr>
            <w:tcW w:w="1151" w:type="dxa"/>
          </w:tcPr>
          <w:p w14:paraId="6309B7DE" w14:textId="14395568" w:rsidR="00A359DF" w:rsidRPr="00A42485" w:rsidRDefault="00922CFA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06DFA39B" w14:textId="4362A22C" w:rsidR="00A359DF" w:rsidRPr="00465F8E" w:rsidRDefault="00922CFA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</w:t>
            </w:r>
            <w:r w:rsidR="00AC7EF9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I,</w:t>
            </w:r>
            <w:r w:rsidR="00AC7EF9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</w:t>
            </w:r>
          </w:p>
        </w:tc>
      </w:tr>
      <w:tr w:rsidR="00922CFA" w14:paraId="3F24E50A" w14:textId="77777777" w:rsidTr="0062609D">
        <w:trPr>
          <w:jc w:val="center"/>
        </w:trPr>
        <w:tc>
          <w:tcPr>
            <w:tcW w:w="6054" w:type="dxa"/>
          </w:tcPr>
          <w:p w14:paraId="7E7D6B34" w14:textId="42C1D104" w:rsidR="00922CFA" w:rsidRPr="00A42485" w:rsidRDefault="00871D1A" w:rsidP="00CC07CC">
            <w:pPr>
              <w:spacing w:after="38"/>
              <w:rPr>
                <w:rFonts w:ascii="Arial Narrow" w:hAnsi="Arial Narrow" w:cstheme="minorHAnsi"/>
                <w:bCs/>
              </w:rPr>
            </w:pPr>
            <w:r w:rsidRPr="00A42485">
              <w:rPr>
                <w:rFonts w:ascii="Arial Narrow" w:hAnsi="Arial Narrow" w:cstheme="minorHAnsi"/>
                <w:bCs/>
              </w:rPr>
              <w:t xml:space="preserve">Experience of leading </w:t>
            </w:r>
            <w:r w:rsidR="00022CD7" w:rsidRPr="00CA6D3F">
              <w:rPr>
                <w:rFonts w:ascii="Arial Narrow" w:hAnsi="Arial Narrow" w:cstheme="minorHAnsi"/>
                <w:bCs/>
              </w:rPr>
              <w:t xml:space="preserve">a small </w:t>
            </w:r>
            <w:r w:rsidRPr="00CA6D3F">
              <w:rPr>
                <w:rFonts w:ascii="Arial Narrow" w:hAnsi="Arial Narrow" w:cstheme="minorHAnsi"/>
                <w:bCs/>
              </w:rPr>
              <w:t xml:space="preserve">team in a </w:t>
            </w:r>
            <w:r w:rsidR="00022CD7" w:rsidRPr="00CA6D3F">
              <w:rPr>
                <w:rFonts w:ascii="Arial Narrow" w:hAnsi="Arial Narrow" w:cstheme="minorHAnsi"/>
                <w:bCs/>
              </w:rPr>
              <w:t>more complex</w:t>
            </w:r>
            <w:r w:rsidRPr="00CA6D3F">
              <w:rPr>
                <w:rFonts w:ascii="Arial Narrow" w:hAnsi="Arial Narrow" w:cstheme="minorHAnsi"/>
                <w:bCs/>
              </w:rPr>
              <w:t xml:space="preserve"> area of work</w:t>
            </w:r>
            <w:r w:rsidR="00022CD7" w:rsidRPr="00CA6D3F">
              <w:rPr>
                <w:rFonts w:ascii="Arial Narrow" w:hAnsi="Arial Narrow" w:cstheme="minorHAnsi"/>
                <w:bCs/>
              </w:rPr>
              <w:t>.</w:t>
            </w:r>
          </w:p>
        </w:tc>
        <w:tc>
          <w:tcPr>
            <w:tcW w:w="1151" w:type="dxa"/>
          </w:tcPr>
          <w:p w14:paraId="2C869989" w14:textId="77777777" w:rsidR="00922CFA" w:rsidRPr="00A42485" w:rsidRDefault="00922CFA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</w:p>
        </w:tc>
        <w:tc>
          <w:tcPr>
            <w:tcW w:w="1151" w:type="dxa"/>
          </w:tcPr>
          <w:p w14:paraId="42BCE91F" w14:textId="2851CAB0" w:rsidR="00922CFA" w:rsidRPr="00A42485" w:rsidRDefault="00871D1A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6448279F" w14:textId="1905262C" w:rsidR="00922CFA" w:rsidRDefault="00871D1A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</w:t>
            </w:r>
            <w:r w:rsidR="00AC7EF9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I,</w:t>
            </w:r>
            <w:r w:rsidR="00AC7EF9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</w:t>
            </w:r>
          </w:p>
        </w:tc>
      </w:tr>
      <w:tr w:rsidR="00871D1A" w14:paraId="37A4EA9B" w14:textId="77777777" w:rsidTr="0062609D">
        <w:trPr>
          <w:jc w:val="center"/>
        </w:trPr>
        <w:tc>
          <w:tcPr>
            <w:tcW w:w="6054" w:type="dxa"/>
          </w:tcPr>
          <w:p w14:paraId="4308CBE2" w14:textId="4F500837" w:rsidR="00871D1A" w:rsidRPr="00A42485" w:rsidRDefault="00002C69" w:rsidP="00CC07CC">
            <w:pPr>
              <w:spacing w:after="38"/>
              <w:rPr>
                <w:rFonts w:ascii="Arial Narrow" w:hAnsi="Arial Narrow" w:cstheme="minorHAnsi"/>
                <w:bCs/>
              </w:rPr>
            </w:pPr>
            <w:r w:rsidRPr="00A42485">
              <w:rPr>
                <w:rFonts w:ascii="Arial Narrow" w:hAnsi="Arial Narrow" w:cstheme="minorHAnsi"/>
                <w:bCs/>
              </w:rPr>
              <w:t>Experience of writing accurate and detailed reports for various agencies / audiences.</w:t>
            </w:r>
          </w:p>
        </w:tc>
        <w:tc>
          <w:tcPr>
            <w:tcW w:w="1151" w:type="dxa"/>
          </w:tcPr>
          <w:p w14:paraId="4382845A" w14:textId="77777777" w:rsidR="00871D1A" w:rsidRPr="00A42485" w:rsidRDefault="00871D1A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</w:p>
        </w:tc>
        <w:tc>
          <w:tcPr>
            <w:tcW w:w="1151" w:type="dxa"/>
          </w:tcPr>
          <w:p w14:paraId="011C5614" w14:textId="05BCFCA5" w:rsidR="00871D1A" w:rsidRPr="00A42485" w:rsidRDefault="00002C69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371EE787" w14:textId="3EF52337" w:rsidR="00871D1A" w:rsidRDefault="00002C69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</w:t>
            </w:r>
            <w:r w:rsidR="00AC7EF9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I,</w:t>
            </w:r>
            <w:r w:rsidR="00AC7EF9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R</w:t>
            </w:r>
          </w:p>
        </w:tc>
      </w:tr>
      <w:tr w:rsidR="00F5645F" w14:paraId="19CE2D4A" w14:textId="77777777" w:rsidTr="0062609D">
        <w:trPr>
          <w:jc w:val="center"/>
        </w:trPr>
        <w:tc>
          <w:tcPr>
            <w:tcW w:w="6054" w:type="dxa"/>
          </w:tcPr>
          <w:p w14:paraId="533E7662" w14:textId="3F7C38A8" w:rsidR="00F5645F" w:rsidRPr="00A42485" w:rsidRDefault="00F5645F" w:rsidP="00CC07CC">
            <w:pPr>
              <w:spacing w:after="38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 xml:space="preserve">Experience of </w:t>
            </w:r>
            <w:r w:rsidR="00334974">
              <w:rPr>
                <w:rFonts w:ascii="Arial Narrow" w:hAnsi="Arial Narrow" w:cstheme="minorHAnsi"/>
                <w:bCs/>
              </w:rPr>
              <w:t>safeguarding policies and processes in a school.</w:t>
            </w:r>
          </w:p>
        </w:tc>
        <w:tc>
          <w:tcPr>
            <w:tcW w:w="1151" w:type="dxa"/>
          </w:tcPr>
          <w:p w14:paraId="1E506F03" w14:textId="6E904206" w:rsidR="00F5645F" w:rsidRPr="00A42485" w:rsidRDefault="00246093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  <w:r w:rsidRPr="00CA6D3F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0EBF7EAA" w14:textId="7EB7DC6D" w:rsidR="00F5645F" w:rsidRPr="00A42485" w:rsidRDefault="00F5645F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</w:p>
        </w:tc>
        <w:tc>
          <w:tcPr>
            <w:tcW w:w="1151" w:type="dxa"/>
          </w:tcPr>
          <w:p w14:paraId="636AF88D" w14:textId="199F1F2F" w:rsidR="00F5645F" w:rsidRDefault="00334974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I, R</w:t>
            </w:r>
          </w:p>
        </w:tc>
      </w:tr>
    </w:tbl>
    <w:p w14:paraId="324A4E92" w14:textId="77777777" w:rsidR="00B4329B" w:rsidRDefault="00B4329B" w:rsidP="00CC07CC">
      <w:pPr>
        <w:tabs>
          <w:tab w:val="left" w:pos="1380"/>
        </w:tabs>
        <w:spacing w:after="38"/>
        <w:rPr>
          <w:rFonts w:ascii="Arial Narrow" w:hAnsi="Arial Narrow"/>
        </w:rPr>
      </w:pPr>
    </w:p>
    <w:p w14:paraId="65DE9FC0" w14:textId="77777777" w:rsidR="007E3425" w:rsidRPr="00A42485" w:rsidRDefault="007E3425" w:rsidP="00CC07CC">
      <w:pPr>
        <w:tabs>
          <w:tab w:val="left" w:pos="1380"/>
        </w:tabs>
        <w:spacing w:after="38"/>
        <w:rPr>
          <w:rFonts w:ascii="Arial Narrow" w:hAnsi="Arial Narrow"/>
        </w:rPr>
      </w:pP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6054"/>
        <w:gridCol w:w="1151"/>
        <w:gridCol w:w="1151"/>
        <w:gridCol w:w="1151"/>
      </w:tblGrid>
      <w:tr w:rsidR="00323BF2" w14:paraId="0CB62191" w14:textId="77777777" w:rsidTr="0BADC6D8">
        <w:trPr>
          <w:trHeight w:val="454"/>
          <w:jc w:val="center"/>
        </w:trPr>
        <w:tc>
          <w:tcPr>
            <w:tcW w:w="9507" w:type="dxa"/>
            <w:gridSpan w:val="4"/>
            <w:shd w:val="clear" w:color="auto" w:fill="72858C"/>
            <w:vAlign w:val="center"/>
          </w:tcPr>
          <w:p w14:paraId="50C7668D" w14:textId="5B623377" w:rsidR="00323BF2" w:rsidRPr="00323BF2" w:rsidRDefault="00323BF2" w:rsidP="00CC07CC">
            <w:pPr>
              <w:pStyle w:val="TableText"/>
              <w:spacing w:after="38"/>
              <w:jc w:val="left"/>
              <w:rPr>
                <w:rFonts w:ascii="Arial Narrow" w:hAnsi="Arial Narrow"/>
                <w:color w:val="FFFFFF" w:themeColor="background1"/>
                <w:sz w:val="20"/>
                <w:lang w:val="en-GB"/>
              </w:rPr>
            </w:pPr>
            <w:r w:rsidRPr="00323BF2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KNOWLEDGE AND SKILLS</w:t>
            </w:r>
          </w:p>
        </w:tc>
      </w:tr>
      <w:tr w:rsidR="00183D86" w14:paraId="23585C8E" w14:textId="77777777" w:rsidTr="0BADC6D8">
        <w:trPr>
          <w:jc w:val="center"/>
        </w:trPr>
        <w:tc>
          <w:tcPr>
            <w:tcW w:w="6054" w:type="dxa"/>
          </w:tcPr>
          <w:p w14:paraId="4385CDED" w14:textId="4C683DC5" w:rsidR="00183D86" w:rsidRPr="00C9389C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7F39D2F7" w14:textId="5A0CE3EC" w:rsidR="00183D86" w:rsidRPr="00C9389C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Essential</w:t>
            </w:r>
          </w:p>
        </w:tc>
        <w:tc>
          <w:tcPr>
            <w:tcW w:w="1151" w:type="dxa"/>
          </w:tcPr>
          <w:p w14:paraId="685F392D" w14:textId="3AD9144E" w:rsidR="00183D86" w:rsidRPr="00C9389C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Desirable</w:t>
            </w:r>
          </w:p>
        </w:tc>
        <w:tc>
          <w:tcPr>
            <w:tcW w:w="1151" w:type="dxa"/>
          </w:tcPr>
          <w:p w14:paraId="7A415671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183D86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379E1F18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481BA0E1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28215F79" w14:textId="66F7A450" w:rsidR="00183D86" w:rsidRPr="00C9389C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12"/>
              </w:rPr>
              <w:t>R - references</w:t>
            </w:r>
          </w:p>
        </w:tc>
      </w:tr>
      <w:tr w:rsidR="00DB2415" w14:paraId="13D27B83" w14:textId="77777777" w:rsidTr="0BADC6D8">
        <w:trPr>
          <w:jc w:val="center"/>
        </w:trPr>
        <w:tc>
          <w:tcPr>
            <w:tcW w:w="6054" w:type="dxa"/>
          </w:tcPr>
          <w:p w14:paraId="3A9BBB82" w14:textId="0630FDB1" w:rsidR="00DB2415" w:rsidRPr="00DB2415" w:rsidRDefault="00DB2415" w:rsidP="00CC07CC">
            <w:pPr>
              <w:spacing w:after="38"/>
              <w:rPr>
                <w:rFonts w:ascii="Arial Narrow" w:hAnsi="Arial Narrow"/>
              </w:rPr>
            </w:pPr>
            <w:r w:rsidRPr="00CA6D3F">
              <w:rPr>
                <w:rFonts w:ascii="Arial Narrow" w:hAnsi="Arial Narrow"/>
              </w:rPr>
              <w:t>Understanding of the responsibilities outlined in Keeping Children Safe in Education (KCSIE) 2024, particularly regarding child-on-child abuse, online safety, and promoting a strong safeguarding culture</w:t>
            </w:r>
          </w:p>
        </w:tc>
        <w:tc>
          <w:tcPr>
            <w:tcW w:w="1151" w:type="dxa"/>
          </w:tcPr>
          <w:p w14:paraId="03752DBE" w14:textId="71B2ED10" w:rsidR="00DB2415" w:rsidRPr="463B00FE" w:rsidRDefault="00DB2415" w:rsidP="00CC07CC">
            <w:pPr>
              <w:spacing w:after="38"/>
              <w:jc w:val="center"/>
              <w:rPr>
                <w:rFonts w:ascii="Wingdings" w:eastAsia="Wingdings" w:hAnsi="Wingdings" w:cs="Wingdings"/>
              </w:rPr>
            </w:pPr>
            <w:r w:rsidRPr="463B00F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41687863" w14:textId="77777777" w:rsidR="00DB2415" w:rsidRDefault="00DB2415" w:rsidP="00CC07CC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1" w:type="dxa"/>
          </w:tcPr>
          <w:p w14:paraId="5FDF47CD" w14:textId="668B39B0" w:rsidR="00DB2415" w:rsidRPr="463B00FE" w:rsidRDefault="00B92B97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Arial Narrow" w:hAnsi="Arial Narrow"/>
                <w:bCs/>
              </w:rPr>
              <w:t>A, I, R</w:t>
            </w:r>
          </w:p>
        </w:tc>
      </w:tr>
      <w:tr w:rsidR="463B00FE" w14:paraId="14DAD79D" w14:textId="77777777" w:rsidTr="0BADC6D8">
        <w:trPr>
          <w:jc w:val="center"/>
        </w:trPr>
        <w:tc>
          <w:tcPr>
            <w:tcW w:w="6054" w:type="dxa"/>
          </w:tcPr>
          <w:p w14:paraId="579EE33B" w14:textId="6EC918E1" w:rsidR="716E4E11" w:rsidRPr="0001152B" w:rsidRDefault="002E7A79" w:rsidP="00CC07CC">
            <w:pPr>
              <w:spacing w:after="38"/>
              <w:rPr>
                <w:rFonts w:ascii="Arial Narrow" w:hAnsi="Arial Narrow"/>
              </w:rPr>
            </w:pPr>
            <w:r w:rsidRPr="0001152B">
              <w:rPr>
                <w:rFonts w:ascii="Arial Narrow" w:hAnsi="Arial Narrow"/>
              </w:rPr>
              <w:t xml:space="preserve">An understanding of </w:t>
            </w:r>
            <w:r w:rsidR="001B2E40">
              <w:rPr>
                <w:rFonts w:ascii="Arial Narrow" w:hAnsi="Arial Narrow"/>
              </w:rPr>
              <w:t>safeguarding systems and processes</w:t>
            </w:r>
            <w:r w:rsidR="00992B82">
              <w:rPr>
                <w:rFonts w:ascii="Arial Narrow" w:hAnsi="Arial Narrow"/>
              </w:rPr>
              <w:t>.</w:t>
            </w:r>
          </w:p>
        </w:tc>
        <w:tc>
          <w:tcPr>
            <w:tcW w:w="1151" w:type="dxa"/>
          </w:tcPr>
          <w:p w14:paraId="6CBF2BB6" w14:textId="454402E7" w:rsidR="716E4E11" w:rsidRDefault="716E4E11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463B00F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72D4B71E" w14:textId="4796AFB2" w:rsidR="463B00FE" w:rsidRDefault="463B00FE" w:rsidP="00CC07CC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1" w:type="dxa"/>
          </w:tcPr>
          <w:p w14:paraId="51F1453D" w14:textId="42B1ED0D" w:rsidR="716E4E11" w:rsidRDefault="716E4E11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463B00FE">
              <w:rPr>
                <w:rFonts w:ascii="Arial Narrow" w:hAnsi="Arial Narrow"/>
              </w:rPr>
              <w:t>A, I</w:t>
            </w:r>
          </w:p>
        </w:tc>
      </w:tr>
      <w:tr w:rsidR="00C9389C" w14:paraId="4F81B79F" w14:textId="77777777" w:rsidTr="0BADC6D8">
        <w:trPr>
          <w:jc w:val="center"/>
        </w:trPr>
        <w:tc>
          <w:tcPr>
            <w:tcW w:w="6054" w:type="dxa"/>
          </w:tcPr>
          <w:p w14:paraId="0FE384E3" w14:textId="2FF89717" w:rsidR="00C9389C" w:rsidRPr="0001152B" w:rsidRDefault="00231957" w:rsidP="00CC07CC">
            <w:pPr>
              <w:spacing w:after="38"/>
              <w:rPr>
                <w:rFonts w:ascii="Arial Narrow" w:hAnsi="Arial Narrow"/>
                <w:bCs/>
              </w:rPr>
            </w:pPr>
            <w:r w:rsidRPr="0001152B">
              <w:rPr>
                <w:rFonts w:ascii="Arial Narrow" w:hAnsi="Arial Narrow"/>
                <w:bCs/>
              </w:rPr>
              <w:t xml:space="preserve">An understanding of barriers to </w:t>
            </w:r>
            <w:r w:rsidR="004E4150" w:rsidRPr="0001152B">
              <w:rPr>
                <w:rFonts w:ascii="Arial Narrow" w:hAnsi="Arial Narrow"/>
                <w:bCs/>
              </w:rPr>
              <w:t>attendance and</w:t>
            </w:r>
            <w:r w:rsidRPr="0001152B">
              <w:rPr>
                <w:rFonts w:ascii="Arial Narrow" w:hAnsi="Arial Narrow"/>
                <w:bCs/>
              </w:rPr>
              <w:t xml:space="preserve"> lateness</w:t>
            </w:r>
            <w:r w:rsidR="00992B82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266DAF04" w14:textId="77777777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58DFE8EB" w14:textId="77777777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20F76F9E" w14:textId="74D58CB3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</w:t>
            </w:r>
            <w:r w:rsidR="00447A20" w:rsidRPr="00465F8E">
              <w:rPr>
                <w:rFonts w:ascii="Arial Narrow" w:hAnsi="Arial Narrow"/>
                <w:bCs/>
              </w:rPr>
              <w:t>, I</w:t>
            </w:r>
          </w:p>
        </w:tc>
      </w:tr>
      <w:tr w:rsidR="00C9389C" w14:paraId="7EC10CB3" w14:textId="77777777" w:rsidTr="0BADC6D8">
        <w:trPr>
          <w:jc w:val="center"/>
        </w:trPr>
        <w:tc>
          <w:tcPr>
            <w:tcW w:w="6054" w:type="dxa"/>
          </w:tcPr>
          <w:p w14:paraId="3E6E2395" w14:textId="59CD31B3" w:rsidR="00C9389C" w:rsidRPr="00465F8E" w:rsidRDefault="00DD0E7B" w:rsidP="00CC07CC">
            <w:pPr>
              <w:spacing w:after="3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Knowledge of </w:t>
            </w:r>
            <w:r w:rsidR="004E4150">
              <w:rPr>
                <w:rFonts w:ascii="Arial Narrow" w:hAnsi="Arial Narrow"/>
                <w:bCs/>
              </w:rPr>
              <w:t>KCSIE and Working Together to Safeguard Children</w:t>
            </w:r>
            <w:r w:rsidR="00992B82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2257D649" w14:textId="77777777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1EC4691E" w14:textId="77777777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70015905" w14:textId="67AC5B9F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</w:t>
            </w:r>
            <w:r w:rsidR="001B7FBC">
              <w:rPr>
                <w:rFonts w:ascii="Arial Narrow" w:hAnsi="Arial Narrow"/>
                <w:bCs/>
              </w:rPr>
              <w:t>, R</w:t>
            </w:r>
          </w:p>
        </w:tc>
      </w:tr>
      <w:tr w:rsidR="00C9389C" w14:paraId="2EE76439" w14:textId="77777777" w:rsidTr="0BADC6D8">
        <w:trPr>
          <w:jc w:val="center"/>
        </w:trPr>
        <w:tc>
          <w:tcPr>
            <w:tcW w:w="6054" w:type="dxa"/>
          </w:tcPr>
          <w:p w14:paraId="4F1120D8" w14:textId="3109A35F" w:rsidR="00C9389C" w:rsidRPr="00465F8E" w:rsidRDefault="004E4150" w:rsidP="00CC07CC">
            <w:pPr>
              <w:spacing w:after="38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Knowledge and experience of planning and delivering one to one and small group interventions</w:t>
            </w:r>
            <w:r w:rsidR="00992B82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5F25D502" w14:textId="77777777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4969A610" w14:textId="77777777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751482B6" w14:textId="6E1E7462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</w:t>
            </w:r>
            <w:r w:rsidR="00447A20" w:rsidRPr="00465F8E">
              <w:rPr>
                <w:rFonts w:ascii="Arial Narrow" w:hAnsi="Arial Narrow"/>
                <w:bCs/>
              </w:rPr>
              <w:t>, I, R</w:t>
            </w:r>
          </w:p>
        </w:tc>
      </w:tr>
      <w:tr w:rsidR="00C9389C" w14:paraId="2466CAC9" w14:textId="77777777" w:rsidTr="0BADC6D8">
        <w:trPr>
          <w:jc w:val="center"/>
        </w:trPr>
        <w:tc>
          <w:tcPr>
            <w:tcW w:w="6054" w:type="dxa"/>
          </w:tcPr>
          <w:p w14:paraId="7DFCABF4" w14:textId="46D69472" w:rsidR="00C9389C" w:rsidRPr="00465F8E" w:rsidRDefault="004E4150" w:rsidP="00CC07CC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Knowledge of available support services and referral routes for children and families</w:t>
            </w:r>
            <w:r w:rsidR="00992B82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615DBA42" w14:textId="33114D51" w:rsidR="00C9389C" w:rsidRPr="00465F8E" w:rsidRDefault="00447A20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63BF5150" w14:textId="39CFE87B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3D9F5403" w14:textId="0EDE771B" w:rsidR="00C9389C" w:rsidRPr="00465F8E" w:rsidRDefault="00C9389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</w:t>
            </w:r>
            <w:r w:rsidR="00447A20" w:rsidRPr="00465F8E">
              <w:rPr>
                <w:rFonts w:ascii="Arial Narrow" w:hAnsi="Arial Narrow"/>
                <w:bCs/>
              </w:rPr>
              <w:t>, I</w:t>
            </w:r>
            <w:r w:rsidR="001B7FBC">
              <w:rPr>
                <w:rFonts w:ascii="Arial Narrow" w:hAnsi="Arial Narrow"/>
                <w:bCs/>
              </w:rPr>
              <w:t>, R</w:t>
            </w:r>
          </w:p>
        </w:tc>
      </w:tr>
      <w:tr w:rsidR="00447A20" w14:paraId="3968EC6C" w14:textId="77777777" w:rsidTr="0BADC6D8">
        <w:trPr>
          <w:jc w:val="center"/>
        </w:trPr>
        <w:tc>
          <w:tcPr>
            <w:tcW w:w="6054" w:type="dxa"/>
          </w:tcPr>
          <w:p w14:paraId="47EC8D6B" w14:textId="31EB8608" w:rsidR="00447A20" w:rsidRPr="00465F8E" w:rsidRDefault="00981AE9" w:rsidP="00CC07CC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Good verbal and written communication skills</w:t>
            </w:r>
            <w:r w:rsidR="00CC07CC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58FA181D" w14:textId="6FB94ECF" w:rsidR="00447A20" w:rsidRPr="00465F8E" w:rsidRDefault="00447A20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0D7BED00" w14:textId="77777777" w:rsidR="00447A20" w:rsidRPr="00465F8E" w:rsidRDefault="00447A20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663FD205" w14:textId="455576EC" w:rsidR="00447A20" w:rsidRPr="00465F8E" w:rsidRDefault="00447A20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I, R</w:t>
            </w:r>
          </w:p>
        </w:tc>
      </w:tr>
      <w:tr w:rsidR="00447A20" w14:paraId="60D8A892" w14:textId="77777777" w:rsidTr="0BADC6D8">
        <w:trPr>
          <w:jc w:val="center"/>
        </w:trPr>
        <w:tc>
          <w:tcPr>
            <w:tcW w:w="6054" w:type="dxa"/>
          </w:tcPr>
          <w:p w14:paraId="149AC3B0" w14:textId="33819C53" w:rsidR="00447A20" w:rsidRPr="00465F8E" w:rsidRDefault="00981AE9" w:rsidP="00CC07CC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Good interpersonal skills – able to relate to children and families</w:t>
            </w:r>
            <w:r w:rsidR="00CC07CC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1051E7CB" w14:textId="31E68E48" w:rsidR="00447A20" w:rsidRPr="00465F8E" w:rsidRDefault="00447A20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31361AB5" w14:textId="77777777" w:rsidR="00447A20" w:rsidRPr="00465F8E" w:rsidRDefault="00447A20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03AB61EE" w14:textId="31E505BA" w:rsidR="00447A20" w:rsidRPr="00465F8E" w:rsidRDefault="00447A20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I, R</w:t>
            </w:r>
          </w:p>
        </w:tc>
      </w:tr>
      <w:tr w:rsidR="00086F2B" w14:paraId="6A1771EB" w14:textId="77777777" w:rsidTr="0BADC6D8">
        <w:trPr>
          <w:jc w:val="center"/>
        </w:trPr>
        <w:tc>
          <w:tcPr>
            <w:tcW w:w="6054" w:type="dxa"/>
          </w:tcPr>
          <w:p w14:paraId="2EA537FC" w14:textId="680689D6" w:rsidR="00086F2B" w:rsidRDefault="16CB7402" w:rsidP="00CC07CC">
            <w:pPr>
              <w:spacing w:after="38" w:line="304" w:lineRule="auto"/>
              <w:rPr>
                <w:rFonts w:ascii="Arial Narrow" w:hAnsi="Arial Narrow"/>
              </w:rPr>
            </w:pPr>
            <w:r w:rsidRPr="0BADC6D8">
              <w:rPr>
                <w:rFonts w:ascii="Arial Narrow" w:hAnsi="Arial Narrow"/>
              </w:rPr>
              <w:t>An ability to motivate, inspire and challenge young people</w:t>
            </w:r>
            <w:r w:rsidR="62D6B939" w:rsidRPr="0BADC6D8">
              <w:rPr>
                <w:rFonts w:ascii="Arial Narrow" w:hAnsi="Arial Narrow"/>
              </w:rPr>
              <w:t xml:space="preserve">, </w:t>
            </w:r>
            <w:r w:rsidR="34497E79" w:rsidRPr="0BADC6D8">
              <w:rPr>
                <w:rFonts w:ascii="Arial Narrow" w:hAnsi="Arial Narrow"/>
              </w:rPr>
              <w:t>self,</w:t>
            </w:r>
            <w:r w:rsidR="62D6B939" w:rsidRPr="0BADC6D8">
              <w:rPr>
                <w:rFonts w:ascii="Arial Narrow" w:hAnsi="Arial Narrow"/>
              </w:rPr>
              <w:t xml:space="preserve"> and others.</w:t>
            </w:r>
          </w:p>
        </w:tc>
        <w:tc>
          <w:tcPr>
            <w:tcW w:w="1151" w:type="dxa"/>
          </w:tcPr>
          <w:p w14:paraId="1361825C" w14:textId="6777A322" w:rsidR="00086F2B" w:rsidRPr="00465F8E" w:rsidRDefault="00086F2B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1ED2C5A9" w14:textId="77777777" w:rsidR="00086F2B" w:rsidRPr="00465F8E" w:rsidRDefault="00086F2B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16F5ADC1" w14:textId="47D95BE1" w:rsidR="00086F2B" w:rsidRPr="00465F8E" w:rsidRDefault="00086F2B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</w:t>
            </w:r>
          </w:p>
        </w:tc>
      </w:tr>
      <w:tr w:rsidR="00086F2B" w14:paraId="7307914A" w14:textId="77777777" w:rsidTr="0BADC6D8">
        <w:trPr>
          <w:jc w:val="center"/>
        </w:trPr>
        <w:tc>
          <w:tcPr>
            <w:tcW w:w="6054" w:type="dxa"/>
          </w:tcPr>
          <w:p w14:paraId="7ACFAFDD" w14:textId="743F58BA" w:rsidR="00086F2B" w:rsidRDefault="001452C1" w:rsidP="00CC07CC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Ability to work with children and families with a range of challenges</w:t>
            </w:r>
          </w:p>
        </w:tc>
        <w:tc>
          <w:tcPr>
            <w:tcW w:w="1151" w:type="dxa"/>
          </w:tcPr>
          <w:p w14:paraId="0C9AA7FA" w14:textId="2DEFE806" w:rsidR="00086F2B" w:rsidRPr="00465F8E" w:rsidRDefault="00086F2B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242ACA82" w14:textId="77777777" w:rsidR="00086F2B" w:rsidRPr="00465F8E" w:rsidRDefault="00086F2B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18A7A8E8" w14:textId="07F1CAD6" w:rsidR="00086F2B" w:rsidRDefault="00086F2B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R</w:t>
            </w:r>
          </w:p>
        </w:tc>
      </w:tr>
      <w:tr w:rsidR="00AB588F" w14:paraId="2605C99C" w14:textId="77777777" w:rsidTr="0BADC6D8">
        <w:trPr>
          <w:jc w:val="center"/>
        </w:trPr>
        <w:tc>
          <w:tcPr>
            <w:tcW w:w="6054" w:type="dxa"/>
          </w:tcPr>
          <w:p w14:paraId="09F166D4" w14:textId="5A72E9BD" w:rsidR="00AB588F" w:rsidRPr="00A42485" w:rsidRDefault="00AB588F" w:rsidP="00CC07CC">
            <w:pPr>
              <w:spacing w:after="38" w:line="304" w:lineRule="auto"/>
              <w:rPr>
                <w:rFonts w:ascii="Arial Narrow" w:hAnsi="Arial Narrow"/>
                <w:bCs/>
              </w:rPr>
            </w:pPr>
            <w:r w:rsidRPr="00A42485">
              <w:rPr>
                <w:rFonts w:ascii="Arial Narrow" w:hAnsi="Arial Narrow"/>
                <w:bCs/>
              </w:rPr>
              <w:t>To comply with health and safety and safeguarding procedures.</w:t>
            </w:r>
          </w:p>
        </w:tc>
        <w:tc>
          <w:tcPr>
            <w:tcW w:w="1151" w:type="dxa"/>
          </w:tcPr>
          <w:p w14:paraId="0D027FAD" w14:textId="14056DCA" w:rsidR="00AB588F" w:rsidRPr="00A42485" w:rsidRDefault="00AB588F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33E8CD37" w14:textId="77777777" w:rsidR="00AB588F" w:rsidRPr="00A42485" w:rsidRDefault="00AB588F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051587C2" w14:textId="4CCEE614" w:rsidR="00AB588F" w:rsidRPr="00A42485" w:rsidRDefault="00A748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A42485">
              <w:rPr>
                <w:rFonts w:ascii="Arial Narrow" w:hAnsi="Arial Narrow"/>
                <w:bCs/>
              </w:rPr>
              <w:t>A, I</w:t>
            </w:r>
          </w:p>
        </w:tc>
      </w:tr>
      <w:tr w:rsidR="00A74843" w14:paraId="00A29670" w14:textId="77777777" w:rsidTr="0BADC6D8">
        <w:trPr>
          <w:jc w:val="center"/>
        </w:trPr>
        <w:tc>
          <w:tcPr>
            <w:tcW w:w="6054" w:type="dxa"/>
          </w:tcPr>
          <w:p w14:paraId="307517F9" w14:textId="2CE569F4" w:rsidR="00A74843" w:rsidRPr="00A42485" w:rsidRDefault="00A74843" w:rsidP="00CC07CC">
            <w:pPr>
              <w:spacing w:after="38" w:line="304" w:lineRule="auto"/>
              <w:rPr>
                <w:rFonts w:ascii="Arial Narrow" w:hAnsi="Arial Narrow"/>
                <w:bCs/>
              </w:rPr>
            </w:pPr>
            <w:r w:rsidRPr="00A42485">
              <w:rPr>
                <w:rFonts w:ascii="Arial Narrow" w:hAnsi="Arial Narrow"/>
                <w:bCs/>
              </w:rPr>
              <w:t>An ability to negotiate</w:t>
            </w:r>
            <w:r w:rsidR="00AC7EF9" w:rsidRPr="00A42485">
              <w:rPr>
                <w:rFonts w:ascii="Arial Narrow" w:hAnsi="Arial Narrow"/>
                <w:bCs/>
              </w:rPr>
              <w:t xml:space="preserve"> / procure</w:t>
            </w:r>
            <w:r w:rsidRPr="00A42485">
              <w:rPr>
                <w:rFonts w:ascii="Arial Narrow" w:hAnsi="Arial Narrow"/>
                <w:bCs/>
              </w:rPr>
              <w:t xml:space="preserve"> appropriate </w:t>
            </w:r>
            <w:r w:rsidR="00AC7EF9" w:rsidRPr="00A42485">
              <w:rPr>
                <w:rFonts w:ascii="Arial Narrow" w:hAnsi="Arial Narrow"/>
                <w:bCs/>
              </w:rPr>
              <w:t>services</w:t>
            </w:r>
            <w:r w:rsidRPr="00A42485">
              <w:rPr>
                <w:rFonts w:ascii="Arial Narrow" w:hAnsi="Arial Narrow"/>
                <w:bCs/>
              </w:rPr>
              <w:t xml:space="preserve"> and support.</w:t>
            </w:r>
          </w:p>
        </w:tc>
        <w:tc>
          <w:tcPr>
            <w:tcW w:w="1151" w:type="dxa"/>
          </w:tcPr>
          <w:p w14:paraId="172573B1" w14:textId="77777777" w:rsidR="00A74843" w:rsidRPr="00A42485" w:rsidRDefault="00A74843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</w:p>
        </w:tc>
        <w:tc>
          <w:tcPr>
            <w:tcW w:w="1151" w:type="dxa"/>
          </w:tcPr>
          <w:p w14:paraId="12D404AD" w14:textId="382FC822" w:rsidR="00A74843" w:rsidRPr="00A42485" w:rsidRDefault="00A748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6AC41D3D" w14:textId="2320147B" w:rsidR="00A74843" w:rsidRPr="00A42485" w:rsidRDefault="00AC7EF9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A42485">
              <w:rPr>
                <w:rFonts w:ascii="Arial Narrow" w:hAnsi="Arial Narrow"/>
                <w:bCs/>
              </w:rPr>
              <w:t>A, I, R</w:t>
            </w:r>
          </w:p>
        </w:tc>
      </w:tr>
      <w:tr w:rsidR="00C77278" w14:paraId="60EF0A17" w14:textId="77777777" w:rsidTr="0BADC6D8">
        <w:trPr>
          <w:jc w:val="center"/>
        </w:trPr>
        <w:tc>
          <w:tcPr>
            <w:tcW w:w="6054" w:type="dxa"/>
          </w:tcPr>
          <w:p w14:paraId="7449C904" w14:textId="2755CCC0" w:rsidR="00C77278" w:rsidRPr="00A42485" w:rsidRDefault="00C77278" w:rsidP="00CC07CC">
            <w:pPr>
              <w:spacing w:after="38" w:line="304" w:lineRule="auto"/>
              <w:rPr>
                <w:rFonts w:ascii="Arial Narrow" w:hAnsi="Arial Narrow"/>
                <w:bCs/>
              </w:rPr>
            </w:pPr>
            <w:r w:rsidRPr="00A42485">
              <w:rPr>
                <w:rFonts w:ascii="Arial Narrow" w:hAnsi="Arial Narrow"/>
                <w:bCs/>
              </w:rPr>
              <w:t xml:space="preserve">To be aware and up to date with </w:t>
            </w:r>
            <w:r w:rsidR="00EB239A" w:rsidRPr="00A42485">
              <w:rPr>
                <w:rFonts w:ascii="Arial Narrow" w:hAnsi="Arial Narrow"/>
                <w:bCs/>
              </w:rPr>
              <w:t>national and local legislative changes to policies affecting children.</w:t>
            </w:r>
          </w:p>
        </w:tc>
        <w:tc>
          <w:tcPr>
            <w:tcW w:w="1151" w:type="dxa"/>
          </w:tcPr>
          <w:p w14:paraId="4DB19703" w14:textId="29D17583" w:rsidR="00C77278" w:rsidRPr="00A42485" w:rsidRDefault="00EB239A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30FB31F8" w14:textId="77777777" w:rsidR="00C77278" w:rsidRPr="00A42485" w:rsidRDefault="00C77278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</w:p>
        </w:tc>
        <w:tc>
          <w:tcPr>
            <w:tcW w:w="1151" w:type="dxa"/>
          </w:tcPr>
          <w:p w14:paraId="2FB8D5CE" w14:textId="0D438C94" w:rsidR="00C77278" w:rsidRPr="00A42485" w:rsidRDefault="00EB239A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A42485">
              <w:rPr>
                <w:rFonts w:ascii="Arial Narrow" w:hAnsi="Arial Narrow"/>
                <w:bCs/>
              </w:rPr>
              <w:t>A, I, R</w:t>
            </w:r>
          </w:p>
        </w:tc>
      </w:tr>
      <w:tr w:rsidR="008E2ECF" w14:paraId="7B65E3C8" w14:textId="77777777" w:rsidTr="0BADC6D8">
        <w:trPr>
          <w:jc w:val="center"/>
        </w:trPr>
        <w:tc>
          <w:tcPr>
            <w:tcW w:w="6054" w:type="dxa"/>
          </w:tcPr>
          <w:p w14:paraId="606C6B04" w14:textId="361C30E5" w:rsidR="008E2ECF" w:rsidRPr="00CA6D3F" w:rsidRDefault="008E2ECF" w:rsidP="00CC07CC">
            <w:pPr>
              <w:spacing w:after="38" w:line="304" w:lineRule="auto"/>
              <w:rPr>
                <w:rFonts w:ascii="Arial Narrow" w:hAnsi="Arial Narrow"/>
              </w:rPr>
            </w:pPr>
            <w:r w:rsidRPr="00CA6D3F">
              <w:rPr>
                <w:rFonts w:ascii="Arial Narrow" w:hAnsi="Arial Narrow"/>
              </w:rPr>
              <w:t>Knowledge of managing online safety risks and the use of filtering and monitoring systems within schools.</w:t>
            </w:r>
          </w:p>
        </w:tc>
        <w:tc>
          <w:tcPr>
            <w:tcW w:w="1151" w:type="dxa"/>
          </w:tcPr>
          <w:p w14:paraId="3A5265C6" w14:textId="7D94CE95" w:rsidR="008E2ECF" w:rsidRPr="00A42485" w:rsidRDefault="008E2ECF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  <w:r w:rsidRPr="00A42485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0617374C" w14:textId="77777777" w:rsidR="008E2ECF" w:rsidRPr="00A42485" w:rsidRDefault="008E2ECF" w:rsidP="00CC07CC">
            <w:pPr>
              <w:spacing w:after="38"/>
              <w:jc w:val="center"/>
              <w:rPr>
                <w:rFonts w:ascii="Wingdings" w:eastAsia="Wingdings" w:hAnsi="Wingdings" w:cs="Wingdings"/>
                <w:bCs/>
              </w:rPr>
            </w:pPr>
          </w:p>
        </w:tc>
        <w:tc>
          <w:tcPr>
            <w:tcW w:w="1151" w:type="dxa"/>
          </w:tcPr>
          <w:p w14:paraId="43B11455" w14:textId="50C62BC1" w:rsidR="008E2ECF" w:rsidRPr="00A42485" w:rsidRDefault="008E2ECF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A42485">
              <w:rPr>
                <w:rFonts w:ascii="Arial Narrow" w:hAnsi="Arial Narrow"/>
                <w:bCs/>
              </w:rPr>
              <w:t>A, I</w:t>
            </w:r>
          </w:p>
        </w:tc>
      </w:tr>
    </w:tbl>
    <w:p w14:paraId="306B6475" w14:textId="405DC3C9" w:rsidR="00C9389C" w:rsidRPr="00465F8E" w:rsidRDefault="00C9389C" w:rsidP="00CC07CC">
      <w:pPr>
        <w:tabs>
          <w:tab w:val="left" w:pos="1380"/>
        </w:tabs>
        <w:spacing w:after="38"/>
        <w:rPr>
          <w:rFonts w:ascii="Arial Narrow" w:hAnsi="Arial Narrow"/>
        </w:rPr>
      </w:pP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6054"/>
        <w:gridCol w:w="1151"/>
        <w:gridCol w:w="1151"/>
        <w:gridCol w:w="1151"/>
      </w:tblGrid>
      <w:tr w:rsidR="00323BF2" w14:paraId="7C24A901" w14:textId="77777777" w:rsidTr="463B00FE">
        <w:trPr>
          <w:trHeight w:val="454"/>
          <w:jc w:val="center"/>
        </w:trPr>
        <w:tc>
          <w:tcPr>
            <w:tcW w:w="9507" w:type="dxa"/>
            <w:gridSpan w:val="4"/>
            <w:shd w:val="clear" w:color="auto" w:fill="72858C"/>
            <w:vAlign w:val="center"/>
          </w:tcPr>
          <w:p w14:paraId="1BA09FF1" w14:textId="69384D81" w:rsidR="00323BF2" w:rsidRPr="00465F8E" w:rsidRDefault="00465F8E" w:rsidP="00CC07CC">
            <w:pPr>
              <w:pStyle w:val="TableText"/>
              <w:spacing w:after="38"/>
              <w:jc w:val="left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PERSONAL AND </w:t>
            </w:r>
            <w:r w:rsidRPr="00465F8E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en-GB"/>
              </w:rPr>
              <w:t>PROFESSIONAL ATTRIBUTES</w:t>
            </w:r>
          </w:p>
        </w:tc>
      </w:tr>
      <w:tr w:rsidR="00183D86" w14:paraId="3FD1168E" w14:textId="77777777" w:rsidTr="463B00FE">
        <w:trPr>
          <w:jc w:val="center"/>
        </w:trPr>
        <w:tc>
          <w:tcPr>
            <w:tcW w:w="6054" w:type="dxa"/>
          </w:tcPr>
          <w:p w14:paraId="1A517B0B" w14:textId="05142D00" w:rsidR="00183D86" w:rsidRPr="00C9389C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42EA234C" w14:textId="12D6C45D" w:rsidR="00183D86" w:rsidRPr="00C9389C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Essential</w:t>
            </w:r>
          </w:p>
        </w:tc>
        <w:tc>
          <w:tcPr>
            <w:tcW w:w="1151" w:type="dxa"/>
          </w:tcPr>
          <w:p w14:paraId="2B58ED55" w14:textId="7DDF7049" w:rsidR="00183D86" w:rsidRPr="00C9389C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Desirable</w:t>
            </w:r>
          </w:p>
        </w:tc>
        <w:tc>
          <w:tcPr>
            <w:tcW w:w="1151" w:type="dxa"/>
          </w:tcPr>
          <w:p w14:paraId="572A1287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183D86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0415A089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4CBC52EE" w14:textId="77777777" w:rsidR="00183D86" w:rsidRPr="00183D86" w:rsidRDefault="00183D86" w:rsidP="00CC07CC">
            <w:pPr>
              <w:pStyle w:val="TableText"/>
              <w:spacing w:after="38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0D959DBD" w14:textId="6FC63FE9" w:rsidR="00183D86" w:rsidRPr="00C9389C" w:rsidRDefault="00183D86" w:rsidP="00CC07CC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12"/>
              </w:rPr>
              <w:t>R - references</w:t>
            </w:r>
          </w:p>
        </w:tc>
      </w:tr>
      <w:tr w:rsidR="00FC1943" w14:paraId="594D070B" w14:textId="77777777" w:rsidTr="463B00FE">
        <w:trPr>
          <w:jc w:val="center"/>
        </w:trPr>
        <w:tc>
          <w:tcPr>
            <w:tcW w:w="6054" w:type="dxa"/>
          </w:tcPr>
          <w:p w14:paraId="69F7B236" w14:textId="35901933" w:rsidR="00FC1943" w:rsidRPr="00465F8E" w:rsidRDefault="00086F2B" w:rsidP="00CC07CC">
            <w:pPr>
              <w:spacing w:after="3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 calm and organised approach</w:t>
            </w:r>
            <w:r w:rsidR="00286991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5E7CB6CE" w14:textId="7899A651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717DD9F8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041FF6D5" w14:textId="6467CBEA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  <w:r w:rsidR="004334BC">
              <w:rPr>
                <w:rFonts w:ascii="Arial Narrow" w:hAnsi="Arial Narrow"/>
                <w:bCs/>
              </w:rPr>
              <w:t>, R</w:t>
            </w:r>
          </w:p>
        </w:tc>
      </w:tr>
      <w:tr w:rsidR="00FC1943" w14:paraId="255A8C26" w14:textId="77777777" w:rsidTr="463B00FE">
        <w:trPr>
          <w:jc w:val="center"/>
        </w:trPr>
        <w:tc>
          <w:tcPr>
            <w:tcW w:w="6054" w:type="dxa"/>
          </w:tcPr>
          <w:p w14:paraId="535B1695" w14:textId="74238068" w:rsidR="00FC1943" w:rsidRPr="00465F8E" w:rsidRDefault="00086F2B" w:rsidP="00CC07CC">
            <w:pPr>
              <w:spacing w:after="3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 commitment to equal opportunities for all</w:t>
            </w:r>
            <w:r w:rsidR="00286991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687E3987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4D71E35B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252C08CE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FC1943" w14:paraId="256424CD" w14:textId="77777777" w:rsidTr="463B00FE">
        <w:trPr>
          <w:jc w:val="center"/>
        </w:trPr>
        <w:tc>
          <w:tcPr>
            <w:tcW w:w="6054" w:type="dxa"/>
          </w:tcPr>
          <w:p w14:paraId="1DBF41F5" w14:textId="11020F8B" w:rsidR="00FC1943" w:rsidRPr="00465F8E" w:rsidRDefault="004334BC" w:rsidP="00CC07CC">
            <w:pPr>
              <w:spacing w:after="38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 commitment to contributing to the wider life of the school and its community</w:t>
            </w:r>
            <w:r w:rsidR="00286991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4D5217AA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6162AF6B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21F093D5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FC1943" w14:paraId="5216251C" w14:textId="77777777" w:rsidTr="463B00FE">
        <w:trPr>
          <w:jc w:val="center"/>
        </w:trPr>
        <w:tc>
          <w:tcPr>
            <w:tcW w:w="6054" w:type="dxa"/>
          </w:tcPr>
          <w:p w14:paraId="0DE49ED2" w14:textId="171B016B" w:rsidR="00FC1943" w:rsidRPr="00465F8E" w:rsidRDefault="004334BC" w:rsidP="00CC07CC">
            <w:pPr>
              <w:spacing w:after="38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Professionally assertive</w:t>
            </w:r>
            <w:r w:rsidR="00286991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16ADA9AB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1F52D49F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47B3A6E3" w14:textId="77777777" w:rsidR="00FC1943" w:rsidRPr="00465F8E" w:rsidRDefault="00FC1943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4334BC" w14:paraId="0FB552E7" w14:textId="77777777" w:rsidTr="463B00FE">
        <w:trPr>
          <w:jc w:val="center"/>
        </w:trPr>
        <w:tc>
          <w:tcPr>
            <w:tcW w:w="6054" w:type="dxa"/>
          </w:tcPr>
          <w:p w14:paraId="59D327B4" w14:textId="02122903" w:rsidR="004334BC" w:rsidRDefault="004334BC" w:rsidP="00CC07CC">
            <w:pPr>
              <w:spacing w:after="38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Ability to manage own well-being and support the well-being of others</w:t>
            </w:r>
            <w:r w:rsidR="00286991"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151" w:type="dxa"/>
          </w:tcPr>
          <w:p w14:paraId="14A70D12" w14:textId="4A76EF1A" w:rsidR="004334BC" w:rsidRPr="00465F8E" w:rsidRDefault="004334B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67AD157F" w14:textId="77777777" w:rsidR="004334BC" w:rsidRPr="00465F8E" w:rsidRDefault="004334B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761E9E8C" w14:textId="0D80AB43" w:rsidR="004334BC" w:rsidRPr="00465F8E" w:rsidRDefault="004334BC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I, R</w:t>
            </w:r>
          </w:p>
        </w:tc>
      </w:tr>
      <w:tr w:rsidR="463B00FE" w14:paraId="42A61EA4" w14:textId="77777777" w:rsidTr="463B00FE">
        <w:trPr>
          <w:jc w:val="center"/>
        </w:trPr>
        <w:tc>
          <w:tcPr>
            <w:tcW w:w="6054" w:type="dxa"/>
          </w:tcPr>
          <w:p w14:paraId="1BDAC1D9" w14:textId="0DBC01FA" w:rsidR="749A7CB6" w:rsidRDefault="00EE5BE9" w:rsidP="00CC07CC">
            <w:pPr>
              <w:spacing w:after="38"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Discrete when dealing with sensitive and / or confidential matters</w:t>
            </w:r>
            <w:r w:rsidR="00286991">
              <w:rPr>
                <w:rFonts w:ascii="Arial Narrow" w:hAnsi="Arial Narrow"/>
              </w:rPr>
              <w:t>.</w:t>
            </w:r>
          </w:p>
        </w:tc>
        <w:tc>
          <w:tcPr>
            <w:tcW w:w="1151" w:type="dxa"/>
          </w:tcPr>
          <w:p w14:paraId="2A993D2E" w14:textId="2B1ED9DC" w:rsidR="749A7CB6" w:rsidRDefault="749A7CB6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463B00F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5BAD8619" w14:textId="43F4A661" w:rsidR="463B00FE" w:rsidRDefault="463B00FE" w:rsidP="00CC07CC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1" w:type="dxa"/>
          </w:tcPr>
          <w:p w14:paraId="0048DD39" w14:textId="2D85E627" w:rsidR="5E27A386" w:rsidRDefault="5E27A386" w:rsidP="00CC07CC">
            <w:pPr>
              <w:spacing w:after="38"/>
              <w:jc w:val="center"/>
              <w:rPr>
                <w:rFonts w:ascii="Arial Narrow" w:hAnsi="Arial Narrow"/>
              </w:rPr>
            </w:pPr>
            <w:r w:rsidRPr="463B00FE">
              <w:rPr>
                <w:rFonts w:ascii="Arial Narrow" w:hAnsi="Arial Narrow"/>
              </w:rPr>
              <w:t>A, I</w:t>
            </w:r>
          </w:p>
        </w:tc>
      </w:tr>
      <w:tr w:rsidR="00BF2158" w14:paraId="1F18A250" w14:textId="77777777" w:rsidTr="463B00FE">
        <w:trPr>
          <w:jc w:val="center"/>
        </w:trPr>
        <w:tc>
          <w:tcPr>
            <w:tcW w:w="6054" w:type="dxa"/>
          </w:tcPr>
          <w:p w14:paraId="0123AC9F" w14:textId="00A49BE8" w:rsidR="00BF2158" w:rsidRDefault="00BF2158" w:rsidP="00CC07CC">
            <w:pPr>
              <w:spacing w:after="38"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Ability to form respectful and trusting relationships</w:t>
            </w:r>
            <w:r w:rsidR="00286991">
              <w:rPr>
                <w:rFonts w:ascii="Arial Narrow" w:hAnsi="Arial Narrow"/>
              </w:rPr>
              <w:t>.</w:t>
            </w:r>
          </w:p>
        </w:tc>
        <w:tc>
          <w:tcPr>
            <w:tcW w:w="1151" w:type="dxa"/>
          </w:tcPr>
          <w:p w14:paraId="50A1F4B4" w14:textId="2F8C785E" w:rsidR="00BF2158" w:rsidRPr="463B00FE" w:rsidRDefault="00BF2158" w:rsidP="00CC07CC">
            <w:pPr>
              <w:spacing w:after="38"/>
              <w:jc w:val="center"/>
              <w:rPr>
                <w:rFonts w:ascii="Wingdings" w:eastAsia="Wingdings" w:hAnsi="Wingdings" w:cs="Wingdings"/>
              </w:rPr>
            </w:pPr>
            <w:r w:rsidRPr="463B00F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7035716B" w14:textId="77777777" w:rsidR="00BF2158" w:rsidRDefault="00BF2158" w:rsidP="00CC07CC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1" w:type="dxa"/>
          </w:tcPr>
          <w:p w14:paraId="4D4D072A" w14:textId="4A7DC1E9" w:rsidR="00BF2158" w:rsidRPr="463B00FE" w:rsidRDefault="00BF2158" w:rsidP="00CC07CC">
            <w:pPr>
              <w:spacing w:after="3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A, I, R</w:t>
            </w:r>
          </w:p>
        </w:tc>
      </w:tr>
      <w:tr w:rsidR="008E37A8" w14:paraId="37656D14" w14:textId="77777777" w:rsidTr="463B00FE">
        <w:trPr>
          <w:jc w:val="center"/>
        </w:trPr>
        <w:tc>
          <w:tcPr>
            <w:tcW w:w="6054" w:type="dxa"/>
          </w:tcPr>
          <w:p w14:paraId="304F3F20" w14:textId="45FDD3B8" w:rsidR="008E37A8" w:rsidRDefault="008E37A8" w:rsidP="00CC07CC">
            <w:pPr>
              <w:spacing w:after="38"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good team player</w:t>
            </w:r>
            <w:r w:rsidR="00286991">
              <w:rPr>
                <w:rFonts w:ascii="Arial Narrow" w:hAnsi="Arial Narrow"/>
              </w:rPr>
              <w:t>.</w:t>
            </w:r>
          </w:p>
        </w:tc>
        <w:tc>
          <w:tcPr>
            <w:tcW w:w="1151" w:type="dxa"/>
          </w:tcPr>
          <w:p w14:paraId="6B35767B" w14:textId="4D7992EB" w:rsidR="008E37A8" w:rsidRPr="463B00FE" w:rsidRDefault="008E37A8" w:rsidP="00CC07CC">
            <w:pPr>
              <w:spacing w:after="38"/>
              <w:jc w:val="center"/>
              <w:rPr>
                <w:rFonts w:ascii="Wingdings" w:eastAsia="Wingdings" w:hAnsi="Wingdings" w:cs="Wingdings"/>
              </w:rPr>
            </w:pPr>
            <w:r w:rsidRPr="463B00F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7D0F2DF0" w14:textId="77777777" w:rsidR="008E37A8" w:rsidRDefault="008E37A8" w:rsidP="00CC07CC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1" w:type="dxa"/>
          </w:tcPr>
          <w:p w14:paraId="4A6247B3" w14:textId="4C062A45" w:rsidR="008E37A8" w:rsidRDefault="008E37A8" w:rsidP="00CC07CC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I, R</w:t>
            </w:r>
          </w:p>
        </w:tc>
      </w:tr>
    </w:tbl>
    <w:p w14:paraId="60D51FA4" w14:textId="719F78BB" w:rsidR="00C9389C" w:rsidRPr="00465F8E" w:rsidRDefault="00C9389C" w:rsidP="00CC07CC">
      <w:pPr>
        <w:tabs>
          <w:tab w:val="left" w:pos="1380"/>
        </w:tabs>
        <w:spacing w:after="38"/>
        <w:rPr>
          <w:rFonts w:ascii="Arial Narrow" w:hAnsi="Arial Narrow"/>
        </w:rPr>
      </w:pPr>
    </w:p>
    <w:p w14:paraId="54D72FD7" w14:textId="77777777" w:rsidR="00CA6D3F" w:rsidRDefault="00CA6D3F" w:rsidP="00CC07CC">
      <w:pPr>
        <w:tabs>
          <w:tab w:val="left" w:pos="1380"/>
        </w:tabs>
        <w:spacing w:after="38"/>
        <w:ind w:left="57"/>
        <w:rPr>
          <w:rFonts w:ascii="Arial Narrow" w:hAnsi="Arial Narrow"/>
          <w:b/>
          <w:bCs/>
          <w:sz w:val="24"/>
          <w:szCs w:val="24"/>
        </w:rPr>
      </w:pPr>
      <w:bookmarkStart w:id="3" w:name="_Hlk103700271"/>
    </w:p>
    <w:p w14:paraId="381BD9CF" w14:textId="77777777" w:rsidR="00CA6D3F" w:rsidRDefault="00CA6D3F" w:rsidP="00CC07CC">
      <w:pPr>
        <w:tabs>
          <w:tab w:val="left" w:pos="1380"/>
        </w:tabs>
        <w:spacing w:after="38"/>
        <w:ind w:left="57"/>
        <w:rPr>
          <w:rFonts w:ascii="Arial Narrow" w:hAnsi="Arial Narrow"/>
          <w:b/>
          <w:bCs/>
          <w:sz w:val="24"/>
          <w:szCs w:val="24"/>
        </w:rPr>
      </w:pPr>
    </w:p>
    <w:p w14:paraId="0DE79E10" w14:textId="5E532E16" w:rsidR="000236A0" w:rsidRPr="00465F8E" w:rsidRDefault="000236A0" w:rsidP="00CC07CC">
      <w:pPr>
        <w:tabs>
          <w:tab w:val="left" w:pos="1380"/>
        </w:tabs>
        <w:spacing w:after="38"/>
        <w:ind w:left="57"/>
        <w:rPr>
          <w:rFonts w:ascii="Arial Narrow" w:hAnsi="Arial Narrow"/>
          <w:b/>
          <w:bCs/>
          <w:sz w:val="24"/>
          <w:szCs w:val="24"/>
        </w:rPr>
      </w:pPr>
      <w:r w:rsidRPr="00465F8E">
        <w:rPr>
          <w:rFonts w:ascii="Arial Narrow" w:hAnsi="Arial Narrow"/>
          <w:b/>
          <w:bCs/>
          <w:sz w:val="24"/>
          <w:szCs w:val="24"/>
        </w:rPr>
        <w:lastRenderedPageBreak/>
        <w:t>Additional Essential Criteria</w:t>
      </w:r>
    </w:p>
    <w:p w14:paraId="736E7A61" w14:textId="77777777" w:rsidR="000236A0" w:rsidRPr="00465F8E" w:rsidRDefault="000236A0" w:rsidP="00CC07CC">
      <w:pPr>
        <w:pStyle w:val="ListParagraph"/>
        <w:numPr>
          <w:ilvl w:val="0"/>
          <w:numId w:val="34"/>
        </w:numPr>
        <w:spacing w:after="38" w:line="276" w:lineRule="auto"/>
        <w:ind w:left="57"/>
        <w:rPr>
          <w:rFonts w:ascii="Arial Narrow" w:hAnsi="Arial Narrow" w:cstheme="minorHAnsi"/>
        </w:rPr>
      </w:pPr>
      <w:r w:rsidRPr="00465F8E">
        <w:rPr>
          <w:rFonts w:ascii="Arial Narrow" w:hAnsi="Arial Narrow" w:cstheme="minorHAnsi"/>
        </w:rPr>
        <w:t>Proven ability to demonstrate commitment to the promotion of safe working practices and the provision of a safe learning environment.</w:t>
      </w:r>
    </w:p>
    <w:p w14:paraId="10148E67" w14:textId="77777777" w:rsidR="000236A0" w:rsidRPr="00465F8E" w:rsidRDefault="000236A0" w:rsidP="00CC07CC">
      <w:pPr>
        <w:pStyle w:val="ListParagraph"/>
        <w:numPr>
          <w:ilvl w:val="0"/>
          <w:numId w:val="34"/>
        </w:numPr>
        <w:spacing w:after="38" w:line="276" w:lineRule="auto"/>
        <w:ind w:left="57"/>
        <w:rPr>
          <w:rFonts w:ascii="Arial Narrow" w:hAnsi="Arial Narrow" w:cstheme="minorHAnsi"/>
        </w:rPr>
      </w:pPr>
      <w:r w:rsidRPr="00465F8E">
        <w:rPr>
          <w:rFonts w:ascii="Arial Narrow" w:hAnsi="Arial Narrow" w:cstheme="minorHAnsi"/>
        </w:rPr>
        <w:t>Fully supportive references.</w:t>
      </w:r>
    </w:p>
    <w:p w14:paraId="074ECCF9" w14:textId="3E59FA09" w:rsidR="009C06DE" w:rsidRPr="0040053F" w:rsidRDefault="000236A0" w:rsidP="00CC07CC">
      <w:pPr>
        <w:pStyle w:val="ListParagraph"/>
        <w:numPr>
          <w:ilvl w:val="0"/>
          <w:numId w:val="34"/>
        </w:numPr>
        <w:spacing w:after="38" w:line="276" w:lineRule="auto"/>
        <w:ind w:left="57"/>
        <w:rPr>
          <w:rFonts w:ascii="Arial Narrow" w:hAnsi="Arial Narrow" w:cstheme="minorHAnsi"/>
        </w:rPr>
      </w:pPr>
      <w:r w:rsidRPr="00465F8E">
        <w:rPr>
          <w:rFonts w:ascii="Arial Narrow" w:hAnsi="Arial Narrow" w:cstheme="minorHAnsi"/>
        </w:rPr>
        <w:t>Full enhanced DBS clearance</w:t>
      </w:r>
      <w:bookmarkEnd w:id="3"/>
    </w:p>
    <w:sectPr w:rsidR="009C06DE" w:rsidRPr="00400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eysJudroz0Np+" int2:id="Zmck3Omc">
      <int2:state int2:type="AugLoop_Text_Critique" int2:value="Rejected"/>
    </int2:textHash>
    <int2:textHash int2:hashCode="cWBWZ8eh6KD0u6" int2:id="7MCyOGVm">
      <int2:state int2:type="AugLoop_Text_Critique" int2:value="Rejected"/>
    </int2:textHash>
    <int2:bookmark int2:bookmarkName="_Int_CG29437s" int2:invalidationBookmarkName="" int2:hashCode="SkiTJ4nRmbvtcJ" int2:id="bNHtsvTY">
      <int2:state int2:type="AugLoop_Text_Critique" int2:value="Rejected"/>
    </int2:bookmark>
    <int2:bookmark int2:bookmarkName="_Int_ma4h0LR6" int2:invalidationBookmarkName="" int2:hashCode="swyFe70cQ/NeuA" int2:id="GcTrCyrV">
      <int2:state int2:type="AugLoop_Text_Critique" int2:value="Rejected"/>
    </int2:bookmark>
    <int2:bookmark int2:bookmarkName="_Int_JPDFFV0g" int2:invalidationBookmarkName="" int2:hashCode="fDeAV8RPAUTmE8" int2:id="sZXkE4hp">
      <int2:state int2:type="AugLoop_Text_Critique" int2:value="Rejected"/>
    </int2:bookmark>
    <int2:bookmark int2:bookmarkName="_Int_q6VH4ubo" int2:invalidationBookmarkName="" int2:hashCode="O30PzcGzgilo0B" int2:id="xQ7tv6T9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EC4"/>
    <w:multiLevelType w:val="hybridMultilevel"/>
    <w:tmpl w:val="6DE69B76"/>
    <w:lvl w:ilvl="0" w:tplc="5C9059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64E4"/>
    <w:multiLevelType w:val="hybridMultilevel"/>
    <w:tmpl w:val="7F80F502"/>
    <w:lvl w:ilvl="0" w:tplc="F45C02E0">
      <w:start w:val="1"/>
      <w:numFmt w:val="bullet"/>
      <w:lvlText w:val="•"/>
      <w:lvlJc w:val="left"/>
      <w:pPr>
        <w:ind w:left="3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33666D0">
      <w:start w:val="1"/>
      <w:numFmt w:val="bullet"/>
      <w:lvlText w:val="o"/>
      <w:lvlJc w:val="left"/>
      <w:pPr>
        <w:ind w:left="13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DCC36D0">
      <w:start w:val="1"/>
      <w:numFmt w:val="bullet"/>
      <w:lvlText w:val="▪"/>
      <w:lvlJc w:val="left"/>
      <w:pPr>
        <w:ind w:left="20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8881814">
      <w:start w:val="1"/>
      <w:numFmt w:val="bullet"/>
      <w:lvlText w:val="•"/>
      <w:lvlJc w:val="left"/>
      <w:pPr>
        <w:ind w:left="2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E3E85A6">
      <w:start w:val="1"/>
      <w:numFmt w:val="bullet"/>
      <w:lvlText w:val="o"/>
      <w:lvlJc w:val="left"/>
      <w:pPr>
        <w:ind w:left="35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47AF2FE">
      <w:start w:val="1"/>
      <w:numFmt w:val="bullet"/>
      <w:lvlText w:val="▪"/>
      <w:lvlJc w:val="left"/>
      <w:pPr>
        <w:ind w:left="42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08008EC">
      <w:start w:val="1"/>
      <w:numFmt w:val="bullet"/>
      <w:lvlText w:val="•"/>
      <w:lvlJc w:val="left"/>
      <w:pPr>
        <w:ind w:left="49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12A2DEC">
      <w:start w:val="1"/>
      <w:numFmt w:val="bullet"/>
      <w:lvlText w:val="o"/>
      <w:lvlJc w:val="left"/>
      <w:pPr>
        <w:ind w:left="56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5429CF8">
      <w:start w:val="1"/>
      <w:numFmt w:val="bullet"/>
      <w:lvlText w:val="▪"/>
      <w:lvlJc w:val="left"/>
      <w:pPr>
        <w:ind w:left="63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58734B5"/>
    <w:multiLevelType w:val="hybridMultilevel"/>
    <w:tmpl w:val="71821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9DB46"/>
    <w:multiLevelType w:val="hybridMultilevel"/>
    <w:tmpl w:val="6C00B6EA"/>
    <w:lvl w:ilvl="0" w:tplc="B94ACE1A">
      <w:start w:val="1"/>
      <w:numFmt w:val="decimal"/>
      <w:lvlText w:val="%1."/>
      <w:lvlJc w:val="left"/>
      <w:pPr>
        <w:ind w:left="720" w:hanging="360"/>
      </w:pPr>
    </w:lvl>
    <w:lvl w:ilvl="1" w:tplc="555AC360">
      <w:start w:val="1"/>
      <w:numFmt w:val="lowerLetter"/>
      <w:lvlText w:val="%2."/>
      <w:lvlJc w:val="left"/>
      <w:pPr>
        <w:ind w:left="1440" w:hanging="360"/>
      </w:pPr>
    </w:lvl>
    <w:lvl w:ilvl="2" w:tplc="F29039CC">
      <w:start w:val="1"/>
      <w:numFmt w:val="lowerRoman"/>
      <w:lvlText w:val="%3."/>
      <w:lvlJc w:val="right"/>
      <w:pPr>
        <w:ind w:left="2160" w:hanging="180"/>
      </w:pPr>
    </w:lvl>
    <w:lvl w:ilvl="3" w:tplc="D1A4FD56">
      <w:start w:val="1"/>
      <w:numFmt w:val="decimal"/>
      <w:lvlText w:val="%4."/>
      <w:lvlJc w:val="left"/>
      <w:pPr>
        <w:ind w:left="2880" w:hanging="360"/>
      </w:pPr>
    </w:lvl>
    <w:lvl w:ilvl="4" w:tplc="5DC859E4">
      <w:start w:val="1"/>
      <w:numFmt w:val="lowerLetter"/>
      <w:lvlText w:val="%5."/>
      <w:lvlJc w:val="left"/>
      <w:pPr>
        <w:ind w:left="3600" w:hanging="360"/>
      </w:pPr>
    </w:lvl>
    <w:lvl w:ilvl="5" w:tplc="0ACEEEA8">
      <w:start w:val="1"/>
      <w:numFmt w:val="lowerRoman"/>
      <w:lvlText w:val="%6."/>
      <w:lvlJc w:val="right"/>
      <w:pPr>
        <w:ind w:left="4320" w:hanging="180"/>
      </w:pPr>
    </w:lvl>
    <w:lvl w:ilvl="6" w:tplc="277AFA1C">
      <w:start w:val="1"/>
      <w:numFmt w:val="decimal"/>
      <w:lvlText w:val="%7."/>
      <w:lvlJc w:val="left"/>
      <w:pPr>
        <w:ind w:left="5040" w:hanging="360"/>
      </w:pPr>
    </w:lvl>
    <w:lvl w:ilvl="7" w:tplc="91E6AC20">
      <w:start w:val="1"/>
      <w:numFmt w:val="lowerLetter"/>
      <w:lvlText w:val="%8."/>
      <w:lvlJc w:val="left"/>
      <w:pPr>
        <w:ind w:left="5760" w:hanging="360"/>
      </w:pPr>
    </w:lvl>
    <w:lvl w:ilvl="8" w:tplc="D55A5D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4F36"/>
    <w:multiLevelType w:val="hybridMultilevel"/>
    <w:tmpl w:val="10EC92B4"/>
    <w:lvl w:ilvl="0" w:tplc="8F46F8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87E5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857C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04C8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12A974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0F2C2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81B9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A3A7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224D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D1677B"/>
    <w:multiLevelType w:val="hybridMultilevel"/>
    <w:tmpl w:val="FBEC1578"/>
    <w:lvl w:ilvl="0" w:tplc="69B01AF2">
      <w:start w:val="1"/>
      <w:numFmt w:val="bullet"/>
      <w:lvlText w:val="•"/>
      <w:lvlJc w:val="left"/>
      <w:pPr>
        <w:ind w:left="57" w:firstLine="303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3B0D"/>
    <w:multiLevelType w:val="hybridMultilevel"/>
    <w:tmpl w:val="B2F4E406"/>
    <w:lvl w:ilvl="0" w:tplc="3A121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69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AC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D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A0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23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2C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2A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8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C1F0D"/>
    <w:multiLevelType w:val="hybridMultilevel"/>
    <w:tmpl w:val="FD904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33333"/>
        <w:sz w:val="22"/>
        <w:szCs w:val="22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91245"/>
    <w:multiLevelType w:val="hybridMultilevel"/>
    <w:tmpl w:val="2424B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91CCF"/>
    <w:multiLevelType w:val="hybridMultilevel"/>
    <w:tmpl w:val="E196C3E6"/>
    <w:lvl w:ilvl="0" w:tplc="5C9059C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4161"/>
    <w:multiLevelType w:val="hybridMultilevel"/>
    <w:tmpl w:val="9F96B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0F96"/>
    <w:multiLevelType w:val="hybridMultilevel"/>
    <w:tmpl w:val="2458BCBC"/>
    <w:lvl w:ilvl="0" w:tplc="EA985C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EE242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8B91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AD24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A194A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606A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866E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424F4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78B7D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797DCA"/>
    <w:multiLevelType w:val="hybridMultilevel"/>
    <w:tmpl w:val="F3D60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7351C"/>
    <w:multiLevelType w:val="hybridMultilevel"/>
    <w:tmpl w:val="4D96D5D8"/>
    <w:lvl w:ilvl="0" w:tplc="6534FA08">
      <w:start w:val="1"/>
      <w:numFmt w:val="decimal"/>
      <w:lvlText w:val="%1."/>
      <w:lvlJc w:val="left"/>
      <w:pPr>
        <w:ind w:left="720" w:hanging="360"/>
      </w:pPr>
    </w:lvl>
    <w:lvl w:ilvl="1" w:tplc="9A8C9AB2">
      <w:start w:val="1"/>
      <w:numFmt w:val="lowerLetter"/>
      <w:lvlText w:val="%2."/>
      <w:lvlJc w:val="left"/>
      <w:pPr>
        <w:ind w:left="1440" w:hanging="360"/>
      </w:pPr>
    </w:lvl>
    <w:lvl w:ilvl="2" w:tplc="15D612A4">
      <w:start w:val="1"/>
      <w:numFmt w:val="lowerRoman"/>
      <w:lvlText w:val="%3."/>
      <w:lvlJc w:val="right"/>
      <w:pPr>
        <w:ind w:left="2160" w:hanging="180"/>
      </w:pPr>
    </w:lvl>
    <w:lvl w:ilvl="3" w:tplc="78B2EA64">
      <w:start w:val="1"/>
      <w:numFmt w:val="decimal"/>
      <w:lvlText w:val="%4."/>
      <w:lvlJc w:val="left"/>
      <w:pPr>
        <w:ind w:left="2880" w:hanging="360"/>
      </w:pPr>
    </w:lvl>
    <w:lvl w:ilvl="4" w:tplc="B7AE1BB4">
      <w:start w:val="1"/>
      <w:numFmt w:val="lowerLetter"/>
      <w:lvlText w:val="%5."/>
      <w:lvlJc w:val="left"/>
      <w:pPr>
        <w:ind w:left="3600" w:hanging="360"/>
      </w:pPr>
    </w:lvl>
    <w:lvl w:ilvl="5" w:tplc="4F223FFC">
      <w:start w:val="1"/>
      <w:numFmt w:val="lowerRoman"/>
      <w:lvlText w:val="%6."/>
      <w:lvlJc w:val="right"/>
      <w:pPr>
        <w:ind w:left="4320" w:hanging="180"/>
      </w:pPr>
    </w:lvl>
    <w:lvl w:ilvl="6" w:tplc="319C90A8">
      <w:start w:val="1"/>
      <w:numFmt w:val="decimal"/>
      <w:lvlText w:val="%7."/>
      <w:lvlJc w:val="left"/>
      <w:pPr>
        <w:ind w:left="5040" w:hanging="360"/>
      </w:pPr>
    </w:lvl>
    <w:lvl w:ilvl="7" w:tplc="EEE46AA2">
      <w:start w:val="1"/>
      <w:numFmt w:val="lowerLetter"/>
      <w:lvlText w:val="%8."/>
      <w:lvlJc w:val="left"/>
      <w:pPr>
        <w:ind w:left="5760" w:hanging="360"/>
      </w:pPr>
    </w:lvl>
    <w:lvl w:ilvl="8" w:tplc="60EA73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505CE"/>
    <w:multiLevelType w:val="hybridMultilevel"/>
    <w:tmpl w:val="D3E82C4C"/>
    <w:lvl w:ilvl="0" w:tplc="DA881786">
      <w:start w:val="1"/>
      <w:numFmt w:val="bullet"/>
      <w:lvlText w:val="•"/>
      <w:lvlJc w:val="left"/>
      <w:pPr>
        <w:ind w:left="3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1205FD0">
      <w:start w:val="1"/>
      <w:numFmt w:val="bullet"/>
      <w:lvlText w:val="o"/>
      <w:lvlJc w:val="left"/>
      <w:pPr>
        <w:ind w:left="13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DF6CF9C">
      <w:start w:val="1"/>
      <w:numFmt w:val="bullet"/>
      <w:lvlText w:val="▪"/>
      <w:lvlJc w:val="left"/>
      <w:pPr>
        <w:ind w:left="20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AA4540E">
      <w:start w:val="1"/>
      <w:numFmt w:val="bullet"/>
      <w:lvlText w:val="•"/>
      <w:lvlJc w:val="left"/>
      <w:pPr>
        <w:ind w:left="2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F7A9CAA">
      <w:start w:val="1"/>
      <w:numFmt w:val="bullet"/>
      <w:lvlText w:val="o"/>
      <w:lvlJc w:val="left"/>
      <w:pPr>
        <w:ind w:left="35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C6202E4">
      <w:start w:val="1"/>
      <w:numFmt w:val="bullet"/>
      <w:lvlText w:val="▪"/>
      <w:lvlJc w:val="left"/>
      <w:pPr>
        <w:ind w:left="42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6C2DF5E">
      <w:start w:val="1"/>
      <w:numFmt w:val="bullet"/>
      <w:lvlText w:val="•"/>
      <w:lvlJc w:val="left"/>
      <w:pPr>
        <w:ind w:left="49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484ED94">
      <w:start w:val="1"/>
      <w:numFmt w:val="bullet"/>
      <w:lvlText w:val="o"/>
      <w:lvlJc w:val="left"/>
      <w:pPr>
        <w:ind w:left="56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4BC959C">
      <w:start w:val="1"/>
      <w:numFmt w:val="bullet"/>
      <w:lvlText w:val="▪"/>
      <w:lvlJc w:val="left"/>
      <w:pPr>
        <w:ind w:left="63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39D2BB0"/>
    <w:multiLevelType w:val="hybridMultilevel"/>
    <w:tmpl w:val="37F03B4E"/>
    <w:lvl w:ilvl="0" w:tplc="AD1C9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EB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0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F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83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C2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0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EC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D5122"/>
    <w:multiLevelType w:val="hybridMultilevel"/>
    <w:tmpl w:val="94B2074E"/>
    <w:lvl w:ilvl="0" w:tplc="69B01A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E1E7C"/>
    <w:multiLevelType w:val="hybridMultilevel"/>
    <w:tmpl w:val="4850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C844CD"/>
    <w:multiLevelType w:val="hybridMultilevel"/>
    <w:tmpl w:val="DCB4848A"/>
    <w:lvl w:ilvl="0" w:tplc="5C9059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DCD40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C679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266F6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6416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18966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56833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63D0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C4C02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5046EC"/>
    <w:multiLevelType w:val="hybridMultilevel"/>
    <w:tmpl w:val="395E1930"/>
    <w:lvl w:ilvl="0" w:tplc="52643688">
      <w:start w:val="1"/>
      <w:numFmt w:val="bullet"/>
      <w:lvlText w:val="•"/>
      <w:lvlJc w:val="left"/>
      <w:pPr>
        <w:ind w:left="357" w:firstLine="3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C78D0"/>
    <w:multiLevelType w:val="hybridMultilevel"/>
    <w:tmpl w:val="33128D26"/>
    <w:lvl w:ilvl="0" w:tplc="6A56E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69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0B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3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C1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25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29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46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05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34B84"/>
    <w:multiLevelType w:val="hybridMultilevel"/>
    <w:tmpl w:val="A6C8C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21079"/>
    <w:multiLevelType w:val="hybridMultilevel"/>
    <w:tmpl w:val="0C9E6894"/>
    <w:lvl w:ilvl="0" w:tplc="66AC7492">
      <w:start w:val="1"/>
      <w:numFmt w:val="decimal"/>
      <w:lvlText w:val="%1."/>
      <w:lvlJc w:val="left"/>
      <w:pPr>
        <w:ind w:left="720" w:hanging="360"/>
      </w:pPr>
    </w:lvl>
    <w:lvl w:ilvl="1" w:tplc="9446BB0E">
      <w:start w:val="1"/>
      <w:numFmt w:val="lowerLetter"/>
      <w:lvlText w:val="%2."/>
      <w:lvlJc w:val="left"/>
      <w:pPr>
        <w:ind w:left="1440" w:hanging="360"/>
      </w:pPr>
    </w:lvl>
    <w:lvl w:ilvl="2" w:tplc="AE708FB4">
      <w:start w:val="1"/>
      <w:numFmt w:val="lowerRoman"/>
      <w:lvlText w:val="%3."/>
      <w:lvlJc w:val="right"/>
      <w:pPr>
        <w:ind w:left="2160" w:hanging="180"/>
      </w:pPr>
    </w:lvl>
    <w:lvl w:ilvl="3" w:tplc="9306E6EA">
      <w:start w:val="1"/>
      <w:numFmt w:val="decimal"/>
      <w:lvlText w:val="%4."/>
      <w:lvlJc w:val="left"/>
      <w:pPr>
        <w:ind w:left="2880" w:hanging="360"/>
      </w:pPr>
    </w:lvl>
    <w:lvl w:ilvl="4" w:tplc="65B682E2">
      <w:start w:val="1"/>
      <w:numFmt w:val="lowerLetter"/>
      <w:lvlText w:val="%5."/>
      <w:lvlJc w:val="left"/>
      <w:pPr>
        <w:ind w:left="3600" w:hanging="360"/>
      </w:pPr>
    </w:lvl>
    <w:lvl w:ilvl="5" w:tplc="86E0B2CA">
      <w:start w:val="1"/>
      <w:numFmt w:val="lowerRoman"/>
      <w:lvlText w:val="%6."/>
      <w:lvlJc w:val="right"/>
      <w:pPr>
        <w:ind w:left="4320" w:hanging="180"/>
      </w:pPr>
    </w:lvl>
    <w:lvl w:ilvl="6" w:tplc="97AC3254">
      <w:start w:val="1"/>
      <w:numFmt w:val="decimal"/>
      <w:lvlText w:val="%7."/>
      <w:lvlJc w:val="left"/>
      <w:pPr>
        <w:ind w:left="5040" w:hanging="360"/>
      </w:pPr>
    </w:lvl>
    <w:lvl w:ilvl="7" w:tplc="33EAE4FE">
      <w:start w:val="1"/>
      <w:numFmt w:val="lowerLetter"/>
      <w:lvlText w:val="%8."/>
      <w:lvlJc w:val="left"/>
      <w:pPr>
        <w:ind w:left="5760" w:hanging="360"/>
      </w:pPr>
    </w:lvl>
    <w:lvl w:ilvl="8" w:tplc="6BFC05A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905F7"/>
    <w:multiLevelType w:val="hybridMultilevel"/>
    <w:tmpl w:val="02CC8E2C"/>
    <w:lvl w:ilvl="0" w:tplc="CC046A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47D7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CEA4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8E40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14388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ADCCE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D416F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6D42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460474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FE01E8"/>
    <w:multiLevelType w:val="hybridMultilevel"/>
    <w:tmpl w:val="AE16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3646B"/>
    <w:multiLevelType w:val="hybridMultilevel"/>
    <w:tmpl w:val="5C000992"/>
    <w:lvl w:ilvl="0" w:tplc="644878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C3E0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04D10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286A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A412C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ACFD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AB79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48ABE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84F1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AA4357"/>
    <w:multiLevelType w:val="hybridMultilevel"/>
    <w:tmpl w:val="45BCAA94"/>
    <w:lvl w:ilvl="0" w:tplc="5BFE8A54">
      <w:start w:val="1"/>
      <w:numFmt w:val="bullet"/>
      <w:lvlText w:val="•"/>
      <w:lvlJc w:val="left"/>
      <w:pPr>
        <w:ind w:left="3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642B6D4">
      <w:start w:val="1"/>
      <w:numFmt w:val="bullet"/>
      <w:lvlText w:val="o"/>
      <w:lvlJc w:val="left"/>
      <w:pPr>
        <w:ind w:left="13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6AEC908">
      <w:start w:val="1"/>
      <w:numFmt w:val="bullet"/>
      <w:lvlText w:val="▪"/>
      <w:lvlJc w:val="left"/>
      <w:pPr>
        <w:ind w:left="20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AA8FC64">
      <w:start w:val="1"/>
      <w:numFmt w:val="bullet"/>
      <w:lvlText w:val="•"/>
      <w:lvlJc w:val="left"/>
      <w:pPr>
        <w:ind w:left="2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488A124">
      <w:start w:val="1"/>
      <w:numFmt w:val="bullet"/>
      <w:lvlText w:val="o"/>
      <w:lvlJc w:val="left"/>
      <w:pPr>
        <w:ind w:left="35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97E4A82">
      <w:start w:val="1"/>
      <w:numFmt w:val="bullet"/>
      <w:lvlText w:val="▪"/>
      <w:lvlJc w:val="left"/>
      <w:pPr>
        <w:ind w:left="42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B189F7E">
      <w:start w:val="1"/>
      <w:numFmt w:val="bullet"/>
      <w:lvlText w:val="•"/>
      <w:lvlJc w:val="left"/>
      <w:pPr>
        <w:ind w:left="49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F4A3BA4">
      <w:start w:val="1"/>
      <w:numFmt w:val="bullet"/>
      <w:lvlText w:val="o"/>
      <w:lvlJc w:val="left"/>
      <w:pPr>
        <w:ind w:left="56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DA70E4">
      <w:start w:val="1"/>
      <w:numFmt w:val="bullet"/>
      <w:lvlText w:val="▪"/>
      <w:lvlJc w:val="left"/>
      <w:pPr>
        <w:ind w:left="63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9A25E96"/>
    <w:multiLevelType w:val="hybridMultilevel"/>
    <w:tmpl w:val="C8AE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C212B"/>
    <w:multiLevelType w:val="hybridMultilevel"/>
    <w:tmpl w:val="56C66B80"/>
    <w:lvl w:ilvl="0" w:tplc="806E731E">
      <w:start w:val="1"/>
      <w:numFmt w:val="bullet"/>
      <w:lvlText w:val="•"/>
      <w:lvlJc w:val="left"/>
      <w:pPr>
        <w:ind w:left="340" w:firstLine="20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42A10"/>
    <w:multiLevelType w:val="hybridMultilevel"/>
    <w:tmpl w:val="C1C0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03BC4"/>
    <w:multiLevelType w:val="hybridMultilevel"/>
    <w:tmpl w:val="18609F22"/>
    <w:lvl w:ilvl="0" w:tplc="7D2097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42A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E8815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06B2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A612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8087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EA596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C084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B607BC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392096"/>
    <w:multiLevelType w:val="hybridMultilevel"/>
    <w:tmpl w:val="FDF090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B4519C"/>
    <w:multiLevelType w:val="hybridMultilevel"/>
    <w:tmpl w:val="3E942CF8"/>
    <w:lvl w:ilvl="0" w:tplc="83E670C0">
      <w:start w:val="1"/>
      <w:numFmt w:val="bullet"/>
      <w:lvlText w:val="•"/>
      <w:lvlJc w:val="left"/>
      <w:pPr>
        <w:ind w:left="57" w:hanging="57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85EFA"/>
    <w:multiLevelType w:val="hybridMultilevel"/>
    <w:tmpl w:val="C6BC9406"/>
    <w:lvl w:ilvl="0" w:tplc="4A6ED7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8344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4817A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EBD3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A1B6A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83FAA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4985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63A18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6E4C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95D2F3"/>
    <w:multiLevelType w:val="hybridMultilevel"/>
    <w:tmpl w:val="845AD316"/>
    <w:lvl w:ilvl="0" w:tplc="99A00B56">
      <w:start w:val="1"/>
      <w:numFmt w:val="decimal"/>
      <w:lvlText w:val="%1."/>
      <w:lvlJc w:val="left"/>
      <w:pPr>
        <w:ind w:left="720" w:hanging="360"/>
      </w:pPr>
    </w:lvl>
    <w:lvl w:ilvl="1" w:tplc="5F3C11E4">
      <w:start w:val="1"/>
      <w:numFmt w:val="lowerLetter"/>
      <w:lvlText w:val="%2."/>
      <w:lvlJc w:val="left"/>
      <w:pPr>
        <w:ind w:left="1440" w:hanging="360"/>
      </w:pPr>
    </w:lvl>
    <w:lvl w:ilvl="2" w:tplc="C82E403E">
      <w:start w:val="1"/>
      <w:numFmt w:val="lowerRoman"/>
      <w:lvlText w:val="%3."/>
      <w:lvlJc w:val="right"/>
      <w:pPr>
        <w:ind w:left="2160" w:hanging="180"/>
      </w:pPr>
    </w:lvl>
    <w:lvl w:ilvl="3" w:tplc="DEEE12AA">
      <w:start w:val="1"/>
      <w:numFmt w:val="decimal"/>
      <w:lvlText w:val="%4."/>
      <w:lvlJc w:val="left"/>
      <w:pPr>
        <w:ind w:left="2880" w:hanging="360"/>
      </w:pPr>
    </w:lvl>
    <w:lvl w:ilvl="4" w:tplc="6F9633F6">
      <w:start w:val="1"/>
      <w:numFmt w:val="lowerLetter"/>
      <w:lvlText w:val="%5."/>
      <w:lvlJc w:val="left"/>
      <w:pPr>
        <w:ind w:left="3600" w:hanging="360"/>
      </w:pPr>
    </w:lvl>
    <w:lvl w:ilvl="5" w:tplc="DC0E9186">
      <w:start w:val="1"/>
      <w:numFmt w:val="lowerRoman"/>
      <w:lvlText w:val="%6."/>
      <w:lvlJc w:val="right"/>
      <w:pPr>
        <w:ind w:left="4320" w:hanging="180"/>
      </w:pPr>
    </w:lvl>
    <w:lvl w:ilvl="6" w:tplc="2CB6B758">
      <w:start w:val="1"/>
      <w:numFmt w:val="decimal"/>
      <w:lvlText w:val="%7."/>
      <w:lvlJc w:val="left"/>
      <w:pPr>
        <w:ind w:left="5040" w:hanging="360"/>
      </w:pPr>
    </w:lvl>
    <w:lvl w:ilvl="7" w:tplc="33802C26">
      <w:start w:val="1"/>
      <w:numFmt w:val="lowerLetter"/>
      <w:lvlText w:val="%8."/>
      <w:lvlJc w:val="left"/>
      <w:pPr>
        <w:ind w:left="5760" w:hanging="360"/>
      </w:pPr>
    </w:lvl>
    <w:lvl w:ilvl="8" w:tplc="053896C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A6D96"/>
    <w:multiLevelType w:val="hybridMultilevel"/>
    <w:tmpl w:val="D1BE0082"/>
    <w:lvl w:ilvl="0" w:tplc="5C9059C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F478F"/>
    <w:multiLevelType w:val="hybridMultilevel"/>
    <w:tmpl w:val="FBA697B2"/>
    <w:lvl w:ilvl="0" w:tplc="5C9059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00492"/>
    <w:multiLevelType w:val="hybridMultilevel"/>
    <w:tmpl w:val="167874F6"/>
    <w:lvl w:ilvl="0" w:tplc="A00A45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66298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0729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82A0A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4C824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F23D1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1A003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05E1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DA2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7D6102"/>
    <w:multiLevelType w:val="hybridMultilevel"/>
    <w:tmpl w:val="AA9C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F4763"/>
    <w:multiLevelType w:val="hybridMultilevel"/>
    <w:tmpl w:val="FEFEEFA2"/>
    <w:lvl w:ilvl="0" w:tplc="B4EA1A0C">
      <w:start w:val="1"/>
      <w:numFmt w:val="decimal"/>
      <w:lvlText w:val="%1."/>
      <w:lvlJc w:val="left"/>
      <w:pPr>
        <w:ind w:left="720" w:hanging="360"/>
      </w:pPr>
    </w:lvl>
    <w:lvl w:ilvl="1" w:tplc="C750D3BC">
      <w:start w:val="1"/>
      <w:numFmt w:val="lowerLetter"/>
      <w:lvlText w:val="%2."/>
      <w:lvlJc w:val="left"/>
      <w:pPr>
        <w:ind w:left="1440" w:hanging="360"/>
      </w:pPr>
    </w:lvl>
    <w:lvl w:ilvl="2" w:tplc="86A28876">
      <w:start w:val="1"/>
      <w:numFmt w:val="lowerRoman"/>
      <w:lvlText w:val="%3."/>
      <w:lvlJc w:val="right"/>
      <w:pPr>
        <w:ind w:left="2160" w:hanging="180"/>
      </w:pPr>
    </w:lvl>
    <w:lvl w:ilvl="3" w:tplc="8116ABFE">
      <w:start w:val="1"/>
      <w:numFmt w:val="decimal"/>
      <w:lvlText w:val="%4."/>
      <w:lvlJc w:val="left"/>
      <w:pPr>
        <w:ind w:left="2880" w:hanging="360"/>
      </w:pPr>
    </w:lvl>
    <w:lvl w:ilvl="4" w:tplc="D040A90C">
      <w:start w:val="1"/>
      <w:numFmt w:val="lowerLetter"/>
      <w:lvlText w:val="%5."/>
      <w:lvlJc w:val="left"/>
      <w:pPr>
        <w:ind w:left="3600" w:hanging="360"/>
      </w:pPr>
    </w:lvl>
    <w:lvl w:ilvl="5" w:tplc="9ACAAA0C">
      <w:start w:val="1"/>
      <w:numFmt w:val="lowerRoman"/>
      <w:lvlText w:val="%6."/>
      <w:lvlJc w:val="right"/>
      <w:pPr>
        <w:ind w:left="4320" w:hanging="180"/>
      </w:pPr>
    </w:lvl>
    <w:lvl w:ilvl="6" w:tplc="3E247DFE">
      <w:start w:val="1"/>
      <w:numFmt w:val="decimal"/>
      <w:lvlText w:val="%7."/>
      <w:lvlJc w:val="left"/>
      <w:pPr>
        <w:ind w:left="5040" w:hanging="360"/>
      </w:pPr>
    </w:lvl>
    <w:lvl w:ilvl="7" w:tplc="FDD8CC10">
      <w:start w:val="1"/>
      <w:numFmt w:val="lowerLetter"/>
      <w:lvlText w:val="%8."/>
      <w:lvlJc w:val="left"/>
      <w:pPr>
        <w:ind w:left="5760" w:hanging="360"/>
      </w:pPr>
    </w:lvl>
    <w:lvl w:ilvl="8" w:tplc="30C0979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5670A"/>
    <w:multiLevelType w:val="hybridMultilevel"/>
    <w:tmpl w:val="7198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39"/>
  </w:num>
  <w:num w:numId="5">
    <w:abstractNumId w:val="15"/>
  </w:num>
  <w:num w:numId="6">
    <w:abstractNumId w:val="22"/>
  </w:num>
  <w:num w:numId="7">
    <w:abstractNumId w:val="3"/>
  </w:num>
  <w:num w:numId="8">
    <w:abstractNumId w:val="34"/>
  </w:num>
  <w:num w:numId="9">
    <w:abstractNumId w:val="38"/>
  </w:num>
  <w:num w:numId="10">
    <w:abstractNumId w:val="18"/>
  </w:num>
  <w:num w:numId="11">
    <w:abstractNumId w:val="11"/>
  </w:num>
  <w:num w:numId="12">
    <w:abstractNumId w:val="23"/>
  </w:num>
  <w:num w:numId="13">
    <w:abstractNumId w:val="4"/>
  </w:num>
  <w:num w:numId="14">
    <w:abstractNumId w:val="33"/>
  </w:num>
  <w:num w:numId="15">
    <w:abstractNumId w:val="30"/>
  </w:num>
  <w:num w:numId="16">
    <w:abstractNumId w:val="37"/>
  </w:num>
  <w:num w:numId="17">
    <w:abstractNumId w:val="25"/>
  </w:num>
  <w:num w:numId="18">
    <w:abstractNumId w:val="36"/>
  </w:num>
  <w:num w:numId="19">
    <w:abstractNumId w:val="0"/>
  </w:num>
  <w:num w:numId="20">
    <w:abstractNumId w:val="5"/>
  </w:num>
  <w:num w:numId="21">
    <w:abstractNumId w:val="32"/>
  </w:num>
  <w:num w:numId="22">
    <w:abstractNumId w:val="28"/>
  </w:num>
  <w:num w:numId="23">
    <w:abstractNumId w:val="19"/>
  </w:num>
  <w:num w:numId="24">
    <w:abstractNumId w:val="9"/>
  </w:num>
  <w:num w:numId="25">
    <w:abstractNumId w:val="35"/>
  </w:num>
  <w:num w:numId="26">
    <w:abstractNumId w:val="16"/>
  </w:num>
  <w:num w:numId="27">
    <w:abstractNumId w:val="2"/>
  </w:num>
  <w:num w:numId="28">
    <w:abstractNumId w:val="8"/>
  </w:num>
  <w:num w:numId="29">
    <w:abstractNumId w:val="26"/>
  </w:num>
  <w:num w:numId="30">
    <w:abstractNumId w:val="14"/>
  </w:num>
  <w:num w:numId="31">
    <w:abstractNumId w:val="1"/>
  </w:num>
  <w:num w:numId="32">
    <w:abstractNumId w:val="1"/>
  </w:num>
  <w:num w:numId="33">
    <w:abstractNumId w:val="12"/>
  </w:num>
  <w:num w:numId="34">
    <w:abstractNumId w:val="17"/>
  </w:num>
  <w:num w:numId="35">
    <w:abstractNumId w:val="7"/>
  </w:num>
  <w:num w:numId="36">
    <w:abstractNumId w:val="40"/>
  </w:num>
  <w:num w:numId="37">
    <w:abstractNumId w:val="31"/>
  </w:num>
  <w:num w:numId="38">
    <w:abstractNumId w:val="27"/>
  </w:num>
  <w:num w:numId="39">
    <w:abstractNumId w:val="10"/>
  </w:num>
  <w:num w:numId="40">
    <w:abstractNumId w:val="29"/>
  </w:num>
  <w:num w:numId="41">
    <w:abstractNumId w:val="2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9"/>
    <w:rsid w:val="00002A98"/>
    <w:rsid w:val="00002C69"/>
    <w:rsid w:val="0000502E"/>
    <w:rsid w:val="000064FC"/>
    <w:rsid w:val="00007BAA"/>
    <w:rsid w:val="0001152B"/>
    <w:rsid w:val="00022CD7"/>
    <w:rsid w:val="000236A0"/>
    <w:rsid w:val="00042003"/>
    <w:rsid w:val="00052581"/>
    <w:rsid w:val="00056C7D"/>
    <w:rsid w:val="00060EDF"/>
    <w:rsid w:val="00063B1C"/>
    <w:rsid w:val="00063E5B"/>
    <w:rsid w:val="00075894"/>
    <w:rsid w:val="00086F2B"/>
    <w:rsid w:val="000C22BA"/>
    <w:rsid w:val="000D240F"/>
    <w:rsid w:val="000E0E48"/>
    <w:rsid w:val="000E4B2A"/>
    <w:rsid w:val="001046D5"/>
    <w:rsid w:val="001320AB"/>
    <w:rsid w:val="001452C1"/>
    <w:rsid w:val="001473A2"/>
    <w:rsid w:val="00155C56"/>
    <w:rsid w:val="00165777"/>
    <w:rsid w:val="00183D86"/>
    <w:rsid w:val="001949FD"/>
    <w:rsid w:val="001B2E40"/>
    <w:rsid w:val="001B4822"/>
    <w:rsid w:val="001B66FB"/>
    <w:rsid w:val="001B7FBC"/>
    <w:rsid w:val="001F560D"/>
    <w:rsid w:val="00200493"/>
    <w:rsid w:val="00231957"/>
    <w:rsid w:val="00246093"/>
    <w:rsid w:val="00282B71"/>
    <w:rsid w:val="00286991"/>
    <w:rsid w:val="002940E1"/>
    <w:rsid w:val="002944A5"/>
    <w:rsid w:val="002A7FB6"/>
    <w:rsid w:val="002C3B2C"/>
    <w:rsid w:val="002D3BB0"/>
    <w:rsid w:val="002D4660"/>
    <w:rsid w:val="002D483C"/>
    <w:rsid w:val="002E7A79"/>
    <w:rsid w:val="002F226D"/>
    <w:rsid w:val="002F36BB"/>
    <w:rsid w:val="0030528A"/>
    <w:rsid w:val="00323BF2"/>
    <w:rsid w:val="003316AF"/>
    <w:rsid w:val="00334974"/>
    <w:rsid w:val="0034466C"/>
    <w:rsid w:val="00375E81"/>
    <w:rsid w:val="003B2F94"/>
    <w:rsid w:val="003D10FA"/>
    <w:rsid w:val="003D7429"/>
    <w:rsid w:val="003E07B4"/>
    <w:rsid w:val="0040053F"/>
    <w:rsid w:val="00410D4C"/>
    <w:rsid w:val="00432499"/>
    <w:rsid w:val="004334BC"/>
    <w:rsid w:val="0044041E"/>
    <w:rsid w:val="00447A20"/>
    <w:rsid w:val="00465F8E"/>
    <w:rsid w:val="00472CCA"/>
    <w:rsid w:val="00490E6C"/>
    <w:rsid w:val="004A2932"/>
    <w:rsid w:val="004A2BAB"/>
    <w:rsid w:val="004A7074"/>
    <w:rsid w:val="004C16A7"/>
    <w:rsid w:val="004D002B"/>
    <w:rsid w:val="004E20B1"/>
    <w:rsid w:val="004E2544"/>
    <w:rsid w:val="004E4150"/>
    <w:rsid w:val="004F06E3"/>
    <w:rsid w:val="0054132C"/>
    <w:rsid w:val="00541504"/>
    <w:rsid w:val="00547B11"/>
    <w:rsid w:val="00553AA2"/>
    <w:rsid w:val="00553D76"/>
    <w:rsid w:val="005704D3"/>
    <w:rsid w:val="00577359"/>
    <w:rsid w:val="005955F4"/>
    <w:rsid w:val="005B4A4C"/>
    <w:rsid w:val="005C44BD"/>
    <w:rsid w:val="0060433A"/>
    <w:rsid w:val="00620B17"/>
    <w:rsid w:val="00624934"/>
    <w:rsid w:val="0062609D"/>
    <w:rsid w:val="006304F6"/>
    <w:rsid w:val="00641305"/>
    <w:rsid w:val="0064187A"/>
    <w:rsid w:val="00643F8B"/>
    <w:rsid w:val="00651884"/>
    <w:rsid w:val="006523C0"/>
    <w:rsid w:val="006609CE"/>
    <w:rsid w:val="006701F8"/>
    <w:rsid w:val="00680025"/>
    <w:rsid w:val="0068181C"/>
    <w:rsid w:val="006A1AF6"/>
    <w:rsid w:val="006D7102"/>
    <w:rsid w:val="006F72A7"/>
    <w:rsid w:val="007138B4"/>
    <w:rsid w:val="00724C90"/>
    <w:rsid w:val="0073124F"/>
    <w:rsid w:val="007436FF"/>
    <w:rsid w:val="00750711"/>
    <w:rsid w:val="0076446B"/>
    <w:rsid w:val="00767EF7"/>
    <w:rsid w:val="007861DA"/>
    <w:rsid w:val="00790001"/>
    <w:rsid w:val="00796A4F"/>
    <w:rsid w:val="007A6BB0"/>
    <w:rsid w:val="007A7C9A"/>
    <w:rsid w:val="007E3425"/>
    <w:rsid w:val="007F5F55"/>
    <w:rsid w:val="00816D4F"/>
    <w:rsid w:val="0083415D"/>
    <w:rsid w:val="008401F0"/>
    <w:rsid w:val="0084673D"/>
    <w:rsid w:val="008559BF"/>
    <w:rsid w:val="00856304"/>
    <w:rsid w:val="00863895"/>
    <w:rsid w:val="00865A8A"/>
    <w:rsid w:val="00871D1A"/>
    <w:rsid w:val="00880D77"/>
    <w:rsid w:val="008A217E"/>
    <w:rsid w:val="008B42AC"/>
    <w:rsid w:val="008B707C"/>
    <w:rsid w:val="008C028A"/>
    <w:rsid w:val="008D2E71"/>
    <w:rsid w:val="008D6FA6"/>
    <w:rsid w:val="008E2ECF"/>
    <w:rsid w:val="008E37A8"/>
    <w:rsid w:val="008F15A8"/>
    <w:rsid w:val="0090AEC4"/>
    <w:rsid w:val="00922CFA"/>
    <w:rsid w:val="0094305B"/>
    <w:rsid w:val="00946897"/>
    <w:rsid w:val="00950B14"/>
    <w:rsid w:val="00954309"/>
    <w:rsid w:val="00954FE9"/>
    <w:rsid w:val="00980874"/>
    <w:rsid w:val="00981AE9"/>
    <w:rsid w:val="00992B82"/>
    <w:rsid w:val="009C06DE"/>
    <w:rsid w:val="009D7626"/>
    <w:rsid w:val="00A07F6F"/>
    <w:rsid w:val="00A222E9"/>
    <w:rsid w:val="00A347F8"/>
    <w:rsid w:val="00A359DF"/>
    <w:rsid w:val="00A42485"/>
    <w:rsid w:val="00A74843"/>
    <w:rsid w:val="00AA7E4A"/>
    <w:rsid w:val="00AB588F"/>
    <w:rsid w:val="00AC7EF9"/>
    <w:rsid w:val="00AD301E"/>
    <w:rsid w:val="00B009C6"/>
    <w:rsid w:val="00B4329B"/>
    <w:rsid w:val="00B44066"/>
    <w:rsid w:val="00B67250"/>
    <w:rsid w:val="00B92B97"/>
    <w:rsid w:val="00BA2AF0"/>
    <w:rsid w:val="00BD3882"/>
    <w:rsid w:val="00BF2158"/>
    <w:rsid w:val="00BF21C2"/>
    <w:rsid w:val="00C00B07"/>
    <w:rsid w:val="00C0413C"/>
    <w:rsid w:val="00C0499F"/>
    <w:rsid w:val="00C23D16"/>
    <w:rsid w:val="00C448CA"/>
    <w:rsid w:val="00C61193"/>
    <w:rsid w:val="00C618BC"/>
    <w:rsid w:val="00C6593F"/>
    <w:rsid w:val="00C7450F"/>
    <w:rsid w:val="00C77278"/>
    <w:rsid w:val="00C9389C"/>
    <w:rsid w:val="00CA1E20"/>
    <w:rsid w:val="00CA4B8E"/>
    <w:rsid w:val="00CA6D3F"/>
    <w:rsid w:val="00CC07CC"/>
    <w:rsid w:val="00D14F74"/>
    <w:rsid w:val="00D22789"/>
    <w:rsid w:val="00D34C84"/>
    <w:rsid w:val="00D656B7"/>
    <w:rsid w:val="00D67F9D"/>
    <w:rsid w:val="00D86A08"/>
    <w:rsid w:val="00DB2415"/>
    <w:rsid w:val="00DB2CE1"/>
    <w:rsid w:val="00DB488F"/>
    <w:rsid w:val="00DC6E6D"/>
    <w:rsid w:val="00DD0E7B"/>
    <w:rsid w:val="00DF3385"/>
    <w:rsid w:val="00DF7F5B"/>
    <w:rsid w:val="00E07657"/>
    <w:rsid w:val="00E30A23"/>
    <w:rsid w:val="00E35E2A"/>
    <w:rsid w:val="00E37D29"/>
    <w:rsid w:val="00E614B1"/>
    <w:rsid w:val="00E6442E"/>
    <w:rsid w:val="00E76597"/>
    <w:rsid w:val="00E83F53"/>
    <w:rsid w:val="00E868E1"/>
    <w:rsid w:val="00E92659"/>
    <w:rsid w:val="00EB239A"/>
    <w:rsid w:val="00EE5BE9"/>
    <w:rsid w:val="00EE5C54"/>
    <w:rsid w:val="00F05EED"/>
    <w:rsid w:val="00F17710"/>
    <w:rsid w:val="00F31524"/>
    <w:rsid w:val="00F441BD"/>
    <w:rsid w:val="00F460E3"/>
    <w:rsid w:val="00F4658D"/>
    <w:rsid w:val="00F5645F"/>
    <w:rsid w:val="00F75AA2"/>
    <w:rsid w:val="00F878BD"/>
    <w:rsid w:val="00FA6ECD"/>
    <w:rsid w:val="00FC1943"/>
    <w:rsid w:val="01343782"/>
    <w:rsid w:val="02AA8E7C"/>
    <w:rsid w:val="03364AFD"/>
    <w:rsid w:val="03711BB0"/>
    <w:rsid w:val="03B8EC6D"/>
    <w:rsid w:val="04121DCE"/>
    <w:rsid w:val="04E25AF8"/>
    <w:rsid w:val="0621F7CA"/>
    <w:rsid w:val="07581E28"/>
    <w:rsid w:val="07B09BDB"/>
    <w:rsid w:val="09CC3A5A"/>
    <w:rsid w:val="0A6BF3DC"/>
    <w:rsid w:val="0B77F970"/>
    <w:rsid w:val="0BADC6D8"/>
    <w:rsid w:val="0C07C43D"/>
    <w:rsid w:val="0DA3949E"/>
    <w:rsid w:val="0DA81167"/>
    <w:rsid w:val="0E6CB7EF"/>
    <w:rsid w:val="1227E8CA"/>
    <w:rsid w:val="12BD68E6"/>
    <w:rsid w:val="1315C28A"/>
    <w:rsid w:val="132E15B8"/>
    <w:rsid w:val="161A4BE5"/>
    <w:rsid w:val="1672D474"/>
    <w:rsid w:val="16B7D4EC"/>
    <w:rsid w:val="16C32E4C"/>
    <w:rsid w:val="16CB7402"/>
    <w:rsid w:val="1853A54D"/>
    <w:rsid w:val="194A0922"/>
    <w:rsid w:val="1AB81DCE"/>
    <w:rsid w:val="1ADF808F"/>
    <w:rsid w:val="1CA17A50"/>
    <w:rsid w:val="1D21EC6C"/>
    <w:rsid w:val="1D271670"/>
    <w:rsid w:val="1E52F59C"/>
    <w:rsid w:val="1FF2632D"/>
    <w:rsid w:val="200BDCB1"/>
    <w:rsid w:val="206164E9"/>
    <w:rsid w:val="20F6B42A"/>
    <w:rsid w:val="21A7AD12"/>
    <w:rsid w:val="21BC5D71"/>
    <w:rsid w:val="2292C1CE"/>
    <w:rsid w:val="248D0604"/>
    <w:rsid w:val="259EAC58"/>
    <w:rsid w:val="25C4653D"/>
    <w:rsid w:val="267B1E35"/>
    <w:rsid w:val="26C8CEB2"/>
    <w:rsid w:val="272BA697"/>
    <w:rsid w:val="288DCBEB"/>
    <w:rsid w:val="28F95832"/>
    <w:rsid w:val="291401A3"/>
    <w:rsid w:val="29DAA415"/>
    <w:rsid w:val="2AAF339D"/>
    <w:rsid w:val="2B1D8DE5"/>
    <w:rsid w:val="2CFF0951"/>
    <w:rsid w:val="2D26F166"/>
    <w:rsid w:val="2D750CBB"/>
    <w:rsid w:val="2DE8444F"/>
    <w:rsid w:val="2E17D4D0"/>
    <w:rsid w:val="2E65C36C"/>
    <w:rsid w:val="2E723447"/>
    <w:rsid w:val="2F473EB2"/>
    <w:rsid w:val="2F5A71BC"/>
    <w:rsid w:val="2FA705D4"/>
    <w:rsid w:val="306FB0F8"/>
    <w:rsid w:val="31F065C7"/>
    <w:rsid w:val="33DBA31F"/>
    <w:rsid w:val="341A0870"/>
    <w:rsid w:val="34497E79"/>
    <w:rsid w:val="34A5008D"/>
    <w:rsid w:val="34C5F7AA"/>
    <w:rsid w:val="34C7A86D"/>
    <w:rsid w:val="35294AFA"/>
    <w:rsid w:val="3739BEF4"/>
    <w:rsid w:val="37BEB716"/>
    <w:rsid w:val="3B6BA80E"/>
    <w:rsid w:val="3C8CFE35"/>
    <w:rsid w:val="3CE18FC5"/>
    <w:rsid w:val="3F0533EA"/>
    <w:rsid w:val="3F2369DF"/>
    <w:rsid w:val="3F51FD3F"/>
    <w:rsid w:val="400169FF"/>
    <w:rsid w:val="410BB564"/>
    <w:rsid w:val="416D86E2"/>
    <w:rsid w:val="41CD69CC"/>
    <w:rsid w:val="428F30BD"/>
    <w:rsid w:val="4348475C"/>
    <w:rsid w:val="4419B2EF"/>
    <w:rsid w:val="447EE7BD"/>
    <w:rsid w:val="449AA2D5"/>
    <w:rsid w:val="463B00FE"/>
    <w:rsid w:val="46EB930B"/>
    <w:rsid w:val="46F0AFFC"/>
    <w:rsid w:val="46F6F028"/>
    <w:rsid w:val="471465D5"/>
    <w:rsid w:val="47CFB0DC"/>
    <w:rsid w:val="48B7E347"/>
    <w:rsid w:val="497898C7"/>
    <w:rsid w:val="49FF5ECC"/>
    <w:rsid w:val="4AA44C1E"/>
    <w:rsid w:val="4C56B910"/>
    <w:rsid w:val="4D263775"/>
    <w:rsid w:val="4E25CA03"/>
    <w:rsid w:val="4E4C09EA"/>
    <w:rsid w:val="4F5F4913"/>
    <w:rsid w:val="4F61DCD5"/>
    <w:rsid w:val="505A59B4"/>
    <w:rsid w:val="509630D3"/>
    <w:rsid w:val="5130D02B"/>
    <w:rsid w:val="51B4BDE0"/>
    <w:rsid w:val="52E2DD76"/>
    <w:rsid w:val="553CB28F"/>
    <w:rsid w:val="571F9958"/>
    <w:rsid w:val="58BB69B9"/>
    <w:rsid w:val="596E1143"/>
    <w:rsid w:val="59B95C33"/>
    <w:rsid w:val="5A07B4F9"/>
    <w:rsid w:val="5A9804FA"/>
    <w:rsid w:val="5B1C0373"/>
    <w:rsid w:val="5C193575"/>
    <w:rsid w:val="5C91CA3B"/>
    <w:rsid w:val="5D359961"/>
    <w:rsid w:val="5D378B85"/>
    <w:rsid w:val="5E27A386"/>
    <w:rsid w:val="5E73D332"/>
    <w:rsid w:val="5F48C3A1"/>
    <w:rsid w:val="6042DBF6"/>
    <w:rsid w:val="6160898A"/>
    <w:rsid w:val="627D8242"/>
    <w:rsid w:val="62D6B939"/>
    <w:rsid w:val="631C71FC"/>
    <w:rsid w:val="64A74D07"/>
    <w:rsid w:val="64A95DD2"/>
    <w:rsid w:val="65B69836"/>
    <w:rsid w:val="65EC9BE7"/>
    <w:rsid w:val="660AEAF3"/>
    <w:rsid w:val="665DB545"/>
    <w:rsid w:val="66A41239"/>
    <w:rsid w:val="66F1CF7E"/>
    <w:rsid w:val="679E3D63"/>
    <w:rsid w:val="6862042A"/>
    <w:rsid w:val="6A547300"/>
    <w:rsid w:val="6BC870D1"/>
    <w:rsid w:val="6C4628DF"/>
    <w:rsid w:val="6CB5DAD0"/>
    <w:rsid w:val="6D98C952"/>
    <w:rsid w:val="6F48BC8D"/>
    <w:rsid w:val="6FCB8851"/>
    <w:rsid w:val="6FD45335"/>
    <w:rsid w:val="6FF724F7"/>
    <w:rsid w:val="716E4E11"/>
    <w:rsid w:val="74030553"/>
    <w:rsid w:val="74080AD6"/>
    <w:rsid w:val="749A7CB6"/>
    <w:rsid w:val="773FAB98"/>
    <w:rsid w:val="790F5959"/>
    <w:rsid w:val="7953A343"/>
    <w:rsid w:val="79D1733F"/>
    <w:rsid w:val="7A66A87F"/>
    <w:rsid w:val="7A774C5A"/>
    <w:rsid w:val="7DAEED1C"/>
    <w:rsid w:val="7F4AB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4F35"/>
  <w15:chartTrackingRefBased/>
  <w15:docId w15:val="{EF53651A-4FD2-4673-B6B6-A704FA69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8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8E1"/>
    <w:pPr>
      <w:ind w:left="720"/>
      <w:contextualSpacing/>
    </w:pPr>
  </w:style>
  <w:style w:type="table" w:customStyle="1" w:styleId="TableGrid0">
    <w:name w:val="TableGrid"/>
    <w:rsid w:val="00C448C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rsid w:val="00183D86"/>
    <w:pPr>
      <w:tabs>
        <w:tab w:val="decimal" w:pos="0"/>
      </w:tabs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82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B71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8F15A8"/>
  </w:style>
  <w:style w:type="character" w:styleId="CommentReference">
    <w:name w:val="annotation reference"/>
    <w:basedOn w:val="DefaultParagraphFont"/>
    <w:uiPriority w:val="99"/>
    <w:semiHidden/>
    <w:unhideWhenUsed/>
    <w:rsid w:val="00344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6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db1e53052f8b459e" Type="http://schemas.microsoft.com/office/2020/10/relationships/intelligence" Target="intelligence2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4DEECCD398E4EB36F79CA21D55ABE" ma:contentTypeVersion="14" ma:contentTypeDescription="Create a new document." ma:contentTypeScope="" ma:versionID="7938e68d245e9edff4bc7d88a3dd42f2">
  <xsd:schema xmlns:xsd="http://www.w3.org/2001/XMLSchema" xmlns:xs="http://www.w3.org/2001/XMLSchema" xmlns:p="http://schemas.microsoft.com/office/2006/metadata/properties" xmlns:ns2="6e03677c-7895-450e-a217-c56ffa20916d" xmlns:ns3="74a9bc46-8089-4699-ad21-d3312604b738" targetNamespace="http://schemas.microsoft.com/office/2006/metadata/properties" ma:root="true" ma:fieldsID="d31f3cb530ca872653b496ca1964830c" ns2:_="" ns3:_="">
    <xsd:import namespace="6e03677c-7895-450e-a217-c56ffa20916d"/>
    <xsd:import namespace="74a9bc46-8089-4699-ad21-d3312604b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3677c-7895-450e-a217-c56ffa209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9bc46-8089-4699-ad21-d3312604b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c08f8e-2cc9-4a92-aef7-1036e1967f52}" ma:internalName="TaxCatchAll" ma:showField="CatchAllData" ma:web="74a9bc46-8089-4699-ad21-d3312604b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3677c-7895-450e-a217-c56ffa20916d">
      <Terms xmlns="http://schemas.microsoft.com/office/infopath/2007/PartnerControls"/>
    </lcf76f155ced4ddcb4097134ff3c332f>
    <TaxCatchAll xmlns="74a9bc46-8089-4699-ad21-d3312604b7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A0A0E-F04A-4EC8-BE47-A414B110B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3677c-7895-450e-a217-c56ffa20916d"/>
    <ds:schemaRef ds:uri="74a9bc46-8089-4699-ad21-d3312604b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DB457-BADD-4CBB-B9A2-4E309EDA234C}">
  <ds:schemaRefs>
    <ds:schemaRef ds:uri="http://schemas.microsoft.com/office/2006/metadata/properties"/>
    <ds:schemaRef ds:uri="http://schemas.microsoft.com/office/infopath/2007/PartnerControls"/>
    <ds:schemaRef ds:uri="6e03677c-7895-450e-a217-c56ffa20916d"/>
    <ds:schemaRef ds:uri="74a9bc46-8089-4699-ad21-d3312604b738"/>
  </ds:schemaRefs>
</ds:datastoreItem>
</file>

<file path=customXml/itemProps3.xml><?xml version="1.0" encoding="utf-8"?>
<ds:datastoreItem xmlns:ds="http://schemas.openxmlformats.org/officeDocument/2006/customXml" ds:itemID="{5C66D30F-4D06-406D-8C85-17568044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1648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Headleand</dc:creator>
  <cp:keywords/>
  <dc:description/>
  <cp:lastModifiedBy>Helen Headleand</cp:lastModifiedBy>
  <cp:revision>3</cp:revision>
  <dcterms:created xsi:type="dcterms:W3CDTF">2025-04-29T14:06:00Z</dcterms:created>
  <dcterms:modified xsi:type="dcterms:W3CDTF">2025-06-03T07:25:00Z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0x01010093E4DEECCD398E4EB36F79CA21D55ABE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