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856" w:type="dxa"/>
        <w:tblLook w:val="04A0" w:firstRow="1" w:lastRow="0" w:firstColumn="1" w:lastColumn="0" w:noHBand="0" w:noVBand="1"/>
      </w:tblPr>
      <w:tblGrid>
        <w:gridCol w:w="10490"/>
      </w:tblGrid>
      <w:tr w:rsidR="00F61E20" w:rsidRPr="00F61E20" w:rsidTr="00F61E20">
        <w:tc>
          <w:tcPr>
            <w:tcW w:w="10490" w:type="dxa"/>
          </w:tcPr>
          <w:p w:rsidR="00F61E20" w:rsidRPr="00F61E20" w:rsidRDefault="00F61E20" w:rsidP="00664B3F">
            <w:pPr>
              <w:shd w:val="clear" w:color="auto" w:fill="FFFFFF"/>
              <w:outlineLvl w:val="0"/>
              <w:rPr>
                <w:rFonts w:ascii="Arial" w:eastAsia="Times New Roman" w:hAnsi="Arial" w:cs="Arial"/>
                <w:b/>
                <w:bCs/>
                <w:color w:val="242424"/>
                <w:kern w:val="36"/>
                <w:sz w:val="40"/>
                <w:szCs w:val="40"/>
                <w:lang w:eastAsia="en-GB"/>
              </w:rPr>
            </w:pPr>
            <w:r>
              <w:rPr>
                <w:noProof/>
              </w:rPr>
              <w:drawing>
                <wp:anchor distT="0" distB="0" distL="114300" distR="114300" simplePos="0" relativeHeight="251658240" behindDoc="1" locked="0" layoutInCell="1" allowOverlap="1" wp14:anchorId="0026D0AA">
                  <wp:simplePos x="0" y="0"/>
                  <wp:positionH relativeFrom="column">
                    <wp:posOffset>5640705</wp:posOffset>
                  </wp:positionH>
                  <wp:positionV relativeFrom="paragraph">
                    <wp:posOffset>46355</wp:posOffset>
                  </wp:positionV>
                  <wp:extent cx="745490" cy="644525"/>
                  <wp:effectExtent l="0" t="0" r="0" b="3175"/>
                  <wp:wrapTight wrapText="bothSides">
                    <wp:wrapPolygon edited="0">
                      <wp:start x="7175" y="0"/>
                      <wp:lineTo x="3864" y="638"/>
                      <wp:lineTo x="0" y="6384"/>
                      <wp:lineTo x="0" y="16599"/>
                      <wp:lineTo x="2208" y="20430"/>
                      <wp:lineTo x="8279" y="21068"/>
                      <wp:lineTo x="14903" y="21068"/>
                      <wp:lineTo x="18215" y="20430"/>
                      <wp:lineTo x="20974" y="15322"/>
                      <wp:lineTo x="20974" y="6384"/>
                      <wp:lineTo x="18215" y="1915"/>
                      <wp:lineTo x="14351" y="0"/>
                      <wp:lineTo x="7175" y="0"/>
                    </wp:wrapPolygon>
                  </wp:wrapTight>
                  <wp:docPr id="1191786762" name="Picture 1191786762" descr="A lit up jack-o-lantern in the dark&#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191786762" name="Picture 1191786762" descr="A lit up jack-o-lantern in the dark&#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5490" cy="644525"/>
                          </a:xfrm>
                          <a:prstGeom prst="rect">
                            <a:avLst/>
                          </a:prstGeom>
                        </pic:spPr>
                      </pic:pic>
                    </a:graphicData>
                  </a:graphic>
                  <wp14:sizeRelH relativeFrom="page">
                    <wp14:pctWidth>0</wp14:pctWidth>
                  </wp14:sizeRelH>
                  <wp14:sizeRelV relativeFrom="page">
                    <wp14:pctHeight>0</wp14:pctHeight>
                  </wp14:sizeRelV>
                </wp:anchor>
              </w:drawing>
            </w:r>
            <w:r w:rsidRPr="00F61E20">
              <w:rPr>
                <w:rFonts w:ascii="Arial" w:eastAsia="Times New Roman" w:hAnsi="Arial" w:cs="Arial"/>
                <w:b/>
                <w:bCs/>
                <w:noProof/>
                <w:color w:val="242424"/>
                <w:kern w:val="36"/>
                <w:sz w:val="40"/>
                <w:szCs w:val="40"/>
                <w:lang w:eastAsia="en-GB"/>
              </w:rPr>
              <w:drawing>
                <wp:anchor distT="0" distB="0" distL="114300" distR="114300" simplePos="0" relativeHeight="251659264" behindDoc="1" locked="0" layoutInCell="1" allowOverlap="1" wp14:anchorId="061B620F">
                  <wp:simplePos x="0" y="0"/>
                  <wp:positionH relativeFrom="column">
                    <wp:posOffset>4594533</wp:posOffset>
                  </wp:positionH>
                  <wp:positionV relativeFrom="paragraph">
                    <wp:posOffset>582</wp:posOffset>
                  </wp:positionV>
                  <wp:extent cx="761274" cy="825068"/>
                  <wp:effectExtent l="0" t="0" r="1270" b="0"/>
                  <wp:wrapTight wrapText="bothSides">
                    <wp:wrapPolygon edited="0">
                      <wp:start x="0" y="0"/>
                      <wp:lineTo x="0" y="20952"/>
                      <wp:lineTo x="21095" y="20952"/>
                      <wp:lineTo x="2109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6413" cy="830637"/>
                          </a:xfrm>
                          <a:prstGeom prst="rect">
                            <a:avLst/>
                          </a:prstGeom>
                        </pic:spPr>
                      </pic:pic>
                    </a:graphicData>
                  </a:graphic>
                  <wp14:sizeRelH relativeFrom="page">
                    <wp14:pctWidth>0</wp14:pctWidth>
                  </wp14:sizeRelH>
                  <wp14:sizeRelV relativeFrom="page">
                    <wp14:pctHeight>0</wp14:pctHeight>
                  </wp14:sizeRelV>
                </wp:anchor>
              </w:drawing>
            </w:r>
            <w:r w:rsidRPr="00F61E20">
              <w:rPr>
                <w:rFonts w:ascii="Arial" w:eastAsia="Times New Roman" w:hAnsi="Arial" w:cs="Arial"/>
                <w:b/>
                <w:bCs/>
                <w:color w:val="242424"/>
                <w:kern w:val="36"/>
                <w:sz w:val="40"/>
                <w:szCs w:val="40"/>
                <w:lang w:eastAsia="en-GB"/>
              </w:rPr>
              <w:t xml:space="preserve">Job Description </w:t>
            </w:r>
            <w:r w:rsidR="007F4946">
              <w:rPr>
                <w:rFonts w:ascii="Arial" w:eastAsia="Times New Roman" w:hAnsi="Arial" w:cs="Arial"/>
                <w:b/>
                <w:bCs/>
                <w:color w:val="242424"/>
                <w:kern w:val="36"/>
                <w:sz w:val="40"/>
                <w:szCs w:val="40"/>
                <w:lang w:eastAsia="en-GB"/>
              </w:rPr>
              <w:t>a</w:t>
            </w:r>
            <w:r w:rsidRPr="00F61E20">
              <w:rPr>
                <w:rFonts w:ascii="Arial" w:eastAsia="Times New Roman" w:hAnsi="Arial" w:cs="Arial"/>
                <w:b/>
                <w:bCs/>
                <w:color w:val="242424"/>
                <w:kern w:val="36"/>
                <w:sz w:val="40"/>
                <w:szCs w:val="40"/>
                <w:lang w:eastAsia="en-GB"/>
              </w:rPr>
              <w:t>nd Person</w:t>
            </w:r>
            <w:r>
              <w:rPr>
                <w:noProof/>
              </w:rPr>
              <w:t xml:space="preserve"> </w:t>
            </w:r>
          </w:p>
          <w:p w:rsidR="00F61E20" w:rsidRPr="00F61E20" w:rsidRDefault="00F61E20" w:rsidP="00664B3F">
            <w:pPr>
              <w:shd w:val="clear" w:color="auto" w:fill="FFFFFF"/>
              <w:outlineLvl w:val="0"/>
              <w:rPr>
                <w:rFonts w:ascii="Arial" w:eastAsia="Times New Roman" w:hAnsi="Arial" w:cs="Arial"/>
                <w:b/>
                <w:bCs/>
                <w:color w:val="242424"/>
                <w:kern w:val="36"/>
                <w:sz w:val="48"/>
                <w:szCs w:val="48"/>
                <w:lang w:eastAsia="en-GB"/>
              </w:rPr>
            </w:pPr>
            <w:r w:rsidRPr="00F61E20">
              <w:rPr>
                <w:rFonts w:ascii="Arial" w:eastAsia="Times New Roman" w:hAnsi="Arial" w:cs="Arial"/>
                <w:b/>
                <w:bCs/>
                <w:color w:val="242424"/>
                <w:kern w:val="36"/>
                <w:sz w:val="40"/>
                <w:szCs w:val="40"/>
                <w:lang w:eastAsia="en-GB"/>
              </w:rPr>
              <w:t>Specification</w:t>
            </w:r>
          </w:p>
        </w:tc>
      </w:tr>
      <w:tr w:rsidR="00F61E20" w:rsidRPr="00F61E20" w:rsidTr="00F61E20">
        <w:tc>
          <w:tcPr>
            <w:tcW w:w="10490" w:type="dxa"/>
          </w:tcPr>
          <w:p w:rsidR="00F61E20" w:rsidRPr="00F61E20" w:rsidRDefault="00F61E20" w:rsidP="00664B3F">
            <w:pPr>
              <w:shd w:val="clear" w:color="auto" w:fill="FFFFFF"/>
              <w:outlineLvl w:val="0"/>
              <w:rPr>
                <w:rFonts w:ascii="Arial" w:eastAsia="Times New Roman" w:hAnsi="Arial" w:cs="Arial"/>
                <w:b/>
                <w:bCs/>
                <w:color w:val="242424"/>
                <w:kern w:val="36"/>
                <w:sz w:val="48"/>
                <w:szCs w:val="48"/>
                <w:lang w:eastAsia="en-GB"/>
              </w:rPr>
            </w:pPr>
            <w:r>
              <w:rPr>
                <w:rFonts w:ascii="Arial" w:hAnsi="Arial" w:cs="Arial"/>
              </w:rPr>
              <w:t>This School has a responsibility for, and is committed to, safeguarding and promoting the welfare of children, young people and vulnerable adults, and requires all staff and volunteers to share this commitment.</w:t>
            </w:r>
          </w:p>
        </w:tc>
      </w:tr>
    </w:tbl>
    <w:p w:rsidR="002F4B5B" w:rsidRDefault="002F4B5B" w:rsidP="002F4B5B">
      <w:pPr>
        <w:shd w:val="clear" w:color="auto" w:fill="FFFFFF"/>
        <w:spacing w:after="0" w:line="240" w:lineRule="auto"/>
        <w:outlineLvl w:val="0"/>
        <w:rPr>
          <w:rFonts w:ascii="Arial" w:eastAsia="Times New Roman" w:hAnsi="Arial" w:cs="Arial"/>
          <w:b/>
          <w:bCs/>
          <w:color w:val="242424"/>
          <w:kern w:val="36"/>
          <w:sz w:val="48"/>
          <w:szCs w:val="48"/>
          <w:lang w:eastAsia="en-GB"/>
        </w:rPr>
      </w:pPr>
    </w:p>
    <w:tbl>
      <w:tblPr>
        <w:tblpPr w:leftFromText="180" w:rightFromText="180" w:vertAnchor="text" w:horzAnchor="margin" w:tblpX="-612" w:tblpY="194"/>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560"/>
      </w:tblGrid>
      <w:tr w:rsidR="002F4B5B" w:rsidRPr="00B80607" w:rsidTr="00DB6390">
        <w:tc>
          <w:tcPr>
            <w:tcW w:w="2628" w:type="dxa"/>
            <w:shd w:val="clear" w:color="auto" w:fill="D9D9D9"/>
          </w:tcPr>
          <w:p w:rsidR="002F4B5B" w:rsidRPr="00B80607" w:rsidRDefault="002F4B5B" w:rsidP="00DB6390">
            <w:pPr>
              <w:widowControl w:val="0"/>
              <w:adjustRightInd w:val="0"/>
              <w:spacing w:before="40" w:after="40"/>
              <w:jc w:val="both"/>
              <w:textAlignment w:val="baseline"/>
              <w:rPr>
                <w:rFonts w:ascii="Arial" w:hAnsi="Arial" w:cs="Arial"/>
                <w:b/>
              </w:rPr>
            </w:pPr>
            <w:r w:rsidRPr="00B80607">
              <w:rPr>
                <w:rFonts w:ascii="Arial" w:hAnsi="Arial" w:cs="Arial"/>
                <w:b/>
              </w:rPr>
              <w:t>Post  Title</w:t>
            </w:r>
          </w:p>
        </w:tc>
        <w:tc>
          <w:tcPr>
            <w:tcW w:w="7560" w:type="dxa"/>
            <w:shd w:val="clear" w:color="auto" w:fill="auto"/>
          </w:tcPr>
          <w:p w:rsidR="002F4B5B" w:rsidRPr="00B80607" w:rsidRDefault="002F4B5B" w:rsidP="00DB6390">
            <w:pPr>
              <w:widowControl w:val="0"/>
              <w:adjustRightInd w:val="0"/>
              <w:spacing w:before="40" w:after="40"/>
              <w:jc w:val="both"/>
              <w:textAlignment w:val="baseline"/>
              <w:rPr>
                <w:rFonts w:ascii="Arial" w:hAnsi="Arial" w:cs="Arial"/>
              </w:rPr>
            </w:pPr>
            <w:r>
              <w:rPr>
                <w:rFonts w:ascii="Arial" w:hAnsi="Arial" w:cs="Arial"/>
              </w:rPr>
              <w:t xml:space="preserve">Digital lead </w:t>
            </w:r>
          </w:p>
        </w:tc>
      </w:tr>
      <w:tr w:rsidR="002F4B5B" w:rsidRPr="00B80607" w:rsidTr="00DB6390">
        <w:tc>
          <w:tcPr>
            <w:tcW w:w="2628" w:type="dxa"/>
            <w:shd w:val="clear" w:color="auto" w:fill="D9D9D9"/>
          </w:tcPr>
          <w:p w:rsidR="002F4B5B" w:rsidRPr="00B80607" w:rsidRDefault="002F4B5B" w:rsidP="00DB6390">
            <w:pPr>
              <w:widowControl w:val="0"/>
              <w:adjustRightInd w:val="0"/>
              <w:spacing w:before="40" w:after="40"/>
              <w:jc w:val="both"/>
              <w:textAlignment w:val="baseline"/>
              <w:rPr>
                <w:rFonts w:ascii="Arial" w:hAnsi="Arial" w:cs="Arial"/>
                <w:b/>
              </w:rPr>
            </w:pPr>
            <w:r w:rsidRPr="00B80607">
              <w:rPr>
                <w:rFonts w:ascii="Arial" w:hAnsi="Arial" w:cs="Arial"/>
                <w:b/>
              </w:rPr>
              <w:t>School</w:t>
            </w:r>
          </w:p>
        </w:tc>
        <w:tc>
          <w:tcPr>
            <w:tcW w:w="7560" w:type="dxa"/>
            <w:shd w:val="clear" w:color="auto" w:fill="auto"/>
          </w:tcPr>
          <w:p w:rsidR="002F4B5B" w:rsidRPr="00B80607" w:rsidRDefault="002F4B5B" w:rsidP="00DB6390">
            <w:pPr>
              <w:widowControl w:val="0"/>
              <w:adjustRightInd w:val="0"/>
              <w:spacing w:before="40" w:after="40"/>
              <w:jc w:val="both"/>
              <w:textAlignment w:val="baseline"/>
              <w:rPr>
                <w:rFonts w:ascii="Arial" w:hAnsi="Arial" w:cs="Arial"/>
              </w:rPr>
            </w:pPr>
            <w:r>
              <w:rPr>
                <w:rFonts w:ascii="Arial" w:hAnsi="Arial" w:cs="Arial"/>
              </w:rPr>
              <w:t>Castle Bromwich Junior School</w:t>
            </w:r>
          </w:p>
        </w:tc>
      </w:tr>
      <w:tr w:rsidR="002F4B5B" w:rsidRPr="00B80607" w:rsidTr="00DB6390">
        <w:tc>
          <w:tcPr>
            <w:tcW w:w="2628" w:type="dxa"/>
            <w:shd w:val="clear" w:color="auto" w:fill="D9D9D9"/>
          </w:tcPr>
          <w:p w:rsidR="002F4B5B" w:rsidRPr="00B80607" w:rsidRDefault="002F4B5B" w:rsidP="00DB6390">
            <w:pPr>
              <w:widowControl w:val="0"/>
              <w:adjustRightInd w:val="0"/>
              <w:spacing w:before="40" w:after="40"/>
              <w:textAlignment w:val="baseline"/>
              <w:rPr>
                <w:rFonts w:ascii="Arial" w:hAnsi="Arial" w:cs="Arial"/>
                <w:b/>
              </w:rPr>
            </w:pPr>
            <w:r w:rsidRPr="00B80607">
              <w:rPr>
                <w:rFonts w:ascii="Arial" w:hAnsi="Arial" w:cs="Arial"/>
                <w:b/>
              </w:rPr>
              <w:t>Salary Band/Range</w:t>
            </w:r>
          </w:p>
        </w:tc>
        <w:tc>
          <w:tcPr>
            <w:tcW w:w="7560" w:type="dxa"/>
            <w:shd w:val="clear" w:color="auto" w:fill="auto"/>
          </w:tcPr>
          <w:p w:rsidR="002F4B5B" w:rsidRPr="006F7400" w:rsidRDefault="002F4B5B" w:rsidP="00DB6390">
            <w:pPr>
              <w:spacing w:before="40" w:after="40"/>
              <w:rPr>
                <w:rFonts w:ascii="Arial" w:hAnsi="Arial" w:cs="Arial"/>
              </w:rPr>
            </w:pPr>
            <w:r w:rsidRPr="006F7400">
              <w:rPr>
                <w:rFonts w:ascii="Arial" w:hAnsi="Arial" w:cs="Arial"/>
              </w:rPr>
              <w:t>Band C  £2</w:t>
            </w:r>
            <w:r w:rsidR="00DE673C">
              <w:rPr>
                <w:rFonts w:ascii="Arial" w:hAnsi="Arial" w:cs="Arial"/>
              </w:rPr>
              <w:t>5 992</w:t>
            </w:r>
            <w:r w:rsidRPr="006F7400">
              <w:rPr>
                <w:rFonts w:ascii="Arial" w:hAnsi="Arial" w:cs="Arial"/>
              </w:rPr>
              <w:t xml:space="preserve"> to £2</w:t>
            </w:r>
            <w:r w:rsidR="00DE673C">
              <w:rPr>
                <w:rFonts w:ascii="Arial" w:hAnsi="Arial" w:cs="Arial"/>
              </w:rPr>
              <w:t xml:space="preserve">8624 </w:t>
            </w:r>
            <w:r>
              <w:rPr>
                <w:rFonts w:ascii="Arial" w:hAnsi="Arial" w:cs="Arial"/>
              </w:rPr>
              <w:t>pro rata</w:t>
            </w:r>
          </w:p>
        </w:tc>
      </w:tr>
      <w:tr w:rsidR="002F4B5B" w:rsidRPr="00B80607" w:rsidTr="00DB6390">
        <w:tc>
          <w:tcPr>
            <w:tcW w:w="2628" w:type="dxa"/>
            <w:shd w:val="clear" w:color="auto" w:fill="D9D9D9"/>
          </w:tcPr>
          <w:p w:rsidR="002F4B5B" w:rsidRPr="00B80607" w:rsidRDefault="002F4B5B" w:rsidP="00DB6390">
            <w:pPr>
              <w:widowControl w:val="0"/>
              <w:adjustRightInd w:val="0"/>
              <w:spacing w:before="40" w:after="40"/>
              <w:jc w:val="both"/>
              <w:textAlignment w:val="baseline"/>
              <w:rPr>
                <w:rFonts w:ascii="Arial" w:hAnsi="Arial" w:cs="Arial"/>
                <w:b/>
              </w:rPr>
            </w:pPr>
            <w:r w:rsidRPr="00B80607">
              <w:rPr>
                <w:rFonts w:ascii="Arial" w:hAnsi="Arial" w:cs="Arial"/>
                <w:b/>
              </w:rPr>
              <w:t>Responsible to</w:t>
            </w:r>
          </w:p>
        </w:tc>
        <w:tc>
          <w:tcPr>
            <w:tcW w:w="7560" w:type="dxa"/>
            <w:shd w:val="clear" w:color="auto" w:fill="auto"/>
          </w:tcPr>
          <w:p w:rsidR="002F4B5B" w:rsidRPr="00B80607" w:rsidRDefault="002F4B5B" w:rsidP="00DB6390">
            <w:pPr>
              <w:widowControl w:val="0"/>
              <w:adjustRightInd w:val="0"/>
              <w:spacing w:before="40" w:after="40"/>
              <w:jc w:val="both"/>
              <w:textAlignment w:val="baseline"/>
              <w:rPr>
                <w:rFonts w:ascii="Arial" w:hAnsi="Arial" w:cs="Arial"/>
              </w:rPr>
            </w:pPr>
            <w:r>
              <w:rPr>
                <w:rFonts w:ascii="Arial" w:hAnsi="Arial" w:cs="Arial"/>
              </w:rPr>
              <w:t>Deputy Head</w:t>
            </w:r>
          </w:p>
        </w:tc>
      </w:tr>
    </w:tbl>
    <w:p w:rsidR="002F4B5B" w:rsidRPr="00B80607" w:rsidRDefault="002F4B5B" w:rsidP="002F4B5B">
      <w:pPr>
        <w:rPr>
          <w:vanish/>
        </w:rPr>
      </w:pPr>
    </w:p>
    <w:tbl>
      <w:tblPr>
        <w:tblW w:w="10218" w:type="dxa"/>
        <w:tblInd w:w="-612" w:type="dxa"/>
        <w:tblBorders>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578"/>
        <w:gridCol w:w="2062"/>
        <w:gridCol w:w="7560"/>
        <w:gridCol w:w="18"/>
      </w:tblGrid>
      <w:tr w:rsidR="002F4B5B" w:rsidRPr="00B80607" w:rsidTr="002F4B5B">
        <w:trPr>
          <w:gridAfter w:val="1"/>
          <w:wAfter w:w="18" w:type="dxa"/>
        </w:trPr>
        <w:tc>
          <w:tcPr>
            <w:tcW w:w="2640" w:type="dxa"/>
            <w:gridSpan w:val="2"/>
            <w:tcBorders>
              <w:top w:val="nil"/>
            </w:tcBorders>
            <w:shd w:val="clear" w:color="auto" w:fill="D9D9D9"/>
          </w:tcPr>
          <w:p w:rsidR="002F4B5B" w:rsidRPr="00B80607" w:rsidRDefault="002F4B5B" w:rsidP="00DB6390">
            <w:pPr>
              <w:spacing w:before="40" w:after="40"/>
              <w:rPr>
                <w:rFonts w:ascii="Arial" w:hAnsi="Arial" w:cs="Arial"/>
              </w:rPr>
            </w:pPr>
            <w:r w:rsidRPr="00B80607">
              <w:rPr>
                <w:rFonts w:ascii="Arial" w:hAnsi="Arial" w:cs="Arial"/>
                <w:b/>
              </w:rPr>
              <w:t>Location</w:t>
            </w:r>
          </w:p>
        </w:tc>
        <w:tc>
          <w:tcPr>
            <w:tcW w:w="7560" w:type="dxa"/>
            <w:tcBorders>
              <w:top w:val="nil"/>
            </w:tcBorders>
            <w:shd w:val="clear" w:color="auto" w:fill="auto"/>
          </w:tcPr>
          <w:p w:rsidR="002F4B5B" w:rsidRPr="00B80607" w:rsidRDefault="002F4B5B" w:rsidP="00DB6390">
            <w:pPr>
              <w:spacing w:before="40" w:after="40"/>
              <w:rPr>
                <w:rFonts w:ascii="Arial" w:hAnsi="Arial" w:cs="Arial"/>
              </w:rPr>
            </w:pPr>
            <w:r>
              <w:rPr>
                <w:rFonts w:ascii="Arial" w:hAnsi="Arial" w:cs="Arial"/>
              </w:rPr>
              <w:t>School Site</w:t>
            </w:r>
          </w:p>
        </w:tc>
      </w:tr>
      <w:tr w:rsidR="002F4B5B" w:rsidRPr="00B80607" w:rsidTr="002F4B5B">
        <w:trPr>
          <w:gridAfter w:val="1"/>
          <w:wAfter w:w="18" w:type="dxa"/>
        </w:trPr>
        <w:tc>
          <w:tcPr>
            <w:tcW w:w="2640" w:type="dxa"/>
            <w:gridSpan w:val="2"/>
            <w:shd w:val="clear" w:color="auto" w:fill="D9D9D9"/>
          </w:tcPr>
          <w:p w:rsidR="002F4B5B" w:rsidRPr="00B80607" w:rsidRDefault="002F4B5B" w:rsidP="00DB6390">
            <w:pPr>
              <w:spacing w:before="40" w:after="40"/>
              <w:rPr>
                <w:rFonts w:ascii="Arial" w:hAnsi="Arial" w:cs="Arial"/>
                <w:b/>
              </w:rPr>
            </w:pPr>
            <w:r w:rsidRPr="00B80607">
              <w:rPr>
                <w:rFonts w:ascii="Arial" w:hAnsi="Arial" w:cs="Arial"/>
                <w:b/>
              </w:rPr>
              <w:t xml:space="preserve">DBS Check </w:t>
            </w:r>
          </w:p>
        </w:tc>
        <w:tc>
          <w:tcPr>
            <w:tcW w:w="7560" w:type="dxa"/>
            <w:shd w:val="clear" w:color="auto" w:fill="auto"/>
          </w:tcPr>
          <w:p w:rsidR="002F4B5B" w:rsidRPr="00B80607" w:rsidRDefault="002F4B5B" w:rsidP="00DB6390">
            <w:pPr>
              <w:spacing w:before="40" w:after="40"/>
              <w:rPr>
                <w:rFonts w:ascii="Arial" w:hAnsi="Arial" w:cs="Arial"/>
              </w:rPr>
            </w:pPr>
            <w:r>
              <w:rPr>
                <w:rFonts w:ascii="Arial" w:hAnsi="Arial" w:cs="Arial"/>
              </w:rPr>
              <w:t>Required</w:t>
            </w:r>
          </w:p>
        </w:tc>
      </w:tr>
      <w:tr w:rsidR="002F4B5B" w:rsidRPr="00B80607" w:rsidTr="002F4B5B">
        <w:trPr>
          <w:gridAfter w:val="1"/>
          <w:wAfter w:w="18" w:type="dxa"/>
        </w:trPr>
        <w:tc>
          <w:tcPr>
            <w:tcW w:w="2640" w:type="dxa"/>
            <w:gridSpan w:val="2"/>
            <w:shd w:val="clear" w:color="auto" w:fill="D9D9D9"/>
          </w:tcPr>
          <w:p w:rsidR="002F4B5B" w:rsidRPr="00B80607" w:rsidRDefault="002F4B5B" w:rsidP="00DB6390">
            <w:pPr>
              <w:spacing w:before="40" w:after="40"/>
              <w:rPr>
                <w:rFonts w:ascii="Arial" w:hAnsi="Arial" w:cs="Arial"/>
                <w:b/>
              </w:rPr>
            </w:pPr>
            <w:r w:rsidRPr="00B80607">
              <w:rPr>
                <w:rFonts w:ascii="Arial" w:hAnsi="Arial" w:cs="Arial"/>
                <w:b/>
              </w:rPr>
              <w:t>Special Conditions</w:t>
            </w:r>
          </w:p>
        </w:tc>
        <w:tc>
          <w:tcPr>
            <w:tcW w:w="7560" w:type="dxa"/>
            <w:shd w:val="clear" w:color="auto" w:fill="auto"/>
          </w:tcPr>
          <w:p w:rsidR="002F4B5B" w:rsidRPr="00B80607" w:rsidRDefault="006C7C76" w:rsidP="00DB6390">
            <w:pPr>
              <w:spacing w:before="40" w:after="40"/>
              <w:rPr>
                <w:rFonts w:ascii="Arial" w:hAnsi="Arial" w:cs="Arial"/>
              </w:rPr>
            </w:pPr>
            <w:r>
              <w:rPr>
                <w:rFonts w:ascii="Arial" w:hAnsi="Arial" w:cs="Arial"/>
              </w:rPr>
              <w:t>39</w:t>
            </w:r>
            <w:bookmarkStart w:id="0" w:name="_GoBack"/>
            <w:bookmarkEnd w:id="0"/>
            <w:r w:rsidR="002F4B5B">
              <w:rPr>
                <w:rFonts w:ascii="Arial" w:hAnsi="Arial" w:cs="Arial"/>
              </w:rPr>
              <w:t xml:space="preserve"> weeks </w:t>
            </w:r>
          </w:p>
        </w:tc>
      </w:tr>
      <w:tr w:rsidR="002F4B5B" w:rsidRPr="00A51959" w:rsidTr="002F4B5B">
        <w:tblPrEx>
          <w:tblBorders>
            <w:top w:val="single" w:sz="4" w:space="0" w:color="auto"/>
            <w:insideH w:val="none" w:sz="0" w:space="0" w:color="auto"/>
            <w:insideV w:val="none" w:sz="0" w:space="0" w:color="auto"/>
          </w:tblBorders>
        </w:tblPrEx>
        <w:tc>
          <w:tcPr>
            <w:tcW w:w="578" w:type="dxa"/>
            <w:tcBorders>
              <w:top w:val="single" w:sz="4" w:space="0" w:color="auto"/>
              <w:left w:val="single" w:sz="4" w:space="0" w:color="auto"/>
              <w:bottom w:val="single" w:sz="4" w:space="0" w:color="auto"/>
            </w:tcBorders>
            <w:shd w:val="clear" w:color="auto" w:fill="D9D9D9"/>
          </w:tcPr>
          <w:p w:rsidR="002F4B5B" w:rsidRPr="00F52E38" w:rsidRDefault="002F4B5B" w:rsidP="00DB6390">
            <w:pPr>
              <w:spacing w:before="40" w:after="40"/>
              <w:rPr>
                <w:rFonts w:ascii="Arial" w:hAnsi="Arial" w:cs="Arial"/>
                <w:b/>
              </w:rPr>
            </w:pPr>
            <w:r w:rsidRPr="00F52E38">
              <w:rPr>
                <w:rFonts w:ascii="Arial" w:hAnsi="Arial" w:cs="Arial"/>
                <w:b/>
              </w:rPr>
              <w:t>1.</w:t>
            </w:r>
          </w:p>
        </w:tc>
        <w:tc>
          <w:tcPr>
            <w:tcW w:w="9640" w:type="dxa"/>
            <w:gridSpan w:val="3"/>
            <w:tcBorders>
              <w:top w:val="single" w:sz="4" w:space="0" w:color="auto"/>
              <w:left w:val="single" w:sz="4" w:space="0" w:color="auto"/>
              <w:bottom w:val="single" w:sz="4" w:space="0" w:color="auto"/>
            </w:tcBorders>
            <w:shd w:val="clear" w:color="auto" w:fill="D9D9D9"/>
          </w:tcPr>
          <w:p w:rsidR="002F4B5B" w:rsidRPr="00F52E38" w:rsidRDefault="002F4B5B" w:rsidP="00DB6390">
            <w:pPr>
              <w:spacing w:before="40" w:after="40"/>
              <w:rPr>
                <w:rFonts w:ascii="Arial" w:hAnsi="Arial" w:cs="Arial"/>
                <w:b/>
              </w:rPr>
            </w:pPr>
            <w:r w:rsidRPr="00F52E38">
              <w:rPr>
                <w:rFonts w:ascii="Arial" w:hAnsi="Arial" w:cs="Arial"/>
                <w:b/>
              </w:rPr>
              <w:t>Job Purpose</w:t>
            </w:r>
          </w:p>
        </w:tc>
      </w:tr>
      <w:tr w:rsidR="002F4B5B" w:rsidRPr="00520AA9" w:rsidTr="002F4B5B">
        <w:tblPrEx>
          <w:tblBorders>
            <w:top w:val="single" w:sz="4" w:space="0" w:color="auto"/>
            <w:insideH w:val="none" w:sz="0" w:space="0" w:color="auto"/>
            <w:insideV w:val="none" w:sz="0" w:space="0" w:color="auto"/>
          </w:tblBorders>
        </w:tblPrEx>
        <w:trPr>
          <w:trHeight w:val="703"/>
        </w:trPr>
        <w:tc>
          <w:tcPr>
            <w:tcW w:w="578" w:type="dxa"/>
            <w:tcBorders>
              <w:top w:val="single" w:sz="4" w:space="0" w:color="auto"/>
              <w:left w:val="single" w:sz="4" w:space="0" w:color="auto"/>
              <w:bottom w:val="single" w:sz="4" w:space="0" w:color="auto"/>
            </w:tcBorders>
          </w:tcPr>
          <w:p w:rsidR="002F4B5B" w:rsidRPr="00D5375C" w:rsidRDefault="002F4B5B" w:rsidP="00DB6390">
            <w:pPr>
              <w:rPr>
                <w:rFonts w:ascii="Arial" w:hAnsi="Arial" w:cs="Arial"/>
              </w:rPr>
            </w:pPr>
          </w:p>
        </w:tc>
        <w:tc>
          <w:tcPr>
            <w:tcW w:w="9640" w:type="dxa"/>
            <w:gridSpan w:val="3"/>
            <w:tcBorders>
              <w:top w:val="single" w:sz="4" w:space="0" w:color="auto"/>
              <w:left w:val="single" w:sz="4" w:space="0" w:color="auto"/>
              <w:bottom w:val="single" w:sz="4" w:space="0" w:color="auto"/>
            </w:tcBorders>
            <w:shd w:val="clear" w:color="auto" w:fill="auto"/>
          </w:tcPr>
          <w:p w:rsidR="002F4B5B" w:rsidRPr="0022617F" w:rsidRDefault="002F4B5B" w:rsidP="00520AA9">
            <w:pPr>
              <w:shd w:val="clear" w:color="auto" w:fill="FFFFFF"/>
              <w:spacing w:after="0" w:line="240" w:lineRule="auto"/>
              <w:rPr>
                <w:rFonts w:ascii="Arial" w:hAnsi="Arial" w:cs="Arial"/>
              </w:rPr>
            </w:pPr>
            <w:r w:rsidRPr="002F4B5B">
              <w:rPr>
                <w:rFonts w:ascii="Arial" w:hAnsi="Arial" w:cs="Arial"/>
              </w:rPr>
              <w:t xml:space="preserve">The Digital Lead will play a pivotal role in developing and implementing the </w:t>
            </w:r>
            <w:r w:rsidR="00520AA9">
              <w:rPr>
                <w:rFonts w:ascii="Arial" w:hAnsi="Arial" w:cs="Arial"/>
              </w:rPr>
              <w:t xml:space="preserve">Trusts </w:t>
            </w:r>
            <w:r w:rsidRPr="002F4B5B">
              <w:rPr>
                <w:rFonts w:ascii="Arial" w:hAnsi="Arial" w:cs="Arial"/>
              </w:rPr>
              <w:t xml:space="preserve">digital strategy. This includes leading on the management and development of the school website, ensuring high-quality digital publicity, and providing troubleshooting and support </w:t>
            </w:r>
            <w:r w:rsidR="00520AA9">
              <w:rPr>
                <w:rFonts w:ascii="Arial" w:hAnsi="Arial" w:cs="Arial"/>
              </w:rPr>
              <w:t xml:space="preserve"> for staff </w:t>
            </w:r>
            <w:proofErr w:type="gramStart"/>
            <w:r w:rsidR="00520AA9">
              <w:rPr>
                <w:rFonts w:ascii="Arial" w:hAnsi="Arial" w:cs="Arial"/>
              </w:rPr>
              <w:t>The</w:t>
            </w:r>
            <w:proofErr w:type="gramEnd"/>
            <w:r w:rsidR="00520AA9">
              <w:rPr>
                <w:rFonts w:ascii="Arial" w:hAnsi="Arial" w:cs="Arial"/>
              </w:rPr>
              <w:t xml:space="preserve"> digital lead will drive the school in ensuring it has the best</w:t>
            </w:r>
            <w:r w:rsidRPr="002F4B5B">
              <w:rPr>
                <w:rFonts w:ascii="Arial" w:hAnsi="Arial" w:cs="Arial"/>
              </w:rPr>
              <w:t xml:space="preserve"> new technology</w:t>
            </w:r>
            <w:r w:rsidR="00520AA9">
              <w:rPr>
                <w:rFonts w:ascii="Arial" w:hAnsi="Arial" w:cs="Arial"/>
              </w:rPr>
              <w:t xml:space="preserve"> to enhance the outcomes of pupils and workload of staff</w:t>
            </w:r>
            <w:r w:rsidRPr="002F4B5B">
              <w:rPr>
                <w:rFonts w:ascii="Arial" w:hAnsi="Arial" w:cs="Arial"/>
              </w:rPr>
              <w:t>. The Digital Lead will work closely with staff, pupils, and external stakeholders to ensure effective use of digital platforms across the school.</w:t>
            </w:r>
          </w:p>
        </w:tc>
      </w:tr>
    </w:tbl>
    <w:p w:rsidR="002F4B5B" w:rsidRPr="00520AA9" w:rsidRDefault="002F4B5B" w:rsidP="002F4B5B">
      <w:pPr>
        <w:shd w:val="clear" w:color="auto" w:fill="FFFFFF"/>
        <w:spacing w:after="0" w:line="240" w:lineRule="auto"/>
        <w:outlineLvl w:val="0"/>
        <w:rPr>
          <w:rFonts w:ascii="Arial" w:hAnsi="Arial" w:cs="Arial"/>
        </w:rPr>
      </w:pPr>
    </w:p>
    <w:tbl>
      <w:tblPr>
        <w:tblW w:w="10218" w:type="dxa"/>
        <w:tblInd w:w="-612" w:type="dxa"/>
        <w:tblBorders>
          <w:top w:val="single" w:sz="4" w:space="0" w:color="auto"/>
          <w:left w:val="single" w:sz="4" w:space="0" w:color="auto"/>
          <w:bottom w:val="single" w:sz="4" w:space="0" w:color="auto"/>
          <w:right w:val="single" w:sz="4" w:space="0" w:color="auto"/>
        </w:tblBorders>
        <w:shd w:val="clear" w:color="auto" w:fill="D9D9D9"/>
        <w:tblLook w:val="01E0" w:firstRow="1" w:lastRow="1" w:firstColumn="1" w:lastColumn="1" w:noHBand="0" w:noVBand="0"/>
      </w:tblPr>
      <w:tblGrid>
        <w:gridCol w:w="11"/>
        <w:gridCol w:w="567"/>
        <w:gridCol w:w="9640"/>
      </w:tblGrid>
      <w:tr w:rsidR="002F4B5B" w:rsidRPr="00520AA9" w:rsidTr="002F4B5B">
        <w:tc>
          <w:tcPr>
            <w:tcW w:w="578" w:type="dxa"/>
            <w:gridSpan w:val="2"/>
            <w:tcBorders>
              <w:top w:val="single" w:sz="4" w:space="0" w:color="auto"/>
              <w:left w:val="single" w:sz="4" w:space="0" w:color="auto"/>
              <w:bottom w:val="single" w:sz="4" w:space="0" w:color="auto"/>
            </w:tcBorders>
            <w:shd w:val="clear" w:color="auto" w:fill="D9D9D9"/>
          </w:tcPr>
          <w:p w:rsidR="002F4B5B" w:rsidRPr="00520AA9" w:rsidRDefault="002F4B5B" w:rsidP="00DB6390">
            <w:pPr>
              <w:spacing w:before="40" w:after="40"/>
              <w:rPr>
                <w:rFonts w:ascii="Arial" w:hAnsi="Arial" w:cs="Arial"/>
              </w:rPr>
            </w:pPr>
            <w:r w:rsidRPr="00520AA9">
              <w:rPr>
                <w:rFonts w:ascii="Arial" w:hAnsi="Arial" w:cs="Arial"/>
              </w:rPr>
              <w:t>2.</w:t>
            </w:r>
          </w:p>
        </w:tc>
        <w:tc>
          <w:tcPr>
            <w:tcW w:w="9640" w:type="dxa"/>
            <w:tcBorders>
              <w:top w:val="single" w:sz="4" w:space="0" w:color="auto"/>
              <w:left w:val="single" w:sz="4" w:space="0" w:color="auto"/>
              <w:bottom w:val="single" w:sz="4" w:space="0" w:color="auto"/>
            </w:tcBorders>
            <w:shd w:val="clear" w:color="auto" w:fill="D9D9D9"/>
          </w:tcPr>
          <w:p w:rsidR="002F4B5B" w:rsidRPr="00520AA9" w:rsidRDefault="002F4B5B" w:rsidP="00DB6390">
            <w:pPr>
              <w:tabs>
                <w:tab w:val="left" w:pos="10150"/>
              </w:tabs>
              <w:spacing w:before="40" w:after="40"/>
              <w:rPr>
                <w:rFonts w:ascii="Arial" w:hAnsi="Arial" w:cs="Arial"/>
              </w:rPr>
            </w:pPr>
            <w:r w:rsidRPr="00520AA9">
              <w:rPr>
                <w:rFonts w:ascii="Arial" w:hAnsi="Arial" w:cs="Arial"/>
              </w:rPr>
              <w:t>Key Responsibilities</w:t>
            </w:r>
          </w:p>
        </w:tc>
      </w:tr>
      <w:tr w:rsidR="002F4B5B" w:rsidRPr="00520AA9" w:rsidTr="002F4B5B">
        <w:trPr>
          <w:trHeight w:val="1701"/>
        </w:trPr>
        <w:tc>
          <w:tcPr>
            <w:tcW w:w="578" w:type="dxa"/>
            <w:gridSpan w:val="2"/>
            <w:tcBorders>
              <w:top w:val="single" w:sz="4" w:space="0" w:color="auto"/>
              <w:left w:val="single" w:sz="4" w:space="0" w:color="auto"/>
              <w:bottom w:val="single" w:sz="4" w:space="0" w:color="auto"/>
            </w:tcBorders>
          </w:tcPr>
          <w:p w:rsidR="002F4B5B" w:rsidRDefault="002F4B5B" w:rsidP="00DB6390">
            <w:pPr>
              <w:spacing w:before="40" w:after="40"/>
              <w:rPr>
                <w:rFonts w:ascii="Arial" w:hAnsi="Arial" w:cs="Arial"/>
              </w:rPr>
            </w:pPr>
          </w:p>
        </w:tc>
        <w:tc>
          <w:tcPr>
            <w:tcW w:w="9640" w:type="dxa"/>
            <w:tcBorders>
              <w:top w:val="single" w:sz="4" w:space="0" w:color="auto"/>
              <w:left w:val="single" w:sz="4" w:space="0" w:color="auto"/>
              <w:bottom w:val="single" w:sz="4" w:space="0" w:color="auto"/>
            </w:tcBorders>
            <w:shd w:val="clear" w:color="auto" w:fill="auto"/>
          </w:tcPr>
          <w:p w:rsidR="002F4B5B" w:rsidRPr="002F4B5B" w:rsidRDefault="002F4B5B" w:rsidP="002F4B5B">
            <w:pPr>
              <w:numPr>
                <w:ilvl w:val="0"/>
                <w:numId w:val="6"/>
              </w:numPr>
              <w:shd w:val="clear" w:color="auto" w:fill="FFFFFF"/>
              <w:spacing w:after="0" w:line="240" w:lineRule="auto"/>
              <w:rPr>
                <w:rFonts w:ascii="Arial" w:hAnsi="Arial" w:cs="Arial"/>
              </w:rPr>
            </w:pPr>
            <w:r>
              <w:rPr>
                <w:rFonts w:ascii="Arial" w:hAnsi="Arial" w:cs="Arial"/>
              </w:rPr>
              <w:t xml:space="preserve"> </w:t>
            </w:r>
            <w:r w:rsidRPr="002F4B5B">
              <w:rPr>
                <w:rFonts w:ascii="Arial" w:hAnsi="Arial" w:cs="Arial"/>
              </w:rPr>
              <w:t>Lead the ongoing development, maintenance, and content management of the school website to ensure it remains current, accessible, and engaging</w:t>
            </w:r>
          </w:p>
          <w:p w:rsidR="002F4B5B" w:rsidRPr="002F4B5B" w:rsidRDefault="002F4B5B" w:rsidP="002F4B5B">
            <w:pPr>
              <w:numPr>
                <w:ilvl w:val="0"/>
                <w:numId w:val="6"/>
              </w:numPr>
              <w:shd w:val="clear" w:color="auto" w:fill="FFFFFF"/>
              <w:spacing w:after="0" w:line="240" w:lineRule="auto"/>
              <w:rPr>
                <w:rFonts w:ascii="Arial" w:hAnsi="Arial" w:cs="Arial"/>
              </w:rPr>
            </w:pPr>
            <w:r w:rsidRPr="002F4B5B">
              <w:rPr>
                <w:rFonts w:ascii="Arial" w:hAnsi="Arial" w:cs="Arial"/>
              </w:rPr>
              <w:t>Oversee all digital publicity, ensuring timely and accurate communication to parents, pupils, and the wider community via the website and other digital channels</w:t>
            </w:r>
          </w:p>
          <w:p w:rsidR="002F4B5B" w:rsidRPr="002F4B5B" w:rsidRDefault="002F4B5B" w:rsidP="002F4B5B">
            <w:pPr>
              <w:numPr>
                <w:ilvl w:val="0"/>
                <w:numId w:val="6"/>
              </w:numPr>
              <w:shd w:val="clear" w:color="auto" w:fill="FFFFFF"/>
              <w:spacing w:after="0" w:line="240" w:lineRule="auto"/>
              <w:rPr>
                <w:rFonts w:ascii="Arial" w:hAnsi="Arial" w:cs="Arial"/>
              </w:rPr>
            </w:pPr>
            <w:r w:rsidRPr="002F4B5B">
              <w:rPr>
                <w:rFonts w:ascii="Arial" w:hAnsi="Arial" w:cs="Arial"/>
              </w:rPr>
              <w:t xml:space="preserve">Act as the first point of contact for troubleshooting technical issues relating to the website and </w:t>
            </w:r>
            <w:r w:rsidR="00520AA9">
              <w:rPr>
                <w:rFonts w:ascii="Arial" w:hAnsi="Arial" w:cs="Arial"/>
              </w:rPr>
              <w:t>equipment.</w:t>
            </w:r>
          </w:p>
          <w:p w:rsidR="002F4B5B" w:rsidRPr="002F4B5B" w:rsidRDefault="002F4B5B" w:rsidP="002F4B5B">
            <w:pPr>
              <w:numPr>
                <w:ilvl w:val="0"/>
                <w:numId w:val="6"/>
              </w:numPr>
              <w:shd w:val="clear" w:color="auto" w:fill="FFFFFF"/>
              <w:spacing w:after="0" w:line="240" w:lineRule="auto"/>
              <w:rPr>
                <w:rFonts w:ascii="Arial" w:hAnsi="Arial" w:cs="Arial"/>
              </w:rPr>
            </w:pPr>
            <w:r w:rsidRPr="002F4B5B">
              <w:rPr>
                <w:rFonts w:ascii="Arial" w:hAnsi="Arial" w:cs="Arial"/>
              </w:rPr>
              <w:t>Provide training and support to staff on effective use of digital tools and technology</w:t>
            </w:r>
          </w:p>
          <w:p w:rsidR="002F4B5B" w:rsidRPr="002F4B5B" w:rsidRDefault="002F4B5B" w:rsidP="002F4B5B">
            <w:pPr>
              <w:numPr>
                <w:ilvl w:val="0"/>
                <w:numId w:val="6"/>
              </w:numPr>
              <w:shd w:val="clear" w:color="auto" w:fill="FFFFFF"/>
              <w:spacing w:after="0" w:line="240" w:lineRule="auto"/>
              <w:rPr>
                <w:rFonts w:ascii="Arial" w:hAnsi="Arial" w:cs="Arial"/>
              </w:rPr>
            </w:pPr>
            <w:r w:rsidRPr="002F4B5B">
              <w:rPr>
                <w:rFonts w:ascii="Arial" w:hAnsi="Arial" w:cs="Arial"/>
              </w:rPr>
              <w:t>Collaborate with teaching staff to enhance the use of technology in the curriculum</w:t>
            </w:r>
          </w:p>
          <w:p w:rsidR="002F4B5B" w:rsidRDefault="002F4B5B" w:rsidP="002F4B5B">
            <w:pPr>
              <w:numPr>
                <w:ilvl w:val="0"/>
                <w:numId w:val="6"/>
              </w:numPr>
              <w:shd w:val="clear" w:color="auto" w:fill="FFFFFF"/>
              <w:spacing w:after="0" w:line="240" w:lineRule="auto"/>
              <w:rPr>
                <w:rFonts w:ascii="Arial" w:hAnsi="Arial" w:cs="Arial"/>
              </w:rPr>
            </w:pPr>
            <w:r w:rsidRPr="002F4B5B">
              <w:rPr>
                <w:rFonts w:ascii="Arial" w:hAnsi="Arial" w:cs="Arial"/>
              </w:rPr>
              <w:t>Maintain strong data protection practices and ensure compliance with all relevant legislation</w:t>
            </w:r>
          </w:p>
          <w:p w:rsidR="00F61E20" w:rsidRPr="002F4B5B" w:rsidRDefault="00F61E20" w:rsidP="002F4B5B">
            <w:pPr>
              <w:numPr>
                <w:ilvl w:val="0"/>
                <w:numId w:val="6"/>
              </w:numPr>
              <w:shd w:val="clear" w:color="auto" w:fill="FFFFFF"/>
              <w:spacing w:after="0" w:line="240" w:lineRule="auto"/>
              <w:rPr>
                <w:rFonts w:ascii="Arial" w:hAnsi="Arial" w:cs="Arial"/>
              </w:rPr>
            </w:pPr>
            <w:r>
              <w:rPr>
                <w:rFonts w:ascii="Arial" w:hAnsi="Arial" w:cs="Arial"/>
              </w:rPr>
              <w:t xml:space="preserve">Support school productions with technologies linked to  light and sound </w:t>
            </w:r>
          </w:p>
          <w:p w:rsidR="002F4B5B" w:rsidRPr="002F4B5B" w:rsidRDefault="002F4B5B" w:rsidP="002F4B5B">
            <w:pPr>
              <w:numPr>
                <w:ilvl w:val="0"/>
                <w:numId w:val="6"/>
              </w:numPr>
              <w:shd w:val="clear" w:color="auto" w:fill="FFFFFF"/>
              <w:spacing w:after="0" w:line="240" w:lineRule="auto"/>
              <w:rPr>
                <w:rFonts w:ascii="Arial" w:hAnsi="Arial" w:cs="Arial"/>
              </w:rPr>
            </w:pPr>
            <w:r w:rsidRPr="002F4B5B">
              <w:rPr>
                <w:rFonts w:ascii="Arial" w:hAnsi="Arial" w:cs="Arial"/>
              </w:rPr>
              <w:t>Evaluate and recommend new technologies to enhance teaching, learning, and school communication</w:t>
            </w:r>
            <w:r w:rsidR="00520AA9">
              <w:rPr>
                <w:rFonts w:ascii="Arial" w:hAnsi="Arial" w:cs="Arial"/>
              </w:rPr>
              <w:t xml:space="preserve"> [ including the safe and secure use of AI]</w:t>
            </w:r>
          </w:p>
          <w:p w:rsidR="002F4B5B" w:rsidRPr="002F4B5B" w:rsidRDefault="002F4B5B" w:rsidP="002F4B5B">
            <w:pPr>
              <w:numPr>
                <w:ilvl w:val="0"/>
                <w:numId w:val="6"/>
              </w:numPr>
              <w:shd w:val="clear" w:color="auto" w:fill="FFFFFF"/>
              <w:spacing w:after="0" w:line="240" w:lineRule="auto"/>
              <w:rPr>
                <w:rFonts w:ascii="Arial" w:hAnsi="Arial" w:cs="Arial"/>
              </w:rPr>
            </w:pPr>
            <w:r w:rsidRPr="002F4B5B">
              <w:rPr>
                <w:rFonts w:ascii="Arial" w:hAnsi="Arial" w:cs="Arial"/>
              </w:rPr>
              <w:t>Monitor website analytics and user feedback to inform improvements</w:t>
            </w:r>
          </w:p>
          <w:p w:rsidR="002F4B5B" w:rsidRPr="002F4B5B" w:rsidRDefault="002F4B5B" w:rsidP="002F4B5B">
            <w:pPr>
              <w:numPr>
                <w:ilvl w:val="0"/>
                <w:numId w:val="6"/>
              </w:numPr>
              <w:shd w:val="clear" w:color="auto" w:fill="FFFFFF"/>
              <w:spacing w:after="0" w:line="240" w:lineRule="auto"/>
              <w:rPr>
                <w:rFonts w:ascii="Arial" w:hAnsi="Arial" w:cs="Arial"/>
              </w:rPr>
            </w:pPr>
            <w:r w:rsidRPr="002F4B5B">
              <w:rPr>
                <w:rFonts w:ascii="Arial" w:hAnsi="Arial" w:cs="Arial"/>
              </w:rPr>
              <w:t>Work with the senior leadership team to develop digital strategies that support the school’s vision and aims</w:t>
            </w:r>
          </w:p>
          <w:p w:rsidR="002F4B5B" w:rsidRPr="002F4B5B" w:rsidRDefault="002F4B5B" w:rsidP="002F4B5B">
            <w:pPr>
              <w:numPr>
                <w:ilvl w:val="0"/>
                <w:numId w:val="6"/>
              </w:numPr>
              <w:shd w:val="clear" w:color="auto" w:fill="FFFFFF"/>
              <w:spacing w:after="0" w:line="240" w:lineRule="auto"/>
              <w:rPr>
                <w:rFonts w:ascii="Arial" w:hAnsi="Arial" w:cs="Arial"/>
              </w:rPr>
            </w:pPr>
            <w:r w:rsidRPr="002F4B5B">
              <w:rPr>
                <w:rFonts w:ascii="Arial" w:hAnsi="Arial" w:cs="Arial"/>
              </w:rPr>
              <w:t>Support the school’s commitment to safeguarding and promoting the welfare of children at all times</w:t>
            </w:r>
          </w:p>
          <w:p w:rsidR="002F4B5B" w:rsidRPr="00B83B04" w:rsidRDefault="002F4B5B" w:rsidP="002F4B5B">
            <w:pPr>
              <w:spacing w:before="40" w:after="40"/>
              <w:rPr>
                <w:rFonts w:ascii="Arial" w:hAnsi="Arial" w:cs="Arial"/>
              </w:rPr>
            </w:pPr>
          </w:p>
        </w:tc>
      </w:tr>
      <w:tr w:rsidR="002F4B5B" w:rsidRPr="009550B6" w:rsidTr="002F4B5B">
        <w:tblPrEx>
          <w:tblBorders>
            <w:insideH w:val="single" w:sz="4" w:space="0" w:color="auto"/>
            <w:insideV w:val="single" w:sz="4" w:space="0" w:color="auto"/>
          </w:tblBorders>
          <w:shd w:val="clear" w:color="auto" w:fill="auto"/>
          <w:tblLook w:val="04A0" w:firstRow="1" w:lastRow="0" w:firstColumn="1" w:lastColumn="0" w:noHBand="0" w:noVBand="1"/>
        </w:tblPrEx>
        <w:trPr>
          <w:gridBefore w:val="1"/>
          <w:wBefore w:w="11" w:type="dxa"/>
        </w:trPr>
        <w:tc>
          <w:tcPr>
            <w:tcW w:w="567" w:type="dxa"/>
            <w:shd w:val="clear" w:color="auto" w:fill="BFBFBF"/>
          </w:tcPr>
          <w:p w:rsidR="002F4B5B" w:rsidRPr="00F52E38" w:rsidRDefault="002F4B5B" w:rsidP="00DB6390">
            <w:pPr>
              <w:spacing w:before="20" w:after="20"/>
              <w:rPr>
                <w:rFonts w:ascii="Arial" w:hAnsi="Arial" w:cs="Arial"/>
                <w:b/>
              </w:rPr>
            </w:pPr>
            <w:r w:rsidRPr="00F52E38">
              <w:rPr>
                <w:rFonts w:ascii="Arial" w:hAnsi="Arial" w:cs="Arial"/>
                <w:b/>
              </w:rPr>
              <w:t>2.1</w:t>
            </w:r>
          </w:p>
        </w:tc>
        <w:tc>
          <w:tcPr>
            <w:tcW w:w="9640" w:type="dxa"/>
            <w:shd w:val="clear" w:color="auto" w:fill="BFBFBF"/>
          </w:tcPr>
          <w:p w:rsidR="002F4B5B" w:rsidRPr="00F52E38" w:rsidRDefault="002F4B5B" w:rsidP="00DB6390">
            <w:pPr>
              <w:spacing w:before="20" w:after="20"/>
              <w:rPr>
                <w:rFonts w:ascii="Arial" w:hAnsi="Arial" w:cs="Arial"/>
                <w:b/>
              </w:rPr>
            </w:pPr>
            <w:r w:rsidRPr="00F52E38">
              <w:rPr>
                <w:rFonts w:ascii="Arial" w:hAnsi="Arial" w:cs="Arial"/>
                <w:b/>
              </w:rPr>
              <w:t xml:space="preserve">People </w:t>
            </w:r>
          </w:p>
        </w:tc>
      </w:tr>
      <w:tr w:rsidR="002F4B5B" w:rsidRPr="009550B6" w:rsidTr="002F4B5B">
        <w:tblPrEx>
          <w:tblBorders>
            <w:insideH w:val="single" w:sz="4" w:space="0" w:color="auto"/>
            <w:insideV w:val="single" w:sz="4" w:space="0" w:color="auto"/>
          </w:tblBorders>
          <w:shd w:val="clear" w:color="auto" w:fill="auto"/>
          <w:tblLook w:val="04A0" w:firstRow="1" w:lastRow="0" w:firstColumn="1" w:lastColumn="0" w:noHBand="0" w:noVBand="1"/>
        </w:tblPrEx>
        <w:trPr>
          <w:gridBefore w:val="1"/>
          <w:wBefore w:w="11" w:type="dxa"/>
        </w:trPr>
        <w:tc>
          <w:tcPr>
            <w:tcW w:w="567" w:type="dxa"/>
            <w:shd w:val="clear" w:color="auto" w:fill="auto"/>
          </w:tcPr>
          <w:p w:rsidR="002F4B5B" w:rsidRPr="009550B6" w:rsidRDefault="002F4B5B" w:rsidP="00DB6390">
            <w:pPr>
              <w:spacing w:before="20" w:after="20"/>
              <w:rPr>
                <w:rFonts w:ascii="Arial" w:hAnsi="Arial" w:cs="Arial"/>
                <w:b/>
              </w:rPr>
            </w:pPr>
          </w:p>
        </w:tc>
        <w:tc>
          <w:tcPr>
            <w:tcW w:w="9640" w:type="dxa"/>
            <w:shd w:val="clear" w:color="auto" w:fill="auto"/>
          </w:tcPr>
          <w:p w:rsidR="002F4B5B" w:rsidRDefault="002F4B5B" w:rsidP="00DB6390">
            <w:pPr>
              <w:spacing w:before="20" w:after="20"/>
              <w:rPr>
                <w:rFonts w:ascii="Arial" w:hAnsi="Arial" w:cs="Arial"/>
              </w:rPr>
            </w:pPr>
            <w:r>
              <w:rPr>
                <w:rFonts w:ascii="Arial" w:hAnsi="Arial" w:cs="Arial"/>
              </w:rPr>
              <w:t xml:space="preserve">Work collaboratively with </w:t>
            </w:r>
            <w:r w:rsidR="00520AA9">
              <w:rPr>
                <w:rFonts w:ascii="Arial" w:hAnsi="Arial" w:cs="Arial"/>
              </w:rPr>
              <w:t>the staff</w:t>
            </w:r>
            <w:r>
              <w:rPr>
                <w:rFonts w:ascii="Arial" w:hAnsi="Arial" w:cs="Arial"/>
              </w:rPr>
              <w:t xml:space="preserve"> within existing protocols/approaches devised</w:t>
            </w:r>
          </w:p>
          <w:p w:rsidR="002F4B5B" w:rsidRPr="0038238E" w:rsidRDefault="002F4B5B" w:rsidP="00DB6390">
            <w:pPr>
              <w:spacing w:before="20" w:after="20"/>
              <w:rPr>
                <w:rFonts w:ascii="Arial" w:hAnsi="Arial" w:cs="Arial"/>
              </w:rPr>
            </w:pPr>
            <w:r>
              <w:rPr>
                <w:rFonts w:ascii="Arial" w:hAnsi="Arial" w:cs="Arial"/>
              </w:rPr>
              <w:t>Work with other local schools when directed to do so</w:t>
            </w:r>
          </w:p>
        </w:tc>
      </w:tr>
      <w:tr w:rsidR="002F4B5B" w:rsidRPr="009550B6" w:rsidTr="002F4B5B">
        <w:tblPrEx>
          <w:tblBorders>
            <w:insideH w:val="single" w:sz="4" w:space="0" w:color="auto"/>
            <w:insideV w:val="single" w:sz="4" w:space="0" w:color="auto"/>
          </w:tblBorders>
          <w:shd w:val="clear" w:color="auto" w:fill="auto"/>
          <w:tblLook w:val="04A0" w:firstRow="1" w:lastRow="0" w:firstColumn="1" w:lastColumn="0" w:noHBand="0" w:noVBand="1"/>
        </w:tblPrEx>
        <w:trPr>
          <w:gridBefore w:val="1"/>
          <w:wBefore w:w="11" w:type="dxa"/>
        </w:trPr>
        <w:tc>
          <w:tcPr>
            <w:tcW w:w="567" w:type="dxa"/>
            <w:shd w:val="clear" w:color="auto" w:fill="BFBFBF"/>
          </w:tcPr>
          <w:p w:rsidR="002F4B5B" w:rsidRPr="009550B6" w:rsidRDefault="002F4B5B" w:rsidP="00DB6390">
            <w:pPr>
              <w:spacing w:before="20" w:after="20"/>
              <w:rPr>
                <w:rFonts w:ascii="Arial" w:hAnsi="Arial" w:cs="Arial"/>
                <w:b/>
              </w:rPr>
            </w:pPr>
            <w:r w:rsidRPr="009550B6">
              <w:rPr>
                <w:rFonts w:ascii="Arial" w:hAnsi="Arial" w:cs="Arial"/>
                <w:b/>
              </w:rPr>
              <w:lastRenderedPageBreak/>
              <w:t>2.2</w:t>
            </w:r>
          </w:p>
        </w:tc>
        <w:tc>
          <w:tcPr>
            <w:tcW w:w="9640" w:type="dxa"/>
            <w:shd w:val="clear" w:color="auto" w:fill="BFBFBF"/>
          </w:tcPr>
          <w:p w:rsidR="002F4B5B" w:rsidRPr="009550B6" w:rsidRDefault="002F4B5B" w:rsidP="00DB6390">
            <w:pPr>
              <w:spacing w:before="20" w:after="20"/>
              <w:rPr>
                <w:rFonts w:ascii="Arial" w:hAnsi="Arial" w:cs="Arial"/>
                <w:b/>
              </w:rPr>
            </w:pPr>
            <w:r w:rsidRPr="009550B6">
              <w:rPr>
                <w:rFonts w:ascii="Arial" w:hAnsi="Arial" w:cs="Arial"/>
                <w:b/>
              </w:rPr>
              <w:t>Safeguarding</w:t>
            </w:r>
          </w:p>
        </w:tc>
      </w:tr>
      <w:tr w:rsidR="002F4B5B" w:rsidRPr="009550B6" w:rsidTr="002F4B5B">
        <w:tblPrEx>
          <w:tblBorders>
            <w:insideH w:val="single" w:sz="4" w:space="0" w:color="auto"/>
            <w:insideV w:val="single" w:sz="4" w:space="0" w:color="auto"/>
          </w:tblBorders>
          <w:shd w:val="clear" w:color="auto" w:fill="auto"/>
          <w:tblLook w:val="04A0" w:firstRow="1" w:lastRow="0" w:firstColumn="1" w:lastColumn="0" w:noHBand="0" w:noVBand="1"/>
        </w:tblPrEx>
        <w:trPr>
          <w:gridBefore w:val="1"/>
          <w:wBefore w:w="11" w:type="dxa"/>
        </w:trPr>
        <w:tc>
          <w:tcPr>
            <w:tcW w:w="567" w:type="dxa"/>
            <w:shd w:val="clear" w:color="auto" w:fill="auto"/>
          </w:tcPr>
          <w:p w:rsidR="002F4B5B" w:rsidRPr="009550B6" w:rsidRDefault="002F4B5B" w:rsidP="00DB6390">
            <w:pPr>
              <w:spacing w:before="20" w:after="20"/>
              <w:rPr>
                <w:rFonts w:ascii="Arial" w:hAnsi="Arial" w:cs="Arial"/>
                <w:b/>
              </w:rPr>
            </w:pPr>
          </w:p>
        </w:tc>
        <w:tc>
          <w:tcPr>
            <w:tcW w:w="9640" w:type="dxa"/>
            <w:shd w:val="clear" w:color="auto" w:fill="auto"/>
          </w:tcPr>
          <w:p w:rsidR="002F4B5B" w:rsidRPr="002F4B5B" w:rsidRDefault="002F4B5B" w:rsidP="002F4B5B">
            <w:pPr>
              <w:shd w:val="clear" w:color="auto" w:fill="FFFFFF"/>
              <w:spacing w:after="0" w:line="240" w:lineRule="auto"/>
              <w:rPr>
                <w:rFonts w:ascii="Arial" w:hAnsi="Arial" w:cs="Arial"/>
              </w:rPr>
            </w:pPr>
            <w:r w:rsidRPr="009550B6">
              <w:rPr>
                <w:rFonts w:ascii="Arial" w:hAnsi="Arial" w:cs="Arial"/>
              </w:rPr>
              <w:t>School is committed to keeping children, young people and vulnerable adults safe.  The post holder is responsible for promoting and safeguarding the welfare of the children, young people and vulnerable adults for whom she/he is responsible or comes into contact with.</w:t>
            </w:r>
            <w:r w:rsidRPr="002F4B5B">
              <w:rPr>
                <w:rFonts w:ascii="Arial" w:hAnsi="Arial" w:cs="Arial"/>
              </w:rPr>
              <w:t xml:space="preserve">  All appointments will be subject to satisfactory completion of safeguarding checks.</w:t>
            </w:r>
          </w:p>
        </w:tc>
      </w:tr>
      <w:tr w:rsidR="002F4B5B" w:rsidRPr="009550B6" w:rsidTr="002F4B5B">
        <w:tblPrEx>
          <w:tblBorders>
            <w:insideH w:val="single" w:sz="4" w:space="0" w:color="auto"/>
            <w:insideV w:val="single" w:sz="4" w:space="0" w:color="auto"/>
          </w:tblBorders>
          <w:shd w:val="clear" w:color="auto" w:fill="auto"/>
          <w:tblLook w:val="04A0" w:firstRow="1" w:lastRow="0" w:firstColumn="1" w:lastColumn="0" w:noHBand="0" w:noVBand="1"/>
        </w:tblPrEx>
        <w:trPr>
          <w:gridBefore w:val="1"/>
          <w:wBefore w:w="11" w:type="dxa"/>
        </w:trPr>
        <w:tc>
          <w:tcPr>
            <w:tcW w:w="567" w:type="dxa"/>
            <w:shd w:val="clear" w:color="auto" w:fill="BFBFBF"/>
          </w:tcPr>
          <w:p w:rsidR="002F4B5B" w:rsidRPr="00F52E38" w:rsidRDefault="002F4B5B" w:rsidP="00DB6390">
            <w:pPr>
              <w:spacing w:before="20" w:after="20"/>
              <w:rPr>
                <w:rFonts w:ascii="Arial" w:hAnsi="Arial" w:cs="Arial"/>
                <w:b/>
              </w:rPr>
            </w:pPr>
            <w:r w:rsidRPr="00F52E38">
              <w:rPr>
                <w:rFonts w:ascii="Arial" w:hAnsi="Arial" w:cs="Arial"/>
                <w:b/>
              </w:rPr>
              <w:t>2.3</w:t>
            </w:r>
          </w:p>
        </w:tc>
        <w:tc>
          <w:tcPr>
            <w:tcW w:w="9640" w:type="dxa"/>
            <w:shd w:val="clear" w:color="auto" w:fill="BFBFBF"/>
          </w:tcPr>
          <w:p w:rsidR="002F4B5B" w:rsidRPr="00F52E38" w:rsidRDefault="002F4B5B" w:rsidP="00DB6390">
            <w:pPr>
              <w:spacing w:before="20" w:after="20"/>
              <w:rPr>
                <w:rFonts w:ascii="Arial" w:hAnsi="Arial" w:cs="Arial"/>
                <w:b/>
              </w:rPr>
            </w:pPr>
            <w:r w:rsidRPr="00F52E38">
              <w:rPr>
                <w:rFonts w:ascii="Arial" w:hAnsi="Arial" w:cs="Arial"/>
                <w:b/>
              </w:rPr>
              <w:t>Financial</w:t>
            </w:r>
          </w:p>
        </w:tc>
      </w:tr>
      <w:tr w:rsidR="002F4B5B" w:rsidRPr="009550B6" w:rsidTr="002F4B5B">
        <w:tblPrEx>
          <w:tblBorders>
            <w:insideH w:val="single" w:sz="4" w:space="0" w:color="auto"/>
            <w:insideV w:val="single" w:sz="4" w:space="0" w:color="auto"/>
          </w:tblBorders>
          <w:shd w:val="clear" w:color="auto" w:fill="auto"/>
          <w:tblLook w:val="04A0" w:firstRow="1" w:lastRow="0" w:firstColumn="1" w:lastColumn="0" w:noHBand="0" w:noVBand="1"/>
        </w:tblPrEx>
        <w:trPr>
          <w:gridBefore w:val="1"/>
          <w:wBefore w:w="11" w:type="dxa"/>
        </w:trPr>
        <w:tc>
          <w:tcPr>
            <w:tcW w:w="567" w:type="dxa"/>
            <w:shd w:val="clear" w:color="auto" w:fill="auto"/>
          </w:tcPr>
          <w:p w:rsidR="002F4B5B" w:rsidRPr="009550B6" w:rsidRDefault="002F4B5B" w:rsidP="00DB6390">
            <w:pPr>
              <w:spacing w:before="20" w:after="20"/>
              <w:rPr>
                <w:rFonts w:ascii="Arial" w:hAnsi="Arial" w:cs="Arial"/>
                <w:b/>
              </w:rPr>
            </w:pPr>
          </w:p>
        </w:tc>
        <w:tc>
          <w:tcPr>
            <w:tcW w:w="9640" w:type="dxa"/>
            <w:shd w:val="clear" w:color="auto" w:fill="auto"/>
          </w:tcPr>
          <w:p w:rsidR="002F4B5B" w:rsidRPr="006E2DB2" w:rsidRDefault="002F4B5B" w:rsidP="00DB6390">
            <w:pPr>
              <w:spacing w:before="20" w:after="20"/>
              <w:rPr>
                <w:rFonts w:ascii="Arial" w:hAnsi="Arial" w:cs="Arial"/>
              </w:rPr>
            </w:pPr>
            <w:r w:rsidRPr="00F52E38">
              <w:rPr>
                <w:rFonts w:ascii="Arial" w:hAnsi="Arial" w:cs="Arial"/>
              </w:rPr>
              <w:t xml:space="preserve">The </w:t>
            </w:r>
            <w:r w:rsidR="00DE673C">
              <w:rPr>
                <w:rFonts w:ascii="Arial" w:hAnsi="Arial" w:cs="Arial"/>
              </w:rPr>
              <w:t>digital lead</w:t>
            </w:r>
            <w:r w:rsidRPr="00F52E38">
              <w:rPr>
                <w:rFonts w:ascii="Arial" w:hAnsi="Arial" w:cs="Arial"/>
              </w:rPr>
              <w:t xml:space="preserve"> will </w:t>
            </w:r>
            <w:r>
              <w:rPr>
                <w:rFonts w:ascii="Arial" w:hAnsi="Arial" w:cs="Arial"/>
              </w:rPr>
              <w:t>liaise with the Business Manager when identifying and recommending</w:t>
            </w:r>
            <w:r w:rsidRPr="00F52E38">
              <w:rPr>
                <w:rFonts w:ascii="Arial" w:hAnsi="Arial" w:cs="Arial"/>
              </w:rPr>
              <w:t xml:space="preserve"> new </w:t>
            </w:r>
            <w:r w:rsidR="008870B6">
              <w:rPr>
                <w:rFonts w:ascii="Arial" w:hAnsi="Arial" w:cs="Arial"/>
              </w:rPr>
              <w:t>technological solutions</w:t>
            </w:r>
            <w:r w:rsidRPr="00F52E38">
              <w:rPr>
                <w:rFonts w:ascii="Arial" w:hAnsi="Arial" w:cs="Arial"/>
              </w:rPr>
              <w:t xml:space="preserve"> needed for school, working within the Purchasing Policy and reporting to Governors when needed.</w:t>
            </w:r>
          </w:p>
        </w:tc>
      </w:tr>
      <w:tr w:rsidR="002F4B5B" w:rsidRPr="009550B6" w:rsidTr="002F4B5B">
        <w:tblPrEx>
          <w:tblBorders>
            <w:insideH w:val="single" w:sz="4" w:space="0" w:color="auto"/>
            <w:insideV w:val="single" w:sz="4" w:space="0" w:color="auto"/>
          </w:tblBorders>
          <w:shd w:val="clear" w:color="auto" w:fill="auto"/>
          <w:tblLook w:val="04A0" w:firstRow="1" w:lastRow="0" w:firstColumn="1" w:lastColumn="0" w:noHBand="0" w:noVBand="1"/>
        </w:tblPrEx>
        <w:trPr>
          <w:gridBefore w:val="1"/>
          <w:wBefore w:w="11" w:type="dxa"/>
        </w:trPr>
        <w:tc>
          <w:tcPr>
            <w:tcW w:w="567" w:type="dxa"/>
            <w:shd w:val="clear" w:color="auto" w:fill="BFBFBF"/>
          </w:tcPr>
          <w:p w:rsidR="002F4B5B" w:rsidRPr="00F52E38" w:rsidRDefault="002F4B5B" w:rsidP="00DB6390">
            <w:pPr>
              <w:spacing w:before="20" w:after="20"/>
              <w:rPr>
                <w:rFonts w:ascii="Arial" w:hAnsi="Arial" w:cs="Arial"/>
                <w:b/>
              </w:rPr>
            </w:pPr>
            <w:r w:rsidRPr="00F52E38">
              <w:rPr>
                <w:rFonts w:ascii="Arial" w:hAnsi="Arial" w:cs="Arial"/>
                <w:b/>
              </w:rPr>
              <w:t>2.4</w:t>
            </w:r>
          </w:p>
        </w:tc>
        <w:tc>
          <w:tcPr>
            <w:tcW w:w="9640" w:type="dxa"/>
            <w:shd w:val="clear" w:color="auto" w:fill="BFBFBF"/>
          </w:tcPr>
          <w:p w:rsidR="002F4B5B" w:rsidRPr="00F52E38" w:rsidRDefault="002F4B5B" w:rsidP="00DB6390">
            <w:pPr>
              <w:spacing w:before="20" w:after="20"/>
              <w:rPr>
                <w:rFonts w:ascii="Arial" w:hAnsi="Arial" w:cs="Arial"/>
                <w:b/>
              </w:rPr>
            </w:pPr>
            <w:r w:rsidRPr="00F52E38">
              <w:rPr>
                <w:rFonts w:ascii="Arial" w:hAnsi="Arial" w:cs="Arial"/>
                <w:b/>
              </w:rPr>
              <w:t>Buildings &amp; Equipment</w:t>
            </w:r>
          </w:p>
        </w:tc>
      </w:tr>
      <w:tr w:rsidR="002F4B5B" w:rsidRPr="009550B6" w:rsidTr="002F4B5B">
        <w:tblPrEx>
          <w:tblBorders>
            <w:insideH w:val="single" w:sz="4" w:space="0" w:color="auto"/>
            <w:insideV w:val="single" w:sz="4" w:space="0" w:color="auto"/>
          </w:tblBorders>
          <w:shd w:val="clear" w:color="auto" w:fill="auto"/>
          <w:tblLook w:val="04A0" w:firstRow="1" w:lastRow="0" w:firstColumn="1" w:lastColumn="0" w:noHBand="0" w:noVBand="1"/>
        </w:tblPrEx>
        <w:trPr>
          <w:gridBefore w:val="1"/>
          <w:wBefore w:w="11" w:type="dxa"/>
        </w:trPr>
        <w:tc>
          <w:tcPr>
            <w:tcW w:w="567" w:type="dxa"/>
            <w:shd w:val="clear" w:color="auto" w:fill="auto"/>
          </w:tcPr>
          <w:p w:rsidR="002F4B5B" w:rsidRPr="009550B6" w:rsidRDefault="002F4B5B" w:rsidP="00DB6390">
            <w:pPr>
              <w:spacing w:before="20" w:after="20"/>
              <w:rPr>
                <w:rFonts w:ascii="Arial" w:hAnsi="Arial" w:cs="Arial"/>
                <w:b/>
              </w:rPr>
            </w:pPr>
          </w:p>
        </w:tc>
        <w:tc>
          <w:tcPr>
            <w:tcW w:w="9640" w:type="dxa"/>
            <w:shd w:val="clear" w:color="auto" w:fill="auto"/>
          </w:tcPr>
          <w:p w:rsidR="002F4B5B" w:rsidRDefault="002F4B5B" w:rsidP="00DB6390">
            <w:pPr>
              <w:spacing w:before="20" w:after="20"/>
              <w:rPr>
                <w:rFonts w:ascii="Arial" w:hAnsi="Arial" w:cs="Arial"/>
              </w:rPr>
            </w:pPr>
            <w:r w:rsidRPr="00F52E38">
              <w:rPr>
                <w:rFonts w:ascii="Arial" w:hAnsi="Arial" w:cs="Arial"/>
              </w:rPr>
              <w:t xml:space="preserve">Ensure the safe and secure storage of all moveable IT equipment at the end of each day </w:t>
            </w:r>
            <w:proofErr w:type="spellStart"/>
            <w:r w:rsidRPr="00F52E38">
              <w:rPr>
                <w:rFonts w:ascii="Arial" w:hAnsi="Arial" w:cs="Arial"/>
              </w:rPr>
              <w:t>ie</w:t>
            </w:r>
            <w:proofErr w:type="spellEnd"/>
            <w:r w:rsidRPr="00F52E38">
              <w:rPr>
                <w:rFonts w:ascii="Arial" w:hAnsi="Arial" w:cs="Arial"/>
              </w:rPr>
              <w:t xml:space="preserve"> tablets/laptops that is not assigned to a member of staff</w:t>
            </w:r>
          </w:p>
          <w:p w:rsidR="00DE673C" w:rsidRPr="00F52E38" w:rsidRDefault="00DE673C" w:rsidP="00DB6390">
            <w:pPr>
              <w:spacing w:before="20" w:after="20"/>
              <w:rPr>
                <w:rFonts w:ascii="Arial" w:hAnsi="Arial" w:cs="Arial"/>
              </w:rPr>
            </w:pPr>
            <w:r>
              <w:rPr>
                <w:rFonts w:ascii="Arial" w:hAnsi="Arial" w:cs="Arial"/>
              </w:rPr>
              <w:t xml:space="preserve">Maintain an inventory of IT </w:t>
            </w:r>
            <w:r w:rsidR="00B62E28">
              <w:rPr>
                <w:rFonts w:ascii="Arial" w:hAnsi="Arial" w:cs="Arial"/>
              </w:rPr>
              <w:t>equipment</w:t>
            </w:r>
          </w:p>
          <w:p w:rsidR="002F4B5B" w:rsidRDefault="002F4B5B" w:rsidP="00DB6390">
            <w:pPr>
              <w:spacing w:before="20" w:after="20"/>
              <w:rPr>
                <w:rFonts w:ascii="Arial" w:hAnsi="Arial" w:cs="Arial"/>
              </w:rPr>
            </w:pPr>
            <w:r w:rsidRPr="00F52E38">
              <w:rPr>
                <w:rFonts w:ascii="Arial" w:hAnsi="Arial" w:cs="Arial"/>
              </w:rPr>
              <w:t>Ensure the physical safety and security of the server housed in school.</w:t>
            </w:r>
          </w:p>
          <w:p w:rsidR="002F4B5B" w:rsidRPr="00A201D0" w:rsidRDefault="002F4B5B" w:rsidP="00DB6390">
            <w:pPr>
              <w:spacing w:before="20" w:after="20"/>
              <w:rPr>
                <w:rFonts w:ascii="Arial" w:hAnsi="Arial" w:cs="Arial"/>
              </w:rPr>
            </w:pPr>
            <w:r>
              <w:rPr>
                <w:rFonts w:ascii="Arial" w:hAnsi="Arial" w:cs="Arial"/>
              </w:rPr>
              <w:t xml:space="preserve">Ensure equipment is maintained in accordance with </w:t>
            </w:r>
            <w:r w:rsidR="00520AA9">
              <w:rPr>
                <w:rFonts w:ascii="Arial" w:hAnsi="Arial" w:cs="Arial"/>
              </w:rPr>
              <w:t xml:space="preserve">Trust </w:t>
            </w:r>
            <w:r>
              <w:rPr>
                <w:rFonts w:ascii="Arial" w:hAnsi="Arial" w:cs="Arial"/>
              </w:rPr>
              <w:t xml:space="preserve"> (or equivalent) guidance</w:t>
            </w:r>
          </w:p>
        </w:tc>
      </w:tr>
      <w:tr w:rsidR="002F4B5B" w:rsidRPr="009550B6" w:rsidTr="002F4B5B">
        <w:tblPrEx>
          <w:tblBorders>
            <w:insideH w:val="single" w:sz="4" w:space="0" w:color="auto"/>
            <w:insideV w:val="single" w:sz="4" w:space="0" w:color="auto"/>
          </w:tblBorders>
          <w:shd w:val="clear" w:color="auto" w:fill="auto"/>
          <w:tblLook w:val="04A0" w:firstRow="1" w:lastRow="0" w:firstColumn="1" w:lastColumn="0" w:noHBand="0" w:noVBand="1"/>
        </w:tblPrEx>
        <w:trPr>
          <w:gridBefore w:val="1"/>
          <w:wBefore w:w="11" w:type="dxa"/>
        </w:trPr>
        <w:tc>
          <w:tcPr>
            <w:tcW w:w="567" w:type="dxa"/>
            <w:shd w:val="clear" w:color="auto" w:fill="BFBFBF"/>
          </w:tcPr>
          <w:p w:rsidR="002F4B5B" w:rsidRPr="009550B6" w:rsidRDefault="002F4B5B" w:rsidP="00DB6390">
            <w:pPr>
              <w:spacing w:before="20" w:after="20"/>
              <w:rPr>
                <w:rFonts w:ascii="Arial" w:hAnsi="Arial" w:cs="Arial"/>
                <w:b/>
              </w:rPr>
            </w:pPr>
            <w:r w:rsidRPr="009550B6">
              <w:rPr>
                <w:rFonts w:ascii="Arial" w:hAnsi="Arial" w:cs="Arial"/>
                <w:b/>
              </w:rPr>
              <w:t>2.5</w:t>
            </w:r>
          </w:p>
        </w:tc>
        <w:tc>
          <w:tcPr>
            <w:tcW w:w="9640" w:type="dxa"/>
            <w:shd w:val="clear" w:color="auto" w:fill="BFBFBF"/>
          </w:tcPr>
          <w:p w:rsidR="002F4B5B" w:rsidRPr="009550B6" w:rsidRDefault="002F4B5B" w:rsidP="00DB6390">
            <w:pPr>
              <w:spacing w:before="20" w:after="20"/>
              <w:rPr>
                <w:rFonts w:ascii="Arial" w:hAnsi="Arial" w:cs="Arial"/>
                <w:b/>
              </w:rPr>
            </w:pPr>
            <w:r w:rsidRPr="009550B6">
              <w:rPr>
                <w:rFonts w:ascii="Arial" w:hAnsi="Arial" w:cs="Arial"/>
                <w:b/>
              </w:rPr>
              <w:t>Health &amp; Safety</w:t>
            </w:r>
          </w:p>
        </w:tc>
      </w:tr>
      <w:tr w:rsidR="002F4B5B" w:rsidRPr="009550B6" w:rsidTr="002F4B5B">
        <w:tblPrEx>
          <w:tblBorders>
            <w:insideH w:val="single" w:sz="4" w:space="0" w:color="auto"/>
            <w:insideV w:val="single" w:sz="4" w:space="0" w:color="auto"/>
          </w:tblBorders>
          <w:shd w:val="clear" w:color="auto" w:fill="auto"/>
          <w:tblLook w:val="04A0" w:firstRow="1" w:lastRow="0" w:firstColumn="1" w:lastColumn="0" w:noHBand="0" w:noVBand="1"/>
        </w:tblPrEx>
        <w:trPr>
          <w:gridBefore w:val="1"/>
          <w:wBefore w:w="11" w:type="dxa"/>
        </w:trPr>
        <w:tc>
          <w:tcPr>
            <w:tcW w:w="567" w:type="dxa"/>
            <w:shd w:val="clear" w:color="auto" w:fill="auto"/>
          </w:tcPr>
          <w:p w:rsidR="002F4B5B" w:rsidRPr="009550B6" w:rsidRDefault="002F4B5B" w:rsidP="00DB6390">
            <w:pPr>
              <w:spacing w:before="20" w:after="20"/>
              <w:rPr>
                <w:rFonts w:ascii="Arial" w:hAnsi="Arial" w:cs="Arial"/>
                <w:b/>
              </w:rPr>
            </w:pPr>
          </w:p>
        </w:tc>
        <w:tc>
          <w:tcPr>
            <w:tcW w:w="9640" w:type="dxa"/>
            <w:shd w:val="clear" w:color="auto" w:fill="auto"/>
          </w:tcPr>
          <w:p w:rsidR="002F4B5B" w:rsidRDefault="002F4B5B" w:rsidP="00DB6390">
            <w:pPr>
              <w:rPr>
                <w:rFonts w:ascii="Arial" w:hAnsi="Arial" w:cs="Arial"/>
                <w:lang w:eastAsia="ko-KR"/>
              </w:rPr>
            </w:pPr>
            <w:r w:rsidRPr="009550B6">
              <w:rPr>
                <w:rFonts w:ascii="Arial" w:hAnsi="Arial" w:cs="Arial"/>
                <w:lang w:eastAsia="ko-KR"/>
              </w:rPr>
              <w:t xml:space="preserve">Health and safety laws require all employees to help the School maintain and improve health and safety standards. This means that the post holder must take reasonable care of his/her own and others’ health and safety and co-operate with any reasonable request to support the School, managers and other employees, in meeting their health and safety legal responsibilities. Line managers have additional responsibilities to ensure that policies, procedures and safe systems of work are implemented on a daily basis.  </w:t>
            </w:r>
          </w:p>
          <w:p w:rsidR="002F4B5B" w:rsidRPr="00167A32" w:rsidRDefault="002F4B5B" w:rsidP="00DB6390">
            <w:pPr>
              <w:rPr>
                <w:rFonts w:ascii="Arial" w:hAnsi="Arial" w:cs="Arial"/>
                <w:lang w:eastAsia="ko-KR"/>
              </w:rPr>
            </w:pPr>
            <w:r w:rsidRPr="00167A32">
              <w:rPr>
                <w:rFonts w:ascii="Arial" w:hAnsi="Arial" w:cs="Arial"/>
                <w:lang w:eastAsia="ko-KR"/>
              </w:rPr>
              <w:t>Undertake risk assessments; implement and suggest modifications to relevant H&amp;S procedures involving ICT</w:t>
            </w:r>
          </w:p>
          <w:p w:rsidR="002F4B5B" w:rsidRPr="009550B6" w:rsidRDefault="002F4B5B" w:rsidP="00DB6390">
            <w:pPr>
              <w:spacing w:before="40" w:after="40"/>
              <w:rPr>
                <w:rFonts w:ascii="Arial" w:hAnsi="Arial" w:cs="Arial"/>
                <w:b/>
              </w:rPr>
            </w:pPr>
            <w:r w:rsidRPr="009550B6">
              <w:rPr>
                <w:rFonts w:ascii="Arial" w:hAnsi="Arial" w:cs="Arial"/>
                <w:lang w:eastAsia="ko-KR"/>
              </w:rPr>
              <w:t>All duties and responsibilities must be carried out in line with the School’s Health and Safety Policy and any local safety procedures.</w:t>
            </w:r>
          </w:p>
        </w:tc>
      </w:tr>
      <w:tr w:rsidR="002F4B5B" w:rsidRPr="009550B6" w:rsidTr="002F4B5B">
        <w:tblPrEx>
          <w:tblBorders>
            <w:insideH w:val="single" w:sz="4" w:space="0" w:color="auto"/>
            <w:insideV w:val="single" w:sz="4" w:space="0" w:color="auto"/>
          </w:tblBorders>
          <w:shd w:val="clear" w:color="auto" w:fill="auto"/>
          <w:tblLook w:val="04A0" w:firstRow="1" w:lastRow="0" w:firstColumn="1" w:lastColumn="0" w:noHBand="0" w:noVBand="1"/>
        </w:tblPrEx>
        <w:trPr>
          <w:gridBefore w:val="1"/>
          <w:wBefore w:w="11" w:type="dxa"/>
        </w:trPr>
        <w:tc>
          <w:tcPr>
            <w:tcW w:w="567" w:type="dxa"/>
            <w:shd w:val="clear" w:color="auto" w:fill="BFBFBF"/>
          </w:tcPr>
          <w:p w:rsidR="002F4B5B" w:rsidRPr="009550B6" w:rsidRDefault="002F4B5B" w:rsidP="00DB6390">
            <w:pPr>
              <w:spacing w:before="20" w:after="20"/>
              <w:rPr>
                <w:rFonts w:ascii="Arial" w:hAnsi="Arial" w:cs="Arial"/>
                <w:b/>
              </w:rPr>
            </w:pPr>
            <w:r w:rsidRPr="009550B6">
              <w:rPr>
                <w:rFonts w:ascii="Arial" w:hAnsi="Arial" w:cs="Arial"/>
                <w:b/>
              </w:rPr>
              <w:t>2.6</w:t>
            </w:r>
          </w:p>
        </w:tc>
        <w:tc>
          <w:tcPr>
            <w:tcW w:w="9640" w:type="dxa"/>
            <w:shd w:val="clear" w:color="auto" w:fill="BFBFBF"/>
          </w:tcPr>
          <w:p w:rsidR="002F4B5B" w:rsidRPr="009550B6" w:rsidRDefault="002F4B5B" w:rsidP="00DB6390">
            <w:pPr>
              <w:spacing w:before="20" w:after="20"/>
              <w:rPr>
                <w:rFonts w:ascii="Arial" w:hAnsi="Arial" w:cs="Arial"/>
                <w:b/>
              </w:rPr>
            </w:pPr>
            <w:r w:rsidRPr="009550B6">
              <w:rPr>
                <w:rFonts w:ascii="Arial" w:hAnsi="Arial" w:cs="Arial"/>
                <w:b/>
              </w:rPr>
              <w:t>Information Management</w:t>
            </w:r>
          </w:p>
        </w:tc>
      </w:tr>
      <w:tr w:rsidR="002F4B5B" w:rsidRPr="009550B6" w:rsidTr="002F4B5B">
        <w:tblPrEx>
          <w:tblBorders>
            <w:insideH w:val="single" w:sz="4" w:space="0" w:color="auto"/>
            <w:insideV w:val="single" w:sz="4" w:space="0" w:color="auto"/>
          </w:tblBorders>
          <w:shd w:val="clear" w:color="auto" w:fill="auto"/>
          <w:tblLook w:val="04A0" w:firstRow="1" w:lastRow="0" w:firstColumn="1" w:lastColumn="0" w:noHBand="0" w:noVBand="1"/>
        </w:tblPrEx>
        <w:trPr>
          <w:gridBefore w:val="1"/>
          <w:wBefore w:w="11" w:type="dxa"/>
        </w:trPr>
        <w:tc>
          <w:tcPr>
            <w:tcW w:w="567" w:type="dxa"/>
            <w:shd w:val="clear" w:color="auto" w:fill="auto"/>
          </w:tcPr>
          <w:p w:rsidR="002F4B5B" w:rsidRPr="009550B6" w:rsidRDefault="002F4B5B" w:rsidP="00DB6390">
            <w:pPr>
              <w:spacing w:before="20" w:after="20"/>
              <w:rPr>
                <w:rFonts w:ascii="Arial" w:hAnsi="Arial" w:cs="Arial"/>
                <w:b/>
              </w:rPr>
            </w:pPr>
          </w:p>
        </w:tc>
        <w:tc>
          <w:tcPr>
            <w:tcW w:w="9640" w:type="dxa"/>
            <w:shd w:val="clear" w:color="auto" w:fill="auto"/>
          </w:tcPr>
          <w:p w:rsidR="002F4B5B" w:rsidRPr="009550B6" w:rsidRDefault="002F4B5B" w:rsidP="00DB6390">
            <w:pPr>
              <w:spacing w:before="40" w:after="40"/>
              <w:rPr>
                <w:rFonts w:ascii="Arial" w:hAnsi="Arial" w:cs="Arial"/>
                <w:color w:val="000000"/>
                <w:lang w:eastAsia="ko-KR"/>
              </w:rPr>
            </w:pPr>
            <w:r w:rsidRPr="009550B6">
              <w:rPr>
                <w:rFonts w:ascii="Arial" w:hAnsi="Arial" w:cs="Arial"/>
                <w:color w:val="000000"/>
                <w:lang w:eastAsia="ko-KR"/>
              </w:rPr>
              <w:t>As an employee of the School, the post holder will be expected to manage information in accordance with School policies. The postholder will ensure that information used is held and transmitted securely in a manner commensurate with its sensitivity, and that it complies with the provisions of</w:t>
            </w:r>
            <w:r>
              <w:rPr>
                <w:rFonts w:ascii="Arial" w:hAnsi="Arial" w:cs="Arial"/>
                <w:color w:val="000000"/>
                <w:lang w:eastAsia="ko-KR"/>
              </w:rPr>
              <w:t xml:space="preserve"> GDPR,</w:t>
            </w:r>
            <w:r w:rsidRPr="009550B6">
              <w:rPr>
                <w:rFonts w:ascii="Arial" w:hAnsi="Arial" w:cs="Arial"/>
                <w:color w:val="000000"/>
                <w:lang w:eastAsia="ko-KR"/>
              </w:rPr>
              <w:t xml:space="preserve"> the Data Protection legislation and guidance.</w:t>
            </w:r>
          </w:p>
          <w:p w:rsidR="002F4B5B" w:rsidRPr="009550B6" w:rsidRDefault="002F4B5B" w:rsidP="00DB6390">
            <w:pPr>
              <w:spacing w:before="20" w:after="20"/>
              <w:rPr>
                <w:rFonts w:ascii="Arial" w:hAnsi="Arial" w:cs="Arial"/>
                <w:b/>
              </w:rPr>
            </w:pPr>
          </w:p>
        </w:tc>
      </w:tr>
      <w:tr w:rsidR="002F4B5B" w:rsidRPr="009550B6" w:rsidTr="002F4B5B">
        <w:tblPrEx>
          <w:tblBorders>
            <w:insideH w:val="single" w:sz="4" w:space="0" w:color="auto"/>
            <w:insideV w:val="single" w:sz="4" w:space="0" w:color="auto"/>
          </w:tblBorders>
          <w:shd w:val="clear" w:color="auto" w:fill="auto"/>
          <w:tblLook w:val="04A0" w:firstRow="1" w:lastRow="0" w:firstColumn="1" w:lastColumn="0" w:noHBand="0" w:noVBand="1"/>
        </w:tblPrEx>
        <w:trPr>
          <w:gridBefore w:val="1"/>
          <w:wBefore w:w="11" w:type="dxa"/>
        </w:trPr>
        <w:tc>
          <w:tcPr>
            <w:tcW w:w="567" w:type="dxa"/>
            <w:shd w:val="clear" w:color="auto" w:fill="BFBFBF"/>
          </w:tcPr>
          <w:p w:rsidR="002F4B5B" w:rsidRPr="009550B6" w:rsidRDefault="002F4B5B" w:rsidP="00DB6390">
            <w:pPr>
              <w:spacing w:before="20" w:after="20"/>
              <w:rPr>
                <w:rFonts w:ascii="Arial" w:hAnsi="Arial" w:cs="Arial"/>
                <w:b/>
              </w:rPr>
            </w:pPr>
            <w:r w:rsidRPr="009550B6">
              <w:rPr>
                <w:rFonts w:ascii="Arial" w:hAnsi="Arial" w:cs="Arial"/>
                <w:b/>
              </w:rPr>
              <w:t>2.7</w:t>
            </w:r>
          </w:p>
        </w:tc>
        <w:tc>
          <w:tcPr>
            <w:tcW w:w="9640" w:type="dxa"/>
            <w:shd w:val="clear" w:color="auto" w:fill="BFBFBF"/>
          </w:tcPr>
          <w:p w:rsidR="002F4B5B" w:rsidRPr="009550B6" w:rsidRDefault="002F4B5B" w:rsidP="00DB6390">
            <w:pPr>
              <w:spacing w:before="20" w:after="20"/>
              <w:rPr>
                <w:rFonts w:ascii="Arial" w:hAnsi="Arial" w:cs="Arial"/>
                <w:b/>
              </w:rPr>
            </w:pPr>
            <w:r w:rsidRPr="009550B6">
              <w:rPr>
                <w:rFonts w:ascii="Arial" w:hAnsi="Arial" w:cs="Arial"/>
                <w:b/>
              </w:rPr>
              <w:t>Policies &amp; Procedures</w:t>
            </w:r>
          </w:p>
        </w:tc>
      </w:tr>
      <w:tr w:rsidR="002F4B5B" w:rsidRPr="009550B6" w:rsidTr="002F4B5B">
        <w:tblPrEx>
          <w:tblBorders>
            <w:insideH w:val="single" w:sz="4" w:space="0" w:color="auto"/>
            <w:insideV w:val="single" w:sz="4" w:space="0" w:color="auto"/>
          </w:tblBorders>
          <w:shd w:val="clear" w:color="auto" w:fill="auto"/>
          <w:tblLook w:val="04A0" w:firstRow="1" w:lastRow="0" w:firstColumn="1" w:lastColumn="0" w:noHBand="0" w:noVBand="1"/>
        </w:tblPrEx>
        <w:trPr>
          <w:gridBefore w:val="1"/>
          <w:wBefore w:w="11" w:type="dxa"/>
        </w:trPr>
        <w:tc>
          <w:tcPr>
            <w:tcW w:w="567" w:type="dxa"/>
            <w:shd w:val="clear" w:color="auto" w:fill="auto"/>
          </w:tcPr>
          <w:p w:rsidR="002F4B5B" w:rsidRPr="009550B6" w:rsidRDefault="002F4B5B" w:rsidP="00DB6390">
            <w:pPr>
              <w:spacing w:before="20" w:after="20"/>
              <w:rPr>
                <w:rFonts w:ascii="Arial" w:hAnsi="Arial" w:cs="Arial"/>
                <w:b/>
              </w:rPr>
            </w:pPr>
          </w:p>
        </w:tc>
        <w:tc>
          <w:tcPr>
            <w:tcW w:w="9640" w:type="dxa"/>
            <w:shd w:val="clear" w:color="auto" w:fill="auto"/>
          </w:tcPr>
          <w:p w:rsidR="002F4B5B" w:rsidRDefault="002F4B5B" w:rsidP="00DB6390">
            <w:pPr>
              <w:spacing w:before="20" w:after="20"/>
              <w:rPr>
                <w:rFonts w:ascii="Arial" w:hAnsi="Arial" w:cs="Arial"/>
              </w:rPr>
            </w:pPr>
            <w:r w:rsidRPr="009550B6">
              <w:rPr>
                <w:rFonts w:ascii="Arial" w:hAnsi="Arial" w:cs="Arial"/>
              </w:rPr>
              <w:t>The post holder will be accountable for ensuring that he/she is aware of relevant school policies and that all duties and responsibilities are carried out in line with the appropriate policies and procedures.</w:t>
            </w:r>
          </w:p>
          <w:p w:rsidR="00DE673C" w:rsidRPr="00DE673C" w:rsidRDefault="00DE673C" w:rsidP="00DB6390">
            <w:pPr>
              <w:spacing w:before="20" w:after="20"/>
              <w:rPr>
                <w:rFonts w:ascii="Arial" w:hAnsi="Arial" w:cs="Arial"/>
              </w:rPr>
            </w:pPr>
            <w:r w:rsidRPr="00DE673C">
              <w:rPr>
                <w:rFonts w:ascii="Arial" w:hAnsi="Arial" w:cs="Arial"/>
              </w:rPr>
              <w:t xml:space="preserve">As digital lead ensure compliance with asset disposal policy </w:t>
            </w:r>
          </w:p>
        </w:tc>
      </w:tr>
    </w:tbl>
    <w:p w:rsidR="002F4B5B" w:rsidRDefault="002F4B5B" w:rsidP="002F4B5B">
      <w:pPr>
        <w:shd w:val="clear" w:color="auto" w:fill="FFFFFF"/>
        <w:spacing w:after="0" w:line="240" w:lineRule="auto"/>
        <w:outlineLvl w:val="0"/>
        <w:rPr>
          <w:rFonts w:ascii="Arial" w:eastAsia="Times New Roman" w:hAnsi="Arial" w:cs="Arial"/>
          <w:b/>
          <w:bCs/>
          <w:color w:val="242424"/>
          <w:kern w:val="36"/>
          <w:sz w:val="48"/>
          <w:szCs w:val="48"/>
          <w:lang w:eastAsia="en-GB"/>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640"/>
      </w:tblGrid>
      <w:tr w:rsidR="002F4B5B" w:rsidRPr="009550B6" w:rsidTr="00DB6390">
        <w:tc>
          <w:tcPr>
            <w:tcW w:w="567" w:type="dxa"/>
            <w:shd w:val="clear" w:color="auto" w:fill="BFBFBF"/>
          </w:tcPr>
          <w:p w:rsidR="002F4B5B" w:rsidRPr="009550B6" w:rsidRDefault="002F4B5B" w:rsidP="00DB6390">
            <w:pPr>
              <w:rPr>
                <w:rFonts w:ascii="Arial" w:hAnsi="Arial" w:cs="Arial"/>
                <w:b/>
              </w:rPr>
            </w:pPr>
            <w:r w:rsidRPr="009550B6">
              <w:rPr>
                <w:rFonts w:ascii="Arial" w:hAnsi="Arial" w:cs="Arial"/>
                <w:b/>
              </w:rPr>
              <w:t>3.</w:t>
            </w:r>
          </w:p>
        </w:tc>
        <w:tc>
          <w:tcPr>
            <w:tcW w:w="9640" w:type="dxa"/>
            <w:shd w:val="clear" w:color="auto" w:fill="BFBFBF"/>
          </w:tcPr>
          <w:p w:rsidR="002F4B5B" w:rsidRPr="009550B6" w:rsidRDefault="002F4B5B" w:rsidP="00DB6390">
            <w:pPr>
              <w:rPr>
                <w:rFonts w:ascii="Arial" w:hAnsi="Arial" w:cs="Arial"/>
              </w:rPr>
            </w:pPr>
            <w:r w:rsidRPr="009550B6">
              <w:rPr>
                <w:rFonts w:ascii="Arial" w:hAnsi="Arial" w:cs="Arial"/>
                <w:b/>
              </w:rPr>
              <w:t>Other Conditions</w:t>
            </w:r>
          </w:p>
        </w:tc>
      </w:tr>
      <w:tr w:rsidR="002F4B5B" w:rsidRPr="009550B6" w:rsidTr="00DB6390">
        <w:tc>
          <w:tcPr>
            <w:tcW w:w="567" w:type="dxa"/>
            <w:shd w:val="clear" w:color="auto" w:fill="BFBFBF"/>
          </w:tcPr>
          <w:p w:rsidR="002F4B5B" w:rsidRPr="009550B6" w:rsidRDefault="002F4B5B" w:rsidP="00DB6390">
            <w:pPr>
              <w:rPr>
                <w:rFonts w:ascii="Arial" w:hAnsi="Arial" w:cs="Arial"/>
                <w:b/>
              </w:rPr>
            </w:pPr>
            <w:r w:rsidRPr="009550B6">
              <w:rPr>
                <w:rFonts w:ascii="Arial" w:hAnsi="Arial" w:cs="Arial"/>
                <w:b/>
              </w:rPr>
              <w:t>3.1</w:t>
            </w:r>
          </w:p>
        </w:tc>
        <w:tc>
          <w:tcPr>
            <w:tcW w:w="9640" w:type="dxa"/>
            <w:shd w:val="clear" w:color="auto" w:fill="BFBFBF"/>
          </w:tcPr>
          <w:p w:rsidR="002F4B5B" w:rsidRPr="009550B6" w:rsidRDefault="002F4B5B" w:rsidP="00DB6390">
            <w:pPr>
              <w:rPr>
                <w:rFonts w:ascii="Arial" w:hAnsi="Arial" w:cs="Arial"/>
              </w:rPr>
            </w:pPr>
            <w:r w:rsidRPr="009550B6">
              <w:rPr>
                <w:rFonts w:ascii="Arial" w:hAnsi="Arial" w:cs="Arial"/>
                <w:b/>
              </w:rPr>
              <w:t>Mobility</w:t>
            </w:r>
          </w:p>
        </w:tc>
      </w:tr>
      <w:tr w:rsidR="002F4B5B" w:rsidRPr="009550B6" w:rsidTr="00DB6390">
        <w:tc>
          <w:tcPr>
            <w:tcW w:w="567" w:type="dxa"/>
            <w:shd w:val="clear" w:color="auto" w:fill="auto"/>
          </w:tcPr>
          <w:p w:rsidR="002F4B5B" w:rsidRPr="009550B6" w:rsidRDefault="002F4B5B" w:rsidP="00DB6390">
            <w:pPr>
              <w:rPr>
                <w:rFonts w:ascii="Arial" w:hAnsi="Arial" w:cs="Arial"/>
                <w:b/>
              </w:rPr>
            </w:pPr>
          </w:p>
        </w:tc>
        <w:tc>
          <w:tcPr>
            <w:tcW w:w="9640" w:type="dxa"/>
            <w:shd w:val="clear" w:color="auto" w:fill="auto"/>
          </w:tcPr>
          <w:p w:rsidR="002F4B5B" w:rsidRPr="009550B6" w:rsidRDefault="002F4B5B" w:rsidP="00DB6390">
            <w:pPr>
              <w:rPr>
                <w:rFonts w:ascii="Arial" w:hAnsi="Arial" w:cs="Arial"/>
              </w:rPr>
            </w:pPr>
            <w:r w:rsidRPr="009550B6">
              <w:rPr>
                <w:rFonts w:ascii="Arial" w:hAnsi="Arial" w:cs="Arial"/>
              </w:rPr>
              <w:t>Whilst this post is initially to a specific post, the post holder may be exceptionally required to transfer to any post appropriate to their grade at such a place as in the service of the school they may be required.</w:t>
            </w:r>
          </w:p>
        </w:tc>
      </w:tr>
      <w:tr w:rsidR="002F4B5B" w:rsidRPr="009550B6" w:rsidTr="00DB6390">
        <w:tc>
          <w:tcPr>
            <w:tcW w:w="567" w:type="dxa"/>
            <w:shd w:val="clear" w:color="auto" w:fill="BFBFBF"/>
          </w:tcPr>
          <w:p w:rsidR="002F4B5B" w:rsidRPr="009550B6" w:rsidRDefault="002F4B5B" w:rsidP="00DB6390">
            <w:pPr>
              <w:rPr>
                <w:rFonts w:ascii="Arial" w:hAnsi="Arial" w:cs="Arial"/>
                <w:b/>
              </w:rPr>
            </w:pPr>
            <w:r w:rsidRPr="009550B6">
              <w:rPr>
                <w:rFonts w:ascii="Arial" w:hAnsi="Arial" w:cs="Arial"/>
                <w:b/>
              </w:rPr>
              <w:t>3.2</w:t>
            </w:r>
          </w:p>
        </w:tc>
        <w:tc>
          <w:tcPr>
            <w:tcW w:w="9640" w:type="dxa"/>
            <w:shd w:val="clear" w:color="auto" w:fill="BFBFBF"/>
          </w:tcPr>
          <w:p w:rsidR="002F4B5B" w:rsidRPr="009550B6" w:rsidRDefault="002F4B5B" w:rsidP="00DB6390">
            <w:pPr>
              <w:rPr>
                <w:rFonts w:ascii="Arial" w:hAnsi="Arial" w:cs="Arial"/>
              </w:rPr>
            </w:pPr>
            <w:r w:rsidRPr="009550B6">
              <w:rPr>
                <w:rFonts w:ascii="Arial" w:hAnsi="Arial" w:cs="Arial"/>
                <w:b/>
              </w:rPr>
              <w:t>Equal Opportunities</w:t>
            </w:r>
          </w:p>
        </w:tc>
      </w:tr>
      <w:tr w:rsidR="002F4B5B" w:rsidRPr="009550B6" w:rsidTr="00DB6390">
        <w:tc>
          <w:tcPr>
            <w:tcW w:w="567" w:type="dxa"/>
            <w:shd w:val="clear" w:color="auto" w:fill="auto"/>
          </w:tcPr>
          <w:p w:rsidR="002F4B5B" w:rsidRPr="009550B6" w:rsidRDefault="002F4B5B" w:rsidP="00DB6390">
            <w:pPr>
              <w:rPr>
                <w:rFonts w:ascii="Arial" w:hAnsi="Arial" w:cs="Arial"/>
                <w:b/>
              </w:rPr>
            </w:pPr>
          </w:p>
        </w:tc>
        <w:tc>
          <w:tcPr>
            <w:tcW w:w="9640" w:type="dxa"/>
            <w:shd w:val="clear" w:color="auto" w:fill="auto"/>
          </w:tcPr>
          <w:p w:rsidR="002F4B5B" w:rsidRPr="009550B6" w:rsidRDefault="002F4B5B" w:rsidP="00DB6390">
            <w:pPr>
              <w:rPr>
                <w:rFonts w:ascii="Arial" w:hAnsi="Arial" w:cs="Arial"/>
              </w:rPr>
            </w:pPr>
            <w:r w:rsidRPr="009550B6">
              <w:rPr>
                <w:rFonts w:ascii="Arial" w:hAnsi="Arial" w:cs="Arial"/>
              </w:rPr>
              <w:t>School is committed to Equal Opportunities and expects all staff and volunteers to recognise and value differences and to treat everyone with dignity and respect.</w:t>
            </w:r>
          </w:p>
          <w:p w:rsidR="002F4B5B" w:rsidRPr="002F4B5B" w:rsidRDefault="002F4B5B" w:rsidP="002F4B5B">
            <w:pPr>
              <w:shd w:val="clear" w:color="auto" w:fill="FFFFFF"/>
              <w:spacing w:after="0" w:line="240" w:lineRule="auto"/>
              <w:rPr>
                <w:rFonts w:ascii="Arial" w:hAnsi="Arial" w:cs="Arial"/>
              </w:rPr>
            </w:pPr>
            <w:r w:rsidRPr="002F4B5B">
              <w:rPr>
                <w:rFonts w:ascii="Arial" w:hAnsi="Arial" w:cs="Arial"/>
              </w:rPr>
              <w:t>Castle Bromwich Junior School is committed to creating a diverse workforce. We’ll consider all qualified applicants for employment without regard to sex, race, religion, belief, sexual orientation, gender reassignment, pregnancy, maternity, age, disability, marriage or civil partnership</w:t>
            </w:r>
          </w:p>
          <w:p w:rsidR="002F4B5B" w:rsidRPr="009550B6" w:rsidRDefault="002F4B5B" w:rsidP="00DB6390">
            <w:pPr>
              <w:rPr>
                <w:rFonts w:ascii="Arial" w:hAnsi="Arial" w:cs="Arial"/>
              </w:rPr>
            </w:pPr>
          </w:p>
        </w:tc>
      </w:tr>
      <w:tr w:rsidR="002F4B5B" w:rsidRPr="009550B6" w:rsidTr="00DB6390">
        <w:tc>
          <w:tcPr>
            <w:tcW w:w="567" w:type="dxa"/>
            <w:shd w:val="clear" w:color="auto" w:fill="BFBFBF"/>
          </w:tcPr>
          <w:p w:rsidR="002F4B5B" w:rsidRPr="009550B6" w:rsidRDefault="002F4B5B" w:rsidP="00DB6390">
            <w:pPr>
              <w:rPr>
                <w:rFonts w:ascii="Arial" w:hAnsi="Arial" w:cs="Arial"/>
                <w:b/>
              </w:rPr>
            </w:pPr>
            <w:r w:rsidRPr="009550B6">
              <w:rPr>
                <w:rFonts w:ascii="Arial" w:hAnsi="Arial" w:cs="Arial"/>
                <w:b/>
              </w:rPr>
              <w:t>3.3</w:t>
            </w:r>
          </w:p>
        </w:tc>
        <w:tc>
          <w:tcPr>
            <w:tcW w:w="9640" w:type="dxa"/>
            <w:shd w:val="clear" w:color="auto" w:fill="BFBFBF"/>
          </w:tcPr>
          <w:p w:rsidR="002F4B5B" w:rsidRPr="009550B6" w:rsidRDefault="002F4B5B" w:rsidP="00DB6390">
            <w:pPr>
              <w:rPr>
                <w:rFonts w:ascii="Arial" w:hAnsi="Arial" w:cs="Arial"/>
              </w:rPr>
            </w:pPr>
            <w:r w:rsidRPr="009550B6">
              <w:rPr>
                <w:rFonts w:ascii="Arial" w:hAnsi="Arial" w:cs="Arial"/>
                <w:b/>
              </w:rPr>
              <w:t>Variations to Job Descriptions</w:t>
            </w:r>
          </w:p>
        </w:tc>
      </w:tr>
      <w:tr w:rsidR="002F4B5B" w:rsidRPr="009550B6" w:rsidTr="00DB6390">
        <w:tc>
          <w:tcPr>
            <w:tcW w:w="567" w:type="dxa"/>
            <w:shd w:val="clear" w:color="auto" w:fill="auto"/>
          </w:tcPr>
          <w:p w:rsidR="002F4B5B" w:rsidRPr="009550B6" w:rsidRDefault="002F4B5B" w:rsidP="00DB6390">
            <w:pPr>
              <w:rPr>
                <w:rFonts w:ascii="Arial" w:hAnsi="Arial" w:cs="Arial"/>
                <w:b/>
              </w:rPr>
            </w:pPr>
          </w:p>
        </w:tc>
        <w:tc>
          <w:tcPr>
            <w:tcW w:w="9640" w:type="dxa"/>
            <w:shd w:val="clear" w:color="auto" w:fill="auto"/>
          </w:tcPr>
          <w:p w:rsidR="002F4B5B" w:rsidRPr="009550B6" w:rsidRDefault="002F4B5B" w:rsidP="00DB6390">
            <w:pPr>
              <w:rPr>
                <w:rFonts w:ascii="Arial" w:hAnsi="Arial" w:cs="Arial"/>
              </w:rPr>
            </w:pPr>
            <w:r w:rsidRPr="009550B6">
              <w:rPr>
                <w:rFonts w:ascii="Arial" w:hAnsi="Arial" w:cs="Arial"/>
              </w:rPr>
              <w:t>Due to changing customer demands, duties and responsibilities are likely to vary from time to time and the School therefore retains the right to amend job descriptions to reflect changing requirements.</w:t>
            </w:r>
          </w:p>
          <w:p w:rsidR="002F4B5B" w:rsidRPr="009550B6" w:rsidRDefault="002F4B5B" w:rsidP="00DB6390">
            <w:pPr>
              <w:rPr>
                <w:rFonts w:ascii="Arial" w:hAnsi="Arial" w:cs="Arial"/>
              </w:rPr>
            </w:pPr>
          </w:p>
        </w:tc>
      </w:tr>
      <w:tr w:rsidR="002F4B5B" w:rsidRPr="009550B6" w:rsidTr="00DB6390">
        <w:tc>
          <w:tcPr>
            <w:tcW w:w="567" w:type="dxa"/>
            <w:shd w:val="clear" w:color="auto" w:fill="BFBFBF"/>
          </w:tcPr>
          <w:p w:rsidR="002F4B5B" w:rsidRPr="009550B6" w:rsidRDefault="002F4B5B" w:rsidP="00DB6390">
            <w:pPr>
              <w:rPr>
                <w:rFonts w:ascii="Arial" w:hAnsi="Arial" w:cs="Arial"/>
                <w:b/>
              </w:rPr>
            </w:pPr>
            <w:r w:rsidRPr="009550B6">
              <w:rPr>
                <w:rFonts w:ascii="Arial" w:hAnsi="Arial" w:cs="Arial"/>
                <w:b/>
              </w:rPr>
              <w:t>3.4</w:t>
            </w:r>
          </w:p>
        </w:tc>
        <w:tc>
          <w:tcPr>
            <w:tcW w:w="9640" w:type="dxa"/>
            <w:shd w:val="clear" w:color="auto" w:fill="BFBFBF"/>
          </w:tcPr>
          <w:p w:rsidR="002F4B5B" w:rsidRPr="009550B6" w:rsidRDefault="002F4B5B" w:rsidP="00DB6390">
            <w:pPr>
              <w:rPr>
                <w:rFonts w:ascii="Arial" w:hAnsi="Arial" w:cs="Arial"/>
              </w:rPr>
            </w:pPr>
            <w:r w:rsidRPr="009550B6">
              <w:rPr>
                <w:rFonts w:ascii="Arial" w:hAnsi="Arial" w:cs="Arial"/>
                <w:b/>
              </w:rPr>
              <w:t>Training and Development</w:t>
            </w:r>
          </w:p>
        </w:tc>
      </w:tr>
      <w:tr w:rsidR="002F4B5B" w:rsidRPr="009550B6" w:rsidTr="00DB6390">
        <w:tc>
          <w:tcPr>
            <w:tcW w:w="567" w:type="dxa"/>
            <w:shd w:val="clear" w:color="auto" w:fill="auto"/>
          </w:tcPr>
          <w:p w:rsidR="002F4B5B" w:rsidRPr="009550B6" w:rsidRDefault="002F4B5B" w:rsidP="00DB6390">
            <w:pPr>
              <w:rPr>
                <w:rFonts w:ascii="Arial" w:hAnsi="Arial" w:cs="Arial"/>
                <w:b/>
              </w:rPr>
            </w:pPr>
          </w:p>
        </w:tc>
        <w:tc>
          <w:tcPr>
            <w:tcW w:w="9640" w:type="dxa"/>
            <w:shd w:val="clear" w:color="auto" w:fill="auto"/>
          </w:tcPr>
          <w:p w:rsidR="002F4B5B" w:rsidRPr="009550B6" w:rsidRDefault="002F4B5B" w:rsidP="00DB6390">
            <w:pPr>
              <w:rPr>
                <w:rFonts w:ascii="Arial" w:hAnsi="Arial" w:cs="Arial"/>
              </w:rPr>
            </w:pPr>
            <w:r w:rsidRPr="009550B6">
              <w:rPr>
                <w:rFonts w:ascii="Arial" w:hAnsi="Arial" w:cs="Arial"/>
              </w:rPr>
              <w:t>The School is committed to the personal and organisational development of the individual. The post holder will be encouraged to identify job-related development needs.</w:t>
            </w:r>
          </w:p>
          <w:p w:rsidR="002F4B5B" w:rsidRPr="009550B6" w:rsidRDefault="002F4B5B" w:rsidP="00DB6390">
            <w:pPr>
              <w:rPr>
                <w:rFonts w:ascii="Arial" w:hAnsi="Arial" w:cs="Arial"/>
              </w:rPr>
            </w:pPr>
          </w:p>
        </w:tc>
      </w:tr>
      <w:tr w:rsidR="002F4B5B" w:rsidRPr="009550B6" w:rsidTr="00DB6390">
        <w:tc>
          <w:tcPr>
            <w:tcW w:w="567" w:type="dxa"/>
            <w:shd w:val="clear" w:color="auto" w:fill="BFBFBF"/>
          </w:tcPr>
          <w:p w:rsidR="002F4B5B" w:rsidRPr="009550B6" w:rsidRDefault="002F4B5B" w:rsidP="00DB6390">
            <w:pPr>
              <w:rPr>
                <w:rFonts w:ascii="Arial" w:hAnsi="Arial" w:cs="Arial"/>
                <w:b/>
              </w:rPr>
            </w:pPr>
            <w:r w:rsidRPr="009550B6">
              <w:rPr>
                <w:rFonts w:ascii="Arial" w:hAnsi="Arial" w:cs="Arial"/>
                <w:b/>
              </w:rPr>
              <w:t>3.5</w:t>
            </w:r>
          </w:p>
        </w:tc>
        <w:tc>
          <w:tcPr>
            <w:tcW w:w="9640" w:type="dxa"/>
            <w:shd w:val="clear" w:color="auto" w:fill="BFBFBF"/>
          </w:tcPr>
          <w:p w:rsidR="002F4B5B" w:rsidRPr="009550B6" w:rsidRDefault="002F4B5B" w:rsidP="00DB6390">
            <w:pPr>
              <w:spacing w:before="40" w:after="40"/>
              <w:rPr>
                <w:rFonts w:ascii="Arial" w:hAnsi="Arial" w:cs="Arial"/>
              </w:rPr>
            </w:pPr>
            <w:r w:rsidRPr="009550B6">
              <w:rPr>
                <w:rFonts w:ascii="Arial" w:hAnsi="Arial" w:cs="Arial"/>
                <w:b/>
              </w:rPr>
              <w:t>Solihull Behavioural Framework</w:t>
            </w:r>
          </w:p>
        </w:tc>
      </w:tr>
      <w:tr w:rsidR="002F4B5B" w:rsidRPr="009550B6" w:rsidTr="00DB6390">
        <w:tc>
          <w:tcPr>
            <w:tcW w:w="567" w:type="dxa"/>
            <w:shd w:val="clear" w:color="auto" w:fill="auto"/>
          </w:tcPr>
          <w:p w:rsidR="002F4B5B" w:rsidRPr="009550B6" w:rsidRDefault="002F4B5B" w:rsidP="00DB6390">
            <w:pPr>
              <w:rPr>
                <w:rFonts w:ascii="Arial" w:hAnsi="Arial" w:cs="Arial"/>
                <w:b/>
              </w:rPr>
            </w:pPr>
          </w:p>
        </w:tc>
        <w:tc>
          <w:tcPr>
            <w:tcW w:w="9640" w:type="dxa"/>
            <w:shd w:val="clear" w:color="auto" w:fill="auto"/>
          </w:tcPr>
          <w:p w:rsidR="002F4B5B" w:rsidRPr="009550B6" w:rsidRDefault="002F4B5B" w:rsidP="00DB6390">
            <w:pPr>
              <w:spacing w:before="40" w:after="40"/>
              <w:jc w:val="both"/>
              <w:rPr>
                <w:rFonts w:ascii="Arial" w:hAnsi="Arial" w:cs="Arial"/>
              </w:rPr>
            </w:pPr>
            <w:r w:rsidRPr="009550B6">
              <w:rPr>
                <w:rFonts w:ascii="Arial" w:hAnsi="Arial" w:cs="Arial"/>
              </w:rPr>
              <w:t xml:space="preserve">The School expects all employees to conduct themselves in a way that is consistent with the values and behaviours set out </w:t>
            </w:r>
            <w:r w:rsidRPr="00B62E28">
              <w:rPr>
                <w:rFonts w:ascii="Arial" w:hAnsi="Arial" w:cs="Arial"/>
              </w:rPr>
              <w:t>in the Solihull Behavioural Framework.</w:t>
            </w:r>
          </w:p>
          <w:p w:rsidR="002F4B5B" w:rsidRPr="009550B6" w:rsidRDefault="002F4B5B" w:rsidP="00DB6390">
            <w:pPr>
              <w:rPr>
                <w:rFonts w:ascii="Arial" w:hAnsi="Arial" w:cs="Arial"/>
              </w:rPr>
            </w:pPr>
          </w:p>
        </w:tc>
      </w:tr>
    </w:tbl>
    <w:p w:rsidR="002F4B5B" w:rsidRDefault="002F4B5B" w:rsidP="002F4B5B">
      <w:pPr>
        <w:shd w:val="clear" w:color="auto" w:fill="FFFFFF"/>
        <w:spacing w:after="0" w:line="240" w:lineRule="auto"/>
        <w:outlineLvl w:val="0"/>
        <w:rPr>
          <w:rFonts w:ascii="Arial" w:eastAsia="Times New Roman" w:hAnsi="Arial" w:cs="Arial"/>
          <w:b/>
          <w:bCs/>
          <w:color w:val="242424"/>
          <w:kern w:val="36"/>
          <w:sz w:val="48"/>
          <w:szCs w:val="48"/>
          <w:lang w:eastAsia="en-GB"/>
        </w:rPr>
      </w:pPr>
    </w:p>
    <w:p w:rsidR="002F4B5B" w:rsidRDefault="002F4B5B" w:rsidP="002F4B5B">
      <w:pPr>
        <w:shd w:val="clear" w:color="auto" w:fill="FFFFFF"/>
        <w:spacing w:after="0" w:line="240" w:lineRule="auto"/>
        <w:outlineLvl w:val="0"/>
        <w:rPr>
          <w:rFonts w:ascii="Arial" w:eastAsia="Times New Roman" w:hAnsi="Arial" w:cs="Arial"/>
          <w:b/>
          <w:bCs/>
          <w:color w:val="242424"/>
          <w:kern w:val="36"/>
          <w:sz w:val="48"/>
          <w:szCs w:val="48"/>
          <w:lang w:eastAsia="en-GB"/>
        </w:rPr>
      </w:pPr>
    </w:p>
    <w:p w:rsidR="00593451" w:rsidRDefault="00593451" w:rsidP="00593451">
      <w:pPr>
        <w:shd w:val="clear" w:color="auto" w:fill="FFFFFF"/>
        <w:spacing w:after="0" w:line="240" w:lineRule="auto"/>
        <w:outlineLvl w:val="0"/>
        <w:rPr>
          <w:rFonts w:ascii="Arial" w:eastAsia="Times New Roman" w:hAnsi="Arial" w:cs="Arial"/>
          <w:b/>
          <w:bCs/>
          <w:color w:val="242424"/>
          <w:kern w:val="36"/>
          <w:sz w:val="48"/>
          <w:szCs w:val="48"/>
          <w:lang w:eastAsia="en-GB"/>
        </w:rPr>
      </w:pPr>
    </w:p>
    <w:p w:rsidR="00593451" w:rsidRDefault="00593451" w:rsidP="00593451">
      <w:pPr>
        <w:shd w:val="clear" w:color="auto" w:fill="FFFFFF"/>
        <w:spacing w:after="0" w:line="240" w:lineRule="auto"/>
        <w:outlineLvl w:val="1"/>
        <w:rPr>
          <w:rFonts w:ascii="Arial" w:eastAsia="Times New Roman" w:hAnsi="Arial" w:cs="Arial"/>
          <w:b/>
          <w:bCs/>
          <w:color w:val="242424"/>
          <w:sz w:val="36"/>
          <w:szCs w:val="36"/>
          <w:lang w:eastAsia="en-GB"/>
        </w:rPr>
      </w:pPr>
      <w:r w:rsidRPr="002F4B5B">
        <w:rPr>
          <w:rFonts w:ascii="Arial" w:eastAsia="Times New Roman" w:hAnsi="Arial" w:cs="Arial"/>
          <w:b/>
          <w:bCs/>
          <w:color w:val="242424"/>
          <w:sz w:val="36"/>
          <w:szCs w:val="36"/>
          <w:lang w:eastAsia="en-GB"/>
        </w:rPr>
        <w:t>Person Specification</w:t>
      </w:r>
    </w:p>
    <w:p w:rsidR="00593451" w:rsidRDefault="00593451" w:rsidP="00593451">
      <w:pPr>
        <w:shd w:val="clear" w:color="auto" w:fill="FFFFFF"/>
        <w:spacing w:after="0" w:line="240" w:lineRule="auto"/>
        <w:outlineLvl w:val="1"/>
        <w:rPr>
          <w:rFonts w:ascii="Arial" w:eastAsia="Times New Roman" w:hAnsi="Arial" w:cs="Arial"/>
          <w:b/>
          <w:bCs/>
          <w:color w:val="242424"/>
          <w:sz w:val="36"/>
          <w:szCs w:val="36"/>
          <w:lang w:eastAsia="en-GB"/>
        </w:rPr>
      </w:pPr>
    </w:p>
    <w:tbl>
      <w:tblPr>
        <w:tblStyle w:val="TableGrid"/>
        <w:tblW w:w="0" w:type="auto"/>
        <w:tblLook w:val="04A0" w:firstRow="1" w:lastRow="0" w:firstColumn="1" w:lastColumn="0" w:noHBand="0" w:noVBand="1"/>
      </w:tblPr>
      <w:tblGrid>
        <w:gridCol w:w="3005"/>
        <w:gridCol w:w="3005"/>
        <w:gridCol w:w="3006"/>
      </w:tblGrid>
      <w:tr w:rsidR="00593451" w:rsidTr="00EC53DF">
        <w:tc>
          <w:tcPr>
            <w:tcW w:w="3005" w:type="dxa"/>
          </w:tcPr>
          <w:p w:rsidR="00593451" w:rsidRDefault="00593451" w:rsidP="00EC53DF">
            <w:pPr>
              <w:outlineLvl w:val="1"/>
              <w:rPr>
                <w:rFonts w:ascii="Arial" w:eastAsia="Times New Roman" w:hAnsi="Arial" w:cs="Arial"/>
                <w:b/>
                <w:bCs/>
                <w:color w:val="242424"/>
                <w:sz w:val="36"/>
                <w:szCs w:val="36"/>
                <w:lang w:eastAsia="en-GB"/>
              </w:rPr>
            </w:pPr>
          </w:p>
        </w:tc>
        <w:tc>
          <w:tcPr>
            <w:tcW w:w="3005" w:type="dxa"/>
          </w:tcPr>
          <w:p w:rsidR="00593451" w:rsidRDefault="00593451" w:rsidP="00EC53DF">
            <w:pPr>
              <w:outlineLvl w:val="1"/>
              <w:rPr>
                <w:rFonts w:ascii="Arial" w:eastAsia="Times New Roman" w:hAnsi="Arial" w:cs="Arial"/>
                <w:b/>
                <w:bCs/>
                <w:color w:val="242424"/>
                <w:sz w:val="36"/>
                <w:szCs w:val="36"/>
                <w:lang w:eastAsia="en-GB"/>
              </w:rPr>
            </w:pPr>
            <w:r>
              <w:rPr>
                <w:rFonts w:ascii="Arial" w:eastAsia="Times New Roman" w:hAnsi="Arial" w:cs="Arial"/>
                <w:b/>
                <w:bCs/>
                <w:color w:val="242424"/>
                <w:sz w:val="36"/>
                <w:szCs w:val="36"/>
                <w:lang w:eastAsia="en-GB"/>
              </w:rPr>
              <w:t>Essential</w:t>
            </w:r>
          </w:p>
        </w:tc>
        <w:tc>
          <w:tcPr>
            <w:tcW w:w="3006" w:type="dxa"/>
          </w:tcPr>
          <w:p w:rsidR="00593451" w:rsidRDefault="00593451" w:rsidP="00EC53DF">
            <w:pPr>
              <w:outlineLvl w:val="1"/>
              <w:rPr>
                <w:rFonts w:ascii="Arial" w:eastAsia="Times New Roman" w:hAnsi="Arial" w:cs="Arial"/>
                <w:b/>
                <w:bCs/>
                <w:color w:val="242424"/>
                <w:sz w:val="36"/>
                <w:szCs w:val="36"/>
                <w:lang w:eastAsia="en-GB"/>
              </w:rPr>
            </w:pPr>
            <w:r>
              <w:rPr>
                <w:rFonts w:ascii="Arial" w:eastAsia="Times New Roman" w:hAnsi="Arial" w:cs="Arial"/>
                <w:b/>
                <w:bCs/>
                <w:color w:val="242424"/>
                <w:sz w:val="36"/>
                <w:szCs w:val="36"/>
                <w:lang w:eastAsia="en-GB"/>
              </w:rPr>
              <w:t>Desirable</w:t>
            </w:r>
          </w:p>
        </w:tc>
      </w:tr>
      <w:tr w:rsidR="00593451" w:rsidTr="00EC53DF">
        <w:tc>
          <w:tcPr>
            <w:tcW w:w="3005" w:type="dxa"/>
          </w:tcPr>
          <w:p w:rsidR="00593451" w:rsidRPr="002F4B5B" w:rsidRDefault="00593451" w:rsidP="00EC53DF">
            <w:pPr>
              <w:shd w:val="clear" w:color="auto" w:fill="FFFFFF"/>
              <w:rPr>
                <w:rFonts w:ascii="Arial" w:hAnsi="Arial" w:cs="Arial"/>
              </w:rPr>
            </w:pPr>
            <w:r w:rsidRPr="002F4B5B">
              <w:rPr>
                <w:rFonts w:ascii="Arial" w:hAnsi="Arial" w:cs="Arial"/>
              </w:rPr>
              <w:t>Qualifications and Training</w:t>
            </w:r>
          </w:p>
          <w:p w:rsidR="00593451" w:rsidRDefault="00593451" w:rsidP="00EC53DF">
            <w:pPr>
              <w:outlineLvl w:val="1"/>
              <w:rPr>
                <w:rFonts w:ascii="Arial" w:eastAsia="Times New Roman" w:hAnsi="Arial" w:cs="Arial"/>
                <w:b/>
                <w:bCs/>
                <w:color w:val="242424"/>
                <w:sz w:val="36"/>
                <w:szCs w:val="36"/>
                <w:lang w:eastAsia="en-GB"/>
              </w:rPr>
            </w:pPr>
          </w:p>
        </w:tc>
        <w:tc>
          <w:tcPr>
            <w:tcW w:w="3005" w:type="dxa"/>
          </w:tcPr>
          <w:p w:rsidR="00593451" w:rsidRDefault="00593451" w:rsidP="00EC53DF">
            <w:pPr>
              <w:numPr>
                <w:ilvl w:val="0"/>
                <w:numId w:val="7"/>
              </w:numPr>
              <w:shd w:val="clear" w:color="auto" w:fill="FFFFFF"/>
              <w:rPr>
                <w:rFonts w:ascii="Arial" w:hAnsi="Arial" w:cs="Arial"/>
              </w:rPr>
            </w:pPr>
            <w:r>
              <w:rPr>
                <w:rFonts w:ascii="Arial" w:hAnsi="Arial" w:cs="Arial"/>
              </w:rPr>
              <w:t>GCSEs in English and Maths to C</w:t>
            </w:r>
            <w:r w:rsidRPr="002F4B5B">
              <w:rPr>
                <w:rFonts w:ascii="Arial" w:hAnsi="Arial" w:cs="Arial"/>
              </w:rPr>
              <w:t xml:space="preserve"> standard or equivalent </w:t>
            </w:r>
          </w:p>
          <w:p w:rsidR="00593451" w:rsidRDefault="00593451" w:rsidP="00EC53DF">
            <w:pPr>
              <w:numPr>
                <w:ilvl w:val="0"/>
                <w:numId w:val="7"/>
              </w:numPr>
              <w:shd w:val="clear" w:color="auto" w:fill="FFFFFF"/>
              <w:rPr>
                <w:rFonts w:ascii="Arial" w:eastAsia="Times New Roman" w:hAnsi="Arial" w:cs="Arial"/>
                <w:b/>
                <w:bCs/>
                <w:color w:val="242424"/>
                <w:sz w:val="36"/>
                <w:szCs w:val="36"/>
                <w:lang w:eastAsia="en-GB"/>
              </w:rPr>
            </w:pPr>
            <w:r>
              <w:rPr>
                <w:rFonts w:ascii="Arial" w:hAnsi="Arial" w:cs="Arial"/>
              </w:rPr>
              <w:t>Qualification or experience linked to IT</w:t>
            </w:r>
          </w:p>
        </w:tc>
        <w:tc>
          <w:tcPr>
            <w:tcW w:w="3006" w:type="dxa"/>
          </w:tcPr>
          <w:p w:rsidR="00593451" w:rsidRDefault="00593451" w:rsidP="00EC53DF">
            <w:pPr>
              <w:numPr>
                <w:ilvl w:val="0"/>
                <w:numId w:val="7"/>
              </w:numPr>
              <w:shd w:val="clear" w:color="auto" w:fill="FFFFFF"/>
              <w:rPr>
                <w:rFonts w:ascii="Arial" w:hAnsi="Arial" w:cs="Arial"/>
              </w:rPr>
            </w:pPr>
            <w:r w:rsidRPr="002F4B5B">
              <w:rPr>
                <w:rFonts w:ascii="Arial" w:hAnsi="Arial" w:cs="Arial"/>
              </w:rPr>
              <w:t xml:space="preserve">Educated to A-level standard or equivalent </w:t>
            </w:r>
          </w:p>
          <w:p w:rsidR="00593451" w:rsidRPr="001A48EF" w:rsidRDefault="00593451" w:rsidP="00EC53DF">
            <w:pPr>
              <w:numPr>
                <w:ilvl w:val="0"/>
                <w:numId w:val="7"/>
              </w:numPr>
              <w:shd w:val="clear" w:color="auto" w:fill="FFFFFF"/>
              <w:rPr>
                <w:rFonts w:ascii="Arial" w:hAnsi="Arial" w:cs="Arial"/>
              </w:rPr>
            </w:pPr>
            <w:r w:rsidRPr="002F4B5B">
              <w:rPr>
                <w:rFonts w:ascii="Arial" w:hAnsi="Arial" w:cs="Arial"/>
              </w:rPr>
              <w:t>Evidence of professional development relevant to digital leadership or website management</w:t>
            </w:r>
          </w:p>
        </w:tc>
      </w:tr>
      <w:tr w:rsidR="00593451" w:rsidTr="00EC53DF">
        <w:tc>
          <w:tcPr>
            <w:tcW w:w="3005" w:type="dxa"/>
          </w:tcPr>
          <w:p w:rsidR="00593451" w:rsidRPr="002F4B5B" w:rsidRDefault="00593451" w:rsidP="00EC53DF">
            <w:pPr>
              <w:shd w:val="clear" w:color="auto" w:fill="FFFFFF"/>
              <w:rPr>
                <w:rFonts w:ascii="Arial" w:hAnsi="Arial" w:cs="Arial"/>
              </w:rPr>
            </w:pPr>
            <w:r w:rsidRPr="002F4B5B">
              <w:rPr>
                <w:rFonts w:ascii="Arial" w:hAnsi="Arial" w:cs="Arial"/>
              </w:rPr>
              <w:t>Experience</w:t>
            </w:r>
            <w:r>
              <w:rPr>
                <w:rFonts w:ascii="Arial" w:hAnsi="Arial" w:cs="Arial"/>
              </w:rPr>
              <w:t xml:space="preserve"> and Knowledge</w:t>
            </w:r>
          </w:p>
          <w:p w:rsidR="00593451" w:rsidRDefault="00593451" w:rsidP="00EC53DF">
            <w:pPr>
              <w:outlineLvl w:val="1"/>
              <w:rPr>
                <w:rFonts w:ascii="Arial" w:eastAsia="Times New Roman" w:hAnsi="Arial" w:cs="Arial"/>
                <w:b/>
                <w:bCs/>
                <w:color w:val="242424"/>
                <w:sz w:val="36"/>
                <w:szCs w:val="36"/>
                <w:lang w:eastAsia="en-GB"/>
              </w:rPr>
            </w:pPr>
          </w:p>
        </w:tc>
        <w:tc>
          <w:tcPr>
            <w:tcW w:w="3005" w:type="dxa"/>
          </w:tcPr>
          <w:p w:rsidR="00593451" w:rsidRDefault="00593451" w:rsidP="00EC53DF">
            <w:pPr>
              <w:numPr>
                <w:ilvl w:val="0"/>
                <w:numId w:val="7"/>
              </w:numPr>
              <w:shd w:val="clear" w:color="auto" w:fill="FFFFFF"/>
              <w:rPr>
                <w:rFonts w:ascii="Arial" w:hAnsi="Arial" w:cs="Arial"/>
              </w:rPr>
            </w:pPr>
            <w:r w:rsidRPr="002F4B5B">
              <w:rPr>
                <w:rFonts w:ascii="Arial" w:hAnsi="Arial" w:cs="Arial"/>
              </w:rPr>
              <w:t>Experience managing websites and</w:t>
            </w:r>
            <w:r>
              <w:rPr>
                <w:rFonts w:ascii="Arial" w:hAnsi="Arial" w:cs="Arial"/>
              </w:rPr>
              <w:t>/or</w:t>
            </w:r>
            <w:r w:rsidRPr="002F4B5B">
              <w:rPr>
                <w:rFonts w:ascii="Arial" w:hAnsi="Arial" w:cs="Arial"/>
              </w:rPr>
              <w:t xml:space="preserve"> digital content</w:t>
            </w:r>
            <w:r>
              <w:rPr>
                <w:rFonts w:ascii="Arial" w:hAnsi="Arial" w:cs="Arial"/>
              </w:rPr>
              <w:t xml:space="preserve"> including troubleshooting</w:t>
            </w:r>
          </w:p>
          <w:p w:rsidR="00593451" w:rsidRDefault="00593451" w:rsidP="00EC53DF">
            <w:pPr>
              <w:numPr>
                <w:ilvl w:val="0"/>
                <w:numId w:val="7"/>
              </w:numPr>
              <w:shd w:val="clear" w:color="auto" w:fill="FFFFFF"/>
              <w:rPr>
                <w:rFonts w:ascii="Arial" w:hAnsi="Arial" w:cs="Arial"/>
              </w:rPr>
            </w:pPr>
            <w:r>
              <w:rPr>
                <w:rFonts w:ascii="Arial" w:hAnsi="Arial" w:cs="Arial"/>
              </w:rPr>
              <w:lastRenderedPageBreak/>
              <w:t>Knowledge and experience of IT systems including hardware and software.</w:t>
            </w:r>
          </w:p>
          <w:p w:rsidR="00593451" w:rsidRDefault="00593451" w:rsidP="00EC53DF">
            <w:pPr>
              <w:numPr>
                <w:ilvl w:val="0"/>
                <w:numId w:val="7"/>
              </w:numPr>
              <w:shd w:val="clear" w:color="auto" w:fill="FFFFFF"/>
              <w:rPr>
                <w:rFonts w:ascii="Arial" w:hAnsi="Arial" w:cs="Arial"/>
              </w:rPr>
            </w:pPr>
            <w:r w:rsidRPr="002F4B5B">
              <w:rPr>
                <w:rFonts w:ascii="Arial" w:hAnsi="Arial" w:cs="Arial"/>
              </w:rPr>
              <w:t>Experience providing digital publicity</w:t>
            </w:r>
          </w:p>
          <w:p w:rsidR="00593451" w:rsidRPr="002F4B5B" w:rsidRDefault="00593451" w:rsidP="00EC53DF">
            <w:pPr>
              <w:numPr>
                <w:ilvl w:val="0"/>
                <w:numId w:val="7"/>
              </w:numPr>
              <w:shd w:val="clear" w:color="auto" w:fill="FFFFFF"/>
              <w:rPr>
                <w:rFonts w:ascii="Arial" w:hAnsi="Arial" w:cs="Arial"/>
              </w:rPr>
            </w:pPr>
            <w:r w:rsidRPr="002F4B5B">
              <w:rPr>
                <w:rFonts w:ascii="Arial" w:hAnsi="Arial" w:cs="Arial"/>
              </w:rPr>
              <w:t xml:space="preserve">Experience troubleshooting </w:t>
            </w:r>
            <w:r>
              <w:rPr>
                <w:rFonts w:ascii="Arial" w:hAnsi="Arial" w:cs="Arial"/>
              </w:rPr>
              <w:t xml:space="preserve">IT </w:t>
            </w:r>
            <w:r w:rsidRPr="002F4B5B">
              <w:rPr>
                <w:rFonts w:ascii="Arial" w:hAnsi="Arial" w:cs="Arial"/>
              </w:rPr>
              <w:t>technical issues</w:t>
            </w:r>
          </w:p>
          <w:p w:rsidR="00593451" w:rsidRDefault="00593451" w:rsidP="00EC53DF">
            <w:pPr>
              <w:outlineLvl w:val="1"/>
              <w:rPr>
                <w:rFonts w:ascii="Arial" w:eastAsia="Times New Roman" w:hAnsi="Arial" w:cs="Arial"/>
                <w:b/>
                <w:bCs/>
                <w:color w:val="242424"/>
                <w:sz w:val="36"/>
                <w:szCs w:val="36"/>
                <w:lang w:eastAsia="en-GB"/>
              </w:rPr>
            </w:pPr>
          </w:p>
        </w:tc>
        <w:tc>
          <w:tcPr>
            <w:tcW w:w="3006" w:type="dxa"/>
          </w:tcPr>
          <w:p w:rsidR="00593451" w:rsidRPr="002F4B5B" w:rsidRDefault="00593451" w:rsidP="00EC53DF">
            <w:pPr>
              <w:numPr>
                <w:ilvl w:val="0"/>
                <w:numId w:val="7"/>
              </w:numPr>
              <w:shd w:val="clear" w:color="auto" w:fill="FFFFFF"/>
              <w:rPr>
                <w:rFonts w:ascii="Arial" w:hAnsi="Arial" w:cs="Arial"/>
              </w:rPr>
            </w:pPr>
            <w:r w:rsidRPr="002F4B5B">
              <w:rPr>
                <w:rFonts w:ascii="Arial" w:hAnsi="Arial" w:cs="Arial"/>
              </w:rPr>
              <w:lastRenderedPageBreak/>
              <w:t>Experience managing websites and digital content</w:t>
            </w:r>
            <w:r>
              <w:rPr>
                <w:rFonts w:ascii="Arial" w:hAnsi="Arial" w:cs="Arial"/>
              </w:rPr>
              <w:t>, including troubleshooting,</w:t>
            </w:r>
            <w:r w:rsidRPr="002F4B5B">
              <w:rPr>
                <w:rFonts w:ascii="Arial" w:hAnsi="Arial" w:cs="Arial"/>
              </w:rPr>
              <w:t xml:space="preserve"> in a </w:t>
            </w:r>
            <w:r w:rsidRPr="002F4B5B">
              <w:rPr>
                <w:rFonts w:ascii="Arial" w:hAnsi="Arial" w:cs="Arial"/>
              </w:rPr>
              <w:lastRenderedPageBreak/>
              <w:t>school or similar environmen</w:t>
            </w:r>
            <w:r>
              <w:rPr>
                <w:rFonts w:ascii="Arial" w:hAnsi="Arial" w:cs="Arial"/>
              </w:rPr>
              <w:t>t</w:t>
            </w:r>
          </w:p>
          <w:p w:rsidR="00593451" w:rsidRDefault="00593451" w:rsidP="00EC53DF">
            <w:pPr>
              <w:numPr>
                <w:ilvl w:val="0"/>
                <w:numId w:val="7"/>
              </w:numPr>
              <w:shd w:val="clear" w:color="auto" w:fill="FFFFFF"/>
              <w:rPr>
                <w:rFonts w:ascii="Arial" w:hAnsi="Arial" w:cs="Arial"/>
              </w:rPr>
            </w:pPr>
            <w:r>
              <w:rPr>
                <w:rFonts w:ascii="Arial" w:hAnsi="Arial" w:cs="Arial"/>
              </w:rPr>
              <w:t>Knowledge and experience of IT systems including hardware and software in a school or similar environment.</w:t>
            </w:r>
          </w:p>
          <w:p w:rsidR="00593451" w:rsidRDefault="00593451" w:rsidP="00EC53DF">
            <w:pPr>
              <w:numPr>
                <w:ilvl w:val="0"/>
                <w:numId w:val="7"/>
              </w:numPr>
              <w:shd w:val="clear" w:color="auto" w:fill="FFFFFF"/>
              <w:rPr>
                <w:rFonts w:ascii="Arial" w:hAnsi="Arial" w:cs="Arial"/>
              </w:rPr>
            </w:pPr>
            <w:r>
              <w:rPr>
                <w:rFonts w:ascii="Arial" w:hAnsi="Arial" w:cs="Arial"/>
              </w:rPr>
              <w:t>Strong understanding of digital publicity.</w:t>
            </w:r>
          </w:p>
          <w:p w:rsidR="00593451" w:rsidRDefault="00593451" w:rsidP="00EC53DF">
            <w:pPr>
              <w:numPr>
                <w:ilvl w:val="0"/>
                <w:numId w:val="7"/>
              </w:numPr>
              <w:shd w:val="clear" w:color="auto" w:fill="FFFFFF"/>
              <w:rPr>
                <w:rFonts w:ascii="Arial" w:hAnsi="Arial" w:cs="Arial"/>
              </w:rPr>
            </w:pPr>
            <w:r w:rsidRPr="002F4B5B">
              <w:rPr>
                <w:rFonts w:ascii="Arial" w:hAnsi="Arial" w:cs="Arial"/>
              </w:rPr>
              <w:t>Experience providing digital publicity</w:t>
            </w:r>
            <w:r>
              <w:rPr>
                <w:rFonts w:ascii="Arial" w:hAnsi="Arial" w:cs="Arial"/>
              </w:rPr>
              <w:t xml:space="preserve"> for an organisation.</w:t>
            </w:r>
          </w:p>
          <w:p w:rsidR="00593451" w:rsidRDefault="00593451" w:rsidP="00EC53DF">
            <w:pPr>
              <w:numPr>
                <w:ilvl w:val="0"/>
                <w:numId w:val="9"/>
              </w:numPr>
              <w:shd w:val="clear" w:color="auto" w:fill="FFFFFF"/>
              <w:rPr>
                <w:rFonts w:ascii="Arial" w:hAnsi="Arial" w:cs="Arial"/>
              </w:rPr>
            </w:pPr>
            <w:r w:rsidRPr="002F4B5B">
              <w:rPr>
                <w:rFonts w:ascii="Arial" w:hAnsi="Arial" w:cs="Arial"/>
              </w:rPr>
              <w:t xml:space="preserve">Experience troubleshooting </w:t>
            </w:r>
            <w:r>
              <w:rPr>
                <w:rFonts w:ascii="Arial" w:hAnsi="Arial" w:cs="Arial"/>
              </w:rPr>
              <w:t xml:space="preserve">IT </w:t>
            </w:r>
            <w:r w:rsidRPr="002F4B5B">
              <w:rPr>
                <w:rFonts w:ascii="Arial" w:hAnsi="Arial" w:cs="Arial"/>
              </w:rPr>
              <w:t>technical issues</w:t>
            </w:r>
            <w:r>
              <w:rPr>
                <w:rFonts w:ascii="Arial" w:hAnsi="Arial" w:cs="Arial"/>
              </w:rPr>
              <w:t xml:space="preserve"> in a school or similar environment.</w:t>
            </w:r>
          </w:p>
          <w:p w:rsidR="00593451" w:rsidRDefault="00593451" w:rsidP="00EC53DF">
            <w:pPr>
              <w:numPr>
                <w:ilvl w:val="0"/>
                <w:numId w:val="9"/>
              </w:numPr>
              <w:shd w:val="clear" w:color="auto" w:fill="FFFFFF"/>
              <w:rPr>
                <w:rFonts w:ascii="Arial" w:hAnsi="Arial" w:cs="Arial"/>
              </w:rPr>
            </w:pPr>
            <w:r>
              <w:rPr>
                <w:rFonts w:ascii="Arial" w:hAnsi="Arial" w:cs="Arial"/>
              </w:rPr>
              <w:t>The ability to</w:t>
            </w:r>
            <w:r w:rsidRPr="002F4B5B">
              <w:rPr>
                <w:rFonts w:ascii="Arial" w:hAnsi="Arial" w:cs="Arial"/>
              </w:rPr>
              <w:t xml:space="preserve"> resolve technical issues swiftly and effectively</w:t>
            </w:r>
          </w:p>
          <w:p w:rsidR="00593451" w:rsidRPr="001A48EF" w:rsidRDefault="00593451" w:rsidP="00EC53DF">
            <w:pPr>
              <w:numPr>
                <w:ilvl w:val="0"/>
                <w:numId w:val="9"/>
              </w:numPr>
              <w:shd w:val="clear" w:color="auto" w:fill="FFFFFF"/>
              <w:rPr>
                <w:rFonts w:ascii="Arial" w:hAnsi="Arial" w:cs="Arial"/>
              </w:rPr>
            </w:pPr>
            <w:r>
              <w:rPr>
                <w:rFonts w:ascii="Arial" w:hAnsi="Arial" w:cs="Arial"/>
              </w:rPr>
              <w:t>Understanding of lighting and sound systems used in school productions</w:t>
            </w:r>
          </w:p>
        </w:tc>
      </w:tr>
      <w:tr w:rsidR="00593451" w:rsidTr="00EC53DF">
        <w:tc>
          <w:tcPr>
            <w:tcW w:w="3005" w:type="dxa"/>
          </w:tcPr>
          <w:p w:rsidR="00593451" w:rsidRPr="002F4B5B" w:rsidRDefault="00593451" w:rsidP="00EC53DF">
            <w:pPr>
              <w:shd w:val="clear" w:color="auto" w:fill="FFFFFF"/>
              <w:rPr>
                <w:rFonts w:ascii="Arial" w:hAnsi="Arial" w:cs="Arial"/>
              </w:rPr>
            </w:pPr>
            <w:r w:rsidRPr="002F4B5B">
              <w:rPr>
                <w:rFonts w:ascii="Arial" w:hAnsi="Arial" w:cs="Arial"/>
              </w:rPr>
              <w:lastRenderedPageBreak/>
              <w:t xml:space="preserve">Skills and </w:t>
            </w:r>
            <w:r>
              <w:rPr>
                <w:rFonts w:ascii="Arial" w:hAnsi="Arial" w:cs="Arial"/>
              </w:rPr>
              <w:t>Abilities</w:t>
            </w:r>
          </w:p>
          <w:p w:rsidR="00593451" w:rsidRDefault="00593451" w:rsidP="00EC53DF">
            <w:pPr>
              <w:outlineLvl w:val="1"/>
              <w:rPr>
                <w:rFonts w:ascii="Arial" w:eastAsia="Times New Roman" w:hAnsi="Arial" w:cs="Arial"/>
                <w:b/>
                <w:bCs/>
                <w:color w:val="242424"/>
                <w:sz w:val="36"/>
                <w:szCs w:val="36"/>
                <w:lang w:eastAsia="en-GB"/>
              </w:rPr>
            </w:pPr>
          </w:p>
        </w:tc>
        <w:tc>
          <w:tcPr>
            <w:tcW w:w="3005" w:type="dxa"/>
          </w:tcPr>
          <w:p w:rsidR="00593451" w:rsidRDefault="00593451" w:rsidP="00EC53DF">
            <w:pPr>
              <w:pStyle w:val="ListParagraph"/>
              <w:numPr>
                <w:ilvl w:val="0"/>
                <w:numId w:val="11"/>
              </w:numPr>
              <w:outlineLvl w:val="1"/>
              <w:rPr>
                <w:rFonts w:ascii="Arial" w:hAnsi="Arial" w:cs="Arial"/>
              </w:rPr>
            </w:pPr>
            <w:r w:rsidRPr="0050407D">
              <w:rPr>
                <w:rFonts w:ascii="Arial" w:hAnsi="Arial" w:cs="Arial"/>
              </w:rPr>
              <w:t>Good understanding of data protection.</w:t>
            </w:r>
          </w:p>
          <w:p w:rsidR="00593451" w:rsidRDefault="00593451" w:rsidP="00EC53DF">
            <w:pPr>
              <w:pStyle w:val="ListParagraph"/>
              <w:numPr>
                <w:ilvl w:val="0"/>
                <w:numId w:val="11"/>
              </w:numPr>
              <w:outlineLvl w:val="1"/>
              <w:rPr>
                <w:rFonts w:ascii="Arial" w:hAnsi="Arial" w:cs="Arial"/>
              </w:rPr>
            </w:pPr>
            <w:r w:rsidRPr="0050407D">
              <w:rPr>
                <w:rFonts w:ascii="Arial" w:hAnsi="Arial" w:cs="Arial"/>
              </w:rPr>
              <w:t>Understanding of safeguarding requirements</w:t>
            </w:r>
          </w:p>
          <w:p w:rsidR="00593451" w:rsidRDefault="00593451" w:rsidP="00EC53DF">
            <w:pPr>
              <w:pStyle w:val="ListParagraph"/>
              <w:numPr>
                <w:ilvl w:val="0"/>
                <w:numId w:val="11"/>
              </w:numPr>
              <w:outlineLvl w:val="1"/>
              <w:rPr>
                <w:rFonts w:ascii="Arial" w:hAnsi="Arial" w:cs="Arial"/>
              </w:rPr>
            </w:pPr>
            <w:r>
              <w:rPr>
                <w:rFonts w:ascii="Arial" w:hAnsi="Arial" w:cs="Arial"/>
              </w:rPr>
              <w:t>Able to work with minimum supervision.</w:t>
            </w:r>
          </w:p>
          <w:p w:rsidR="00593451" w:rsidRPr="001A48EF" w:rsidRDefault="00593451" w:rsidP="00EC53DF">
            <w:pPr>
              <w:shd w:val="clear" w:color="auto" w:fill="FFFFFF"/>
              <w:ind w:left="720"/>
              <w:rPr>
                <w:rFonts w:ascii="Arial" w:hAnsi="Arial" w:cs="Arial"/>
              </w:rPr>
            </w:pPr>
          </w:p>
        </w:tc>
        <w:tc>
          <w:tcPr>
            <w:tcW w:w="3006" w:type="dxa"/>
          </w:tcPr>
          <w:p w:rsidR="00593451" w:rsidRDefault="00593451" w:rsidP="00EC53DF">
            <w:pPr>
              <w:pStyle w:val="ListParagraph"/>
              <w:numPr>
                <w:ilvl w:val="0"/>
                <w:numId w:val="11"/>
              </w:numPr>
              <w:outlineLvl w:val="1"/>
              <w:rPr>
                <w:rFonts w:ascii="Arial" w:hAnsi="Arial" w:cs="Arial"/>
              </w:rPr>
            </w:pPr>
            <w:r w:rsidRPr="0050407D">
              <w:rPr>
                <w:rFonts w:ascii="Arial" w:hAnsi="Arial" w:cs="Arial"/>
              </w:rPr>
              <w:t>Experience of managing data protection including subject access requests.</w:t>
            </w:r>
          </w:p>
          <w:p w:rsidR="00593451" w:rsidRDefault="00593451" w:rsidP="00EC53DF">
            <w:pPr>
              <w:pStyle w:val="ListParagraph"/>
              <w:numPr>
                <w:ilvl w:val="0"/>
                <w:numId w:val="11"/>
              </w:numPr>
              <w:outlineLvl w:val="1"/>
              <w:rPr>
                <w:rFonts w:ascii="Arial" w:hAnsi="Arial" w:cs="Arial"/>
              </w:rPr>
            </w:pPr>
            <w:r>
              <w:rPr>
                <w:rFonts w:ascii="Arial" w:hAnsi="Arial" w:cs="Arial"/>
              </w:rPr>
              <w:t>Experience in dealing with safeguarding including ensuring that the website meets safeguarding requirements.</w:t>
            </w:r>
          </w:p>
          <w:p w:rsidR="00593451" w:rsidRDefault="00593451" w:rsidP="00EC53DF">
            <w:pPr>
              <w:pStyle w:val="ListParagraph"/>
              <w:numPr>
                <w:ilvl w:val="0"/>
                <w:numId w:val="11"/>
              </w:numPr>
              <w:outlineLvl w:val="1"/>
              <w:rPr>
                <w:rFonts w:ascii="Arial" w:hAnsi="Arial" w:cs="Arial"/>
              </w:rPr>
            </w:pPr>
            <w:r>
              <w:rPr>
                <w:rFonts w:ascii="Arial" w:hAnsi="Arial" w:cs="Arial"/>
              </w:rPr>
              <w:t>Able to work with minimum supervision, using own initiative and being proactive.</w:t>
            </w:r>
          </w:p>
          <w:p w:rsidR="00593451" w:rsidRDefault="00593451" w:rsidP="00EC53DF">
            <w:pPr>
              <w:pStyle w:val="ListParagraph"/>
              <w:numPr>
                <w:ilvl w:val="0"/>
                <w:numId w:val="11"/>
              </w:numPr>
              <w:outlineLvl w:val="1"/>
              <w:rPr>
                <w:rFonts w:ascii="Arial" w:hAnsi="Arial" w:cs="Arial"/>
              </w:rPr>
            </w:pPr>
            <w:r>
              <w:rPr>
                <w:rFonts w:ascii="Arial" w:hAnsi="Arial" w:cs="Arial"/>
              </w:rPr>
              <w:t>Proficient in setting up microphones and audio setups.</w:t>
            </w:r>
          </w:p>
          <w:p w:rsidR="00593451" w:rsidRPr="0050407D" w:rsidRDefault="00593451" w:rsidP="00EC53DF">
            <w:pPr>
              <w:pStyle w:val="ListParagraph"/>
              <w:numPr>
                <w:ilvl w:val="0"/>
                <w:numId w:val="11"/>
              </w:numPr>
              <w:outlineLvl w:val="1"/>
              <w:rPr>
                <w:rFonts w:ascii="Arial" w:hAnsi="Arial" w:cs="Arial"/>
              </w:rPr>
            </w:pPr>
            <w:r>
              <w:rPr>
                <w:rFonts w:ascii="Arial" w:hAnsi="Arial" w:cs="Arial"/>
              </w:rPr>
              <w:t xml:space="preserve">Proficient in programming and running lighting setups </w:t>
            </w:r>
          </w:p>
        </w:tc>
      </w:tr>
      <w:tr w:rsidR="00593451" w:rsidTr="00EC53DF">
        <w:tc>
          <w:tcPr>
            <w:tcW w:w="3005" w:type="dxa"/>
          </w:tcPr>
          <w:p w:rsidR="00593451" w:rsidRPr="002F4B5B" w:rsidRDefault="00593451" w:rsidP="00EC53DF">
            <w:pPr>
              <w:shd w:val="clear" w:color="auto" w:fill="FFFFFF"/>
              <w:rPr>
                <w:rFonts w:ascii="Arial" w:hAnsi="Arial" w:cs="Arial"/>
              </w:rPr>
            </w:pPr>
            <w:r w:rsidRPr="002F4B5B">
              <w:rPr>
                <w:rFonts w:ascii="Arial" w:hAnsi="Arial" w:cs="Arial"/>
              </w:rPr>
              <w:t>Personal Qualities</w:t>
            </w:r>
          </w:p>
          <w:p w:rsidR="00593451" w:rsidRDefault="00593451" w:rsidP="00EC53DF">
            <w:pPr>
              <w:outlineLvl w:val="1"/>
              <w:rPr>
                <w:rFonts w:ascii="Arial" w:eastAsia="Times New Roman" w:hAnsi="Arial" w:cs="Arial"/>
                <w:b/>
                <w:bCs/>
                <w:color w:val="242424"/>
                <w:sz w:val="36"/>
                <w:szCs w:val="36"/>
                <w:lang w:eastAsia="en-GB"/>
              </w:rPr>
            </w:pPr>
          </w:p>
        </w:tc>
        <w:tc>
          <w:tcPr>
            <w:tcW w:w="3005" w:type="dxa"/>
          </w:tcPr>
          <w:p w:rsidR="00593451" w:rsidRDefault="00593451" w:rsidP="00EC53DF">
            <w:pPr>
              <w:numPr>
                <w:ilvl w:val="0"/>
                <w:numId w:val="10"/>
              </w:numPr>
              <w:shd w:val="clear" w:color="auto" w:fill="FFFFFF"/>
              <w:rPr>
                <w:rFonts w:ascii="Arial" w:hAnsi="Arial" w:cs="Arial"/>
              </w:rPr>
            </w:pPr>
            <w:r w:rsidRPr="002F4B5B">
              <w:rPr>
                <w:rFonts w:ascii="Arial" w:hAnsi="Arial" w:cs="Arial"/>
              </w:rPr>
              <w:t>Ability to work collaboratively as part of a team</w:t>
            </w:r>
          </w:p>
          <w:p w:rsidR="00593451" w:rsidRDefault="00593451" w:rsidP="00EC53DF">
            <w:pPr>
              <w:pStyle w:val="ListParagraph"/>
              <w:numPr>
                <w:ilvl w:val="0"/>
                <w:numId w:val="10"/>
              </w:numPr>
              <w:outlineLvl w:val="1"/>
              <w:rPr>
                <w:rFonts w:ascii="Arial" w:hAnsi="Arial" w:cs="Arial"/>
              </w:rPr>
            </w:pPr>
            <w:r>
              <w:rPr>
                <w:rFonts w:ascii="Arial" w:hAnsi="Arial" w:cs="Arial"/>
              </w:rPr>
              <w:lastRenderedPageBreak/>
              <w:t>Effective interpersonal and communication skills</w:t>
            </w:r>
          </w:p>
          <w:p w:rsidR="00593451" w:rsidRDefault="00593451" w:rsidP="00EC53DF">
            <w:pPr>
              <w:numPr>
                <w:ilvl w:val="0"/>
                <w:numId w:val="10"/>
              </w:numPr>
              <w:shd w:val="clear" w:color="auto" w:fill="FFFFFF"/>
              <w:rPr>
                <w:rFonts w:ascii="Arial" w:hAnsi="Arial" w:cs="Arial"/>
              </w:rPr>
            </w:pPr>
            <w:r w:rsidRPr="002F4B5B">
              <w:rPr>
                <w:rFonts w:ascii="Arial" w:hAnsi="Arial" w:cs="Arial"/>
              </w:rPr>
              <w:t>Excellent organisational and time-management skills</w:t>
            </w:r>
          </w:p>
          <w:p w:rsidR="00593451" w:rsidRPr="002F4B5B" w:rsidRDefault="00593451" w:rsidP="00EC53DF">
            <w:pPr>
              <w:numPr>
                <w:ilvl w:val="0"/>
                <w:numId w:val="10"/>
              </w:numPr>
              <w:shd w:val="clear" w:color="auto" w:fill="FFFFFF"/>
              <w:rPr>
                <w:rFonts w:ascii="Arial" w:hAnsi="Arial" w:cs="Arial"/>
              </w:rPr>
            </w:pPr>
            <w:r w:rsidRPr="002F4B5B">
              <w:rPr>
                <w:rFonts w:ascii="Arial" w:hAnsi="Arial" w:cs="Arial"/>
              </w:rPr>
              <w:t>High levels of problem-solving skills</w:t>
            </w:r>
          </w:p>
          <w:p w:rsidR="00593451" w:rsidRPr="002F4B5B" w:rsidRDefault="00593451" w:rsidP="00EC53DF">
            <w:pPr>
              <w:numPr>
                <w:ilvl w:val="0"/>
                <w:numId w:val="10"/>
              </w:numPr>
              <w:shd w:val="clear" w:color="auto" w:fill="FFFFFF"/>
              <w:rPr>
                <w:rFonts w:ascii="Arial" w:hAnsi="Arial" w:cs="Arial"/>
              </w:rPr>
            </w:pPr>
            <w:r>
              <w:rPr>
                <w:rFonts w:ascii="Arial" w:hAnsi="Arial" w:cs="Arial"/>
              </w:rPr>
              <w:t>Ability to work under pressure and prioritise workloads</w:t>
            </w:r>
          </w:p>
          <w:p w:rsidR="00593451" w:rsidRPr="000524E9" w:rsidRDefault="00593451" w:rsidP="00EC53DF">
            <w:pPr>
              <w:numPr>
                <w:ilvl w:val="0"/>
                <w:numId w:val="10"/>
              </w:numPr>
              <w:shd w:val="clear" w:color="auto" w:fill="FFFFFF"/>
              <w:rPr>
                <w:rFonts w:ascii="Arial" w:hAnsi="Arial" w:cs="Arial"/>
              </w:rPr>
            </w:pPr>
            <w:r w:rsidRPr="002F4B5B">
              <w:rPr>
                <w:rFonts w:ascii="Arial" w:hAnsi="Arial" w:cs="Arial"/>
              </w:rPr>
              <w:t>Commitment to upholding the school’s ethos and values</w:t>
            </w:r>
            <w:r w:rsidRPr="000524E9">
              <w:rPr>
                <w:rFonts w:ascii="Arial" w:hAnsi="Arial" w:cs="Arial"/>
              </w:rPr>
              <w:t xml:space="preserve"> </w:t>
            </w:r>
          </w:p>
          <w:p w:rsidR="00593451" w:rsidRPr="002F4B5B" w:rsidRDefault="00593451" w:rsidP="00EC53DF">
            <w:pPr>
              <w:numPr>
                <w:ilvl w:val="0"/>
                <w:numId w:val="10"/>
              </w:numPr>
              <w:shd w:val="clear" w:color="auto" w:fill="FFFFFF"/>
              <w:rPr>
                <w:rFonts w:ascii="Arial" w:hAnsi="Arial" w:cs="Arial"/>
              </w:rPr>
            </w:pPr>
            <w:r w:rsidRPr="000524E9">
              <w:rPr>
                <w:rFonts w:ascii="Arial" w:hAnsi="Arial" w:cs="Arial"/>
              </w:rPr>
              <w:t>Excellent attendance and timekeeping</w:t>
            </w:r>
          </w:p>
          <w:p w:rsidR="00593451" w:rsidRPr="002F4B5B" w:rsidRDefault="00593451" w:rsidP="00EC53DF">
            <w:pPr>
              <w:numPr>
                <w:ilvl w:val="0"/>
                <w:numId w:val="10"/>
              </w:numPr>
              <w:shd w:val="clear" w:color="auto" w:fill="FFFFFF"/>
              <w:rPr>
                <w:rFonts w:ascii="Arial" w:hAnsi="Arial" w:cs="Arial"/>
              </w:rPr>
            </w:pPr>
            <w:r w:rsidRPr="002F4B5B">
              <w:rPr>
                <w:rFonts w:ascii="Arial" w:hAnsi="Arial" w:cs="Arial"/>
              </w:rPr>
              <w:t>Willingness to undertake further training as required</w:t>
            </w:r>
          </w:p>
          <w:p w:rsidR="00593451" w:rsidRDefault="00593451" w:rsidP="00EC53DF">
            <w:pPr>
              <w:numPr>
                <w:ilvl w:val="0"/>
                <w:numId w:val="10"/>
              </w:numPr>
              <w:shd w:val="clear" w:color="auto" w:fill="FFFFFF"/>
              <w:rPr>
                <w:rFonts w:ascii="Arial" w:eastAsia="Times New Roman" w:hAnsi="Arial" w:cs="Arial"/>
                <w:b/>
                <w:bCs/>
                <w:color w:val="242424"/>
                <w:sz w:val="36"/>
                <w:szCs w:val="36"/>
                <w:lang w:eastAsia="en-GB"/>
              </w:rPr>
            </w:pPr>
            <w:r w:rsidRPr="002F4B5B">
              <w:rPr>
                <w:rFonts w:ascii="Arial" w:hAnsi="Arial" w:cs="Arial"/>
              </w:rPr>
              <w:t>Commitment to equality, diversity, and inclusion</w:t>
            </w:r>
            <w:r w:rsidRPr="007F4946">
              <w:rPr>
                <w:rFonts w:ascii="Arial" w:hAnsi="Arial" w:cs="Arial"/>
              </w:rPr>
              <w:t xml:space="preserve"> </w:t>
            </w:r>
          </w:p>
        </w:tc>
        <w:tc>
          <w:tcPr>
            <w:tcW w:w="3006" w:type="dxa"/>
          </w:tcPr>
          <w:p w:rsidR="00593451" w:rsidRPr="002F4B5B" w:rsidRDefault="00593451" w:rsidP="00EC53DF">
            <w:pPr>
              <w:numPr>
                <w:ilvl w:val="0"/>
                <w:numId w:val="10"/>
              </w:numPr>
              <w:shd w:val="clear" w:color="auto" w:fill="FFFFFF"/>
              <w:rPr>
                <w:rFonts w:ascii="Arial" w:hAnsi="Arial" w:cs="Arial"/>
              </w:rPr>
            </w:pPr>
            <w:r w:rsidRPr="002F4B5B">
              <w:rPr>
                <w:rFonts w:ascii="Arial" w:hAnsi="Arial" w:cs="Arial"/>
              </w:rPr>
              <w:lastRenderedPageBreak/>
              <w:t xml:space="preserve">Innovative and forward-thinking approach to </w:t>
            </w:r>
            <w:r w:rsidRPr="002F4B5B">
              <w:rPr>
                <w:rFonts w:ascii="Arial" w:hAnsi="Arial" w:cs="Arial"/>
              </w:rPr>
              <w:lastRenderedPageBreak/>
              <w:t>technology in education</w:t>
            </w:r>
          </w:p>
          <w:p w:rsidR="00593451" w:rsidRDefault="00593451" w:rsidP="00EC53DF">
            <w:pPr>
              <w:outlineLvl w:val="1"/>
              <w:rPr>
                <w:rFonts w:ascii="Arial" w:eastAsia="Times New Roman" w:hAnsi="Arial" w:cs="Arial"/>
                <w:b/>
                <w:bCs/>
                <w:color w:val="242424"/>
                <w:sz w:val="36"/>
                <w:szCs w:val="36"/>
                <w:lang w:eastAsia="en-GB"/>
              </w:rPr>
            </w:pPr>
          </w:p>
        </w:tc>
      </w:tr>
    </w:tbl>
    <w:p w:rsidR="00593451" w:rsidRPr="002F4B5B" w:rsidRDefault="00593451" w:rsidP="00593451">
      <w:pPr>
        <w:shd w:val="clear" w:color="auto" w:fill="FFFFFF"/>
        <w:spacing w:after="0" w:line="240" w:lineRule="auto"/>
        <w:ind w:left="720"/>
        <w:rPr>
          <w:rFonts w:ascii="Arial" w:hAnsi="Arial" w:cs="Arial"/>
        </w:rPr>
      </w:pPr>
      <w:r w:rsidRPr="002F4B5B">
        <w:rPr>
          <w:rFonts w:ascii="Arial" w:hAnsi="Arial" w:cs="Arial"/>
        </w:rPr>
        <w:lastRenderedPageBreak/>
        <w:t>t</w:t>
      </w:r>
    </w:p>
    <w:p w:rsidR="00593451" w:rsidRDefault="00593451" w:rsidP="00593451">
      <w:pPr>
        <w:shd w:val="clear" w:color="auto" w:fill="FFFFFF"/>
        <w:spacing w:after="0" w:line="240" w:lineRule="auto"/>
        <w:ind w:left="720"/>
        <w:rPr>
          <w:rFonts w:ascii="Arial" w:hAnsi="Arial" w:cs="Arial"/>
        </w:rPr>
      </w:pPr>
    </w:p>
    <w:p w:rsidR="00593451" w:rsidRDefault="00593451" w:rsidP="00593451">
      <w:pPr>
        <w:shd w:val="clear" w:color="auto" w:fill="FFFFFF"/>
        <w:spacing w:after="0" w:line="240" w:lineRule="auto"/>
        <w:outlineLvl w:val="1"/>
        <w:rPr>
          <w:rFonts w:ascii="Arial" w:hAnsi="Arial" w:cs="Arial"/>
        </w:rPr>
      </w:pPr>
      <w:r w:rsidRPr="00C93F93">
        <w:rPr>
          <w:rFonts w:ascii="Arial" w:eastAsia="Times New Roman" w:hAnsi="Arial" w:cs="Arial"/>
          <w:b/>
          <w:bCs/>
          <w:color w:val="242424"/>
          <w:sz w:val="36"/>
          <w:szCs w:val="36"/>
          <w:lang w:eastAsia="en-GB"/>
        </w:rPr>
        <w:t>Core Behaviours</w:t>
      </w:r>
      <w:r w:rsidRPr="000524E9">
        <w:rPr>
          <w:rFonts w:ascii="Arial" w:hAnsi="Arial" w:cs="Arial"/>
        </w:rPr>
        <w:tab/>
      </w:r>
    </w:p>
    <w:p w:rsidR="00593451" w:rsidRDefault="00593451" w:rsidP="00593451">
      <w:pPr>
        <w:shd w:val="clear" w:color="auto" w:fill="FFFFFF"/>
        <w:spacing w:after="0" w:line="240" w:lineRule="auto"/>
        <w:outlineLvl w:val="1"/>
        <w:rPr>
          <w:rFonts w:ascii="Arial" w:hAnsi="Arial" w:cs="Arial"/>
        </w:rPr>
      </w:pPr>
    </w:p>
    <w:p w:rsidR="00593451" w:rsidRPr="000524E9" w:rsidRDefault="00593451" w:rsidP="00593451">
      <w:pPr>
        <w:shd w:val="clear" w:color="auto" w:fill="FFFFFF"/>
        <w:spacing w:after="0" w:line="240" w:lineRule="auto"/>
        <w:rPr>
          <w:rFonts w:ascii="Arial" w:hAnsi="Arial" w:cs="Arial"/>
        </w:rPr>
      </w:pPr>
      <w:r w:rsidRPr="000524E9">
        <w:rPr>
          <w:rFonts w:ascii="Arial" w:hAnsi="Arial" w:cs="Arial"/>
        </w:rPr>
        <w:t xml:space="preserve">Excellence – with enthusiasm, you work to deliver a </w:t>
      </w:r>
      <w:proofErr w:type="gramStart"/>
      <w:r w:rsidRPr="000524E9">
        <w:rPr>
          <w:rFonts w:ascii="Arial" w:hAnsi="Arial" w:cs="Arial"/>
        </w:rPr>
        <w:t>high quality</w:t>
      </w:r>
      <w:proofErr w:type="gramEnd"/>
      <w:r w:rsidRPr="000524E9">
        <w:rPr>
          <w:rFonts w:ascii="Arial" w:hAnsi="Arial" w:cs="Arial"/>
        </w:rPr>
        <w:t xml:space="preserve"> service to meet customer, organisational and personal expectations. You adopt a ‘can do’ attitude in all of the work you</w:t>
      </w:r>
    </w:p>
    <w:p w:rsidR="00593451" w:rsidRPr="000524E9" w:rsidRDefault="00593451" w:rsidP="00593451">
      <w:pPr>
        <w:shd w:val="clear" w:color="auto" w:fill="FFFFFF"/>
        <w:spacing w:after="0" w:line="240" w:lineRule="auto"/>
        <w:rPr>
          <w:rFonts w:ascii="Arial" w:hAnsi="Arial" w:cs="Arial"/>
        </w:rPr>
      </w:pPr>
      <w:r w:rsidRPr="000524E9">
        <w:rPr>
          <w:rFonts w:ascii="Arial" w:hAnsi="Arial" w:cs="Arial"/>
        </w:rPr>
        <w:t>deliver, ensuring it meets the needs of current and potential customers.</w:t>
      </w:r>
      <w:r w:rsidRPr="000524E9">
        <w:rPr>
          <w:rFonts w:ascii="Arial" w:hAnsi="Arial" w:cs="Arial"/>
        </w:rPr>
        <w:tab/>
      </w:r>
    </w:p>
    <w:p w:rsidR="00593451" w:rsidRDefault="00593451" w:rsidP="00593451">
      <w:pPr>
        <w:shd w:val="clear" w:color="auto" w:fill="FFFFFF"/>
        <w:spacing w:after="0" w:line="240" w:lineRule="auto"/>
        <w:rPr>
          <w:rFonts w:ascii="Arial" w:hAnsi="Arial" w:cs="Arial"/>
        </w:rPr>
      </w:pPr>
    </w:p>
    <w:p w:rsidR="00593451" w:rsidRDefault="00593451" w:rsidP="00593451">
      <w:pPr>
        <w:shd w:val="clear" w:color="auto" w:fill="FFFFFF"/>
        <w:spacing w:after="0" w:line="240" w:lineRule="auto"/>
        <w:rPr>
          <w:rFonts w:ascii="Arial" w:hAnsi="Arial" w:cs="Arial"/>
        </w:rPr>
      </w:pPr>
      <w:r w:rsidRPr="000524E9">
        <w:rPr>
          <w:rFonts w:ascii="Arial" w:hAnsi="Arial" w:cs="Arial"/>
        </w:rPr>
        <w:t>Simplicity – you actively seek ways to prevent over- complication or confusion, by adopting the most simplified</w:t>
      </w:r>
      <w:r>
        <w:rPr>
          <w:rFonts w:ascii="Arial" w:hAnsi="Arial" w:cs="Arial"/>
        </w:rPr>
        <w:t xml:space="preserve"> </w:t>
      </w:r>
      <w:r w:rsidRPr="000524E9">
        <w:rPr>
          <w:rFonts w:ascii="Arial" w:hAnsi="Arial" w:cs="Arial"/>
        </w:rPr>
        <w:t>approach to work. You communicate clearly and concisely, ensuring that the message is understood by all.</w:t>
      </w:r>
      <w:r w:rsidRPr="000524E9">
        <w:rPr>
          <w:rFonts w:ascii="Arial" w:hAnsi="Arial" w:cs="Arial"/>
        </w:rPr>
        <w:tab/>
      </w:r>
    </w:p>
    <w:p w:rsidR="00593451" w:rsidRPr="000524E9" w:rsidRDefault="00593451" w:rsidP="00593451">
      <w:pPr>
        <w:shd w:val="clear" w:color="auto" w:fill="FFFFFF"/>
        <w:spacing w:after="0" w:line="240" w:lineRule="auto"/>
        <w:rPr>
          <w:rFonts w:ascii="Arial" w:hAnsi="Arial" w:cs="Arial"/>
        </w:rPr>
      </w:pPr>
    </w:p>
    <w:p w:rsidR="00593451" w:rsidRDefault="00593451" w:rsidP="00593451">
      <w:pPr>
        <w:shd w:val="clear" w:color="auto" w:fill="FFFFFF"/>
        <w:spacing w:after="0" w:line="240" w:lineRule="auto"/>
        <w:rPr>
          <w:rFonts w:ascii="Arial" w:hAnsi="Arial" w:cs="Arial"/>
        </w:rPr>
      </w:pPr>
      <w:r w:rsidRPr="000524E9">
        <w:rPr>
          <w:rFonts w:ascii="Arial" w:hAnsi="Arial" w:cs="Arial"/>
        </w:rPr>
        <w:t xml:space="preserve">Trust and Respect – you are aware of your impact on others including confidentiality. You value openness and listen carefully to understand the views of others. You promote the values of diversity and actively work to minimise any harm caused to others in order to foster </w:t>
      </w:r>
    </w:p>
    <w:p w:rsidR="00593451" w:rsidRDefault="00593451" w:rsidP="00593451">
      <w:pPr>
        <w:shd w:val="clear" w:color="auto" w:fill="FFFFFF"/>
        <w:spacing w:after="0" w:line="240" w:lineRule="auto"/>
        <w:rPr>
          <w:rFonts w:ascii="Arial" w:hAnsi="Arial" w:cs="Arial"/>
        </w:rPr>
      </w:pPr>
      <w:r w:rsidRPr="000524E9">
        <w:rPr>
          <w:rFonts w:ascii="Arial" w:hAnsi="Arial" w:cs="Arial"/>
        </w:rPr>
        <w:t>an environment of mutual trust and</w:t>
      </w:r>
      <w:r>
        <w:rPr>
          <w:rFonts w:ascii="Arial" w:hAnsi="Arial" w:cs="Arial"/>
        </w:rPr>
        <w:t xml:space="preserve"> </w:t>
      </w:r>
      <w:r w:rsidRPr="000524E9">
        <w:rPr>
          <w:rFonts w:ascii="Arial" w:hAnsi="Arial" w:cs="Arial"/>
        </w:rPr>
        <w:t>respect.</w:t>
      </w:r>
      <w:r w:rsidRPr="000524E9">
        <w:rPr>
          <w:rFonts w:ascii="Arial" w:hAnsi="Arial" w:cs="Arial"/>
        </w:rPr>
        <w:tab/>
      </w:r>
    </w:p>
    <w:p w:rsidR="00593451" w:rsidRPr="000524E9" w:rsidRDefault="00593451" w:rsidP="00593451">
      <w:pPr>
        <w:shd w:val="clear" w:color="auto" w:fill="FFFFFF"/>
        <w:spacing w:after="0" w:line="240" w:lineRule="auto"/>
        <w:rPr>
          <w:rFonts w:ascii="Arial" w:hAnsi="Arial" w:cs="Arial"/>
        </w:rPr>
      </w:pPr>
    </w:p>
    <w:p w:rsidR="00593451" w:rsidRPr="000524E9" w:rsidRDefault="00593451" w:rsidP="00593451">
      <w:pPr>
        <w:shd w:val="clear" w:color="auto" w:fill="FFFFFF"/>
        <w:spacing w:after="0" w:line="240" w:lineRule="auto"/>
        <w:rPr>
          <w:rFonts w:ascii="Arial" w:hAnsi="Arial" w:cs="Arial"/>
        </w:rPr>
      </w:pPr>
      <w:r w:rsidRPr="000524E9">
        <w:rPr>
          <w:rFonts w:ascii="Arial" w:hAnsi="Arial" w:cs="Arial"/>
        </w:rPr>
        <w:t>Working Together – you work with others to reach a common goal; sharing information, supporting colleagues and searching out expertise and solutions from relevant partners and/or the</w:t>
      </w:r>
      <w:r>
        <w:rPr>
          <w:rFonts w:ascii="Arial" w:hAnsi="Arial" w:cs="Arial"/>
        </w:rPr>
        <w:t xml:space="preserve"> </w:t>
      </w:r>
      <w:r w:rsidRPr="000524E9">
        <w:rPr>
          <w:rFonts w:ascii="Arial" w:hAnsi="Arial" w:cs="Arial"/>
        </w:rPr>
        <w:t>communities we serve.</w:t>
      </w:r>
      <w:r w:rsidRPr="000524E9">
        <w:rPr>
          <w:rFonts w:ascii="Arial" w:hAnsi="Arial" w:cs="Arial"/>
        </w:rPr>
        <w:tab/>
      </w:r>
    </w:p>
    <w:p w:rsidR="00593451" w:rsidRDefault="00593451" w:rsidP="00593451">
      <w:pPr>
        <w:shd w:val="clear" w:color="auto" w:fill="FFFFFF"/>
        <w:spacing w:after="0" w:line="240" w:lineRule="auto"/>
        <w:rPr>
          <w:rFonts w:ascii="Arial" w:hAnsi="Arial" w:cs="Arial"/>
        </w:rPr>
      </w:pPr>
    </w:p>
    <w:p w:rsidR="00593451" w:rsidRPr="000524E9" w:rsidRDefault="00593451" w:rsidP="00593451">
      <w:pPr>
        <w:shd w:val="clear" w:color="auto" w:fill="FFFFFF"/>
        <w:spacing w:after="0" w:line="240" w:lineRule="auto"/>
        <w:rPr>
          <w:rFonts w:ascii="Arial" w:hAnsi="Arial" w:cs="Arial"/>
        </w:rPr>
      </w:pPr>
      <w:r w:rsidRPr="000524E9">
        <w:rPr>
          <w:rFonts w:ascii="Arial" w:hAnsi="Arial" w:cs="Arial"/>
        </w:rPr>
        <w:t>Responsibility – you take ownership for your work and you use your initiative to deliver. You are accountable for your own performance and development and you take responsibility for</w:t>
      </w:r>
    </w:p>
    <w:p w:rsidR="00593451" w:rsidRPr="000524E9" w:rsidRDefault="00593451" w:rsidP="00593451">
      <w:pPr>
        <w:shd w:val="clear" w:color="auto" w:fill="FFFFFF"/>
        <w:spacing w:after="0" w:line="240" w:lineRule="auto"/>
        <w:rPr>
          <w:rFonts w:ascii="Arial" w:hAnsi="Arial" w:cs="Arial"/>
        </w:rPr>
      </w:pPr>
      <w:r w:rsidRPr="000524E9">
        <w:rPr>
          <w:rFonts w:ascii="Arial" w:hAnsi="Arial" w:cs="Arial"/>
        </w:rPr>
        <w:t>your actions and decisions.</w:t>
      </w:r>
    </w:p>
    <w:p w:rsidR="00593451" w:rsidRPr="000524E9" w:rsidRDefault="00593451" w:rsidP="00593451">
      <w:pPr>
        <w:shd w:val="clear" w:color="auto" w:fill="FFFFFF"/>
        <w:spacing w:after="0" w:line="240" w:lineRule="auto"/>
        <w:rPr>
          <w:rFonts w:ascii="Arial" w:hAnsi="Arial" w:cs="Arial"/>
        </w:rPr>
      </w:pPr>
    </w:p>
    <w:p w:rsidR="00593451" w:rsidRPr="007F4946" w:rsidRDefault="00593451" w:rsidP="00593451">
      <w:pPr>
        <w:shd w:val="clear" w:color="auto" w:fill="FFFFFF"/>
        <w:spacing w:after="0" w:line="240" w:lineRule="auto"/>
        <w:rPr>
          <w:rFonts w:ascii="Arial" w:hAnsi="Arial" w:cs="Arial"/>
        </w:rPr>
      </w:pPr>
    </w:p>
    <w:p w:rsidR="00A63435" w:rsidRDefault="00A63435"/>
    <w:sectPr w:rsidR="00A634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D7561"/>
    <w:multiLevelType w:val="multilevel"/>
    <w:tmpl w:val="C082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321966"/>
    <w:multiLevelType w:val="multilevel"/>
    <w:tmpl w:val="0480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2B40F0"/>
    <w:multiLevelType w:val="multilevel"/>
    <w:tmpl w:val="F766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837B96"/>
    <w:multiLevelType w:val="hybridMultilevel"/>
    <w:tmpl w:val="FE546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C43A2D"/>
    <w:multiLevelType w:val="multilevel"/>
    <w:tmpl w:val="1A1C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274D13"/>
    <w:multiLevelType w:val="multilevel"/>
    <w:tmpl w:val="0E72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9B3898"/>
    <w:multiLevelType w:val="multilevel"/>
    <w:tmpl w:val="AF9E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20489D"/>
    <w:multiLevelType w:val="multilevel"/>
    <w:tmpl w:val="ED90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622205"/>
    <w:multiLevelType w:val="multilevel"/>
    <w:tmpl w:val="A832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58463A"/>
    <w:multiLevelType w:val="multilevel"/>
    <w:tmpl w:val="AA6E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8C7703"/>
    <w:multiLevelType w:val="multilevel"/>
    <w:tmpl w:val="1D2E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1"/>
  </w:num>
  <w:num w:numId="4">
    <w:abstractNumId w:val="7"/>
  </w:num>
  <w:num w:numId="5">
    <w:abstractNumId w:val="6"/>
  </w:num>
  <w:num w:numId="6">
    <w:abstractNumId w:val="5"/>
  </w:num>
  <w:num w:numId="7">
    <w:abstractNumId w:val="8"/>
  </w:num>
  <w:num w:numId="8">
    <w:abstractNumId w:val="4"/>
  </w:num>
  <w:num w:numId="9">
    <w:abstractNumId w:val="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B5B"/>
    <w:rsid w:val="000524E9"/>
    <w:rsid w:val="002F4B5B"/>
    <w:rsid w:val="003821C3"/>
    <w:rsid w:val="00520AA9"/>
    <w:rsid w:val="00593451"/>
    <w:rsid w:val="005D4089"/>
    <w:rsid w:val="006C7C76"/>
    <w:rsid w:val="007F4946"/>
    <w:rsid w:val="00857138"/>
    <w:rsid w:val="008870B6"/>
    <w:rsid w:val="00A63435"/>
    <w:rsid w:val="00B45E57"/>
    <w:rsid w:val="00B62E28"/>
    <w:rsid w:val="00DE673C"/>
    <w:rsid w:val="00EA0FE1"/>
    <w:rsid w:val="00F61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5CB84"/>
  <w15:chartTrackingRefBased/>
  <w15:docId w15:val="{547A40F9-A964-4764-AA2F-511713FE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1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34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081549">
      <w:bodyDiv w:val="1"/>
      <w:marLeft w:val="0"/>
      <w:marRight w:val="0"/>
      <w:marTop w:val="0"/>
      <w:marBottom w:val="0"/>
      <w:divBdr>
        <w:top w:val="none" w:sz="0" w:space="0" w:color="auto"/>
        <w:left w:val="none" w:sz="0" w:space="0" w:color="auto"/>
        <w:bottom w:val="none" w:sz="0" w:space="0" w:color="auto"/>
        <w:right w:val="none" w:sz="0" w:space="0" w:color="auto"/>
      </w:divBdr>
    </w:div>
    <w:div w:id="173561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Hobden</dc:creator>
  <cp:keywords/>
  <dc:description/>
  <cp:lastModifiedBy>Sarah Hobden</cp:lastModifiedBy>
  <cp:revision>3</cp:revision>
  <dcterms:created xsi:type="dcterms:W3CDTF">2025-07-04T12:38:00Z</dcterms:created>
  <dcterms:modified xsi:type="dcterms:W3CDTF">2025-07-04T15:12:00Z</dcterms:modified>
</cp:coreProperties>
</file>