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3C5EFB23" w14:textId="211089CF" w:rsidR="00335FBC" w:rsidRDefault="004F4BC8" w:rsidP="001A2F92">
      <w:pPr>
        <w:spacing w:after="0" w:line="240" w:lineRule="auto"/>
        <w:jc w:val="both"/>
        <w:rPr>
          <w:rFonts w:ascii="Arial" w:hAnsi="Arial" w:cs="Arial"/>
          <w:sz w:val="20"/>
          <w:szCs w:val="20"/>
        </w:rPr>
      </w:pPr>
      <w:r>
        <w:rPr>
          <w:rFonts w:ascii="Arial" w:hAnsi="Arial" w:cs="Arial"/>
          <w:sz w:val="20"/>
          <w:szCs w:val="20"/>
        </w:rPr>
        <w:t>February 2024</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281FACCF"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6A15B0">
        <w:rPr>
          <w:rFonts w:ascii="Arial" w:hAnsi="Arial" w:cs="Arial"/>
          <w:b/>
          <w:sz w:val="20"/>
          <w:szCs w:val="20"/>
        </w:rPr>
        <w:t>Director of Business Studies &amp; Economics</w:t>
      </w:r>
      <w:r>
        <w:rPr>
          <w:rFonts w:ascii="Arial" w:hAnsi="Arial" w:cs="Arial"/>
          <w:b/>
          <w:sz w:val="20"/>
          <w:szCs w:val="20"/>
        </w:rPr>
        <w:t xml:space="preserve"> </w:t>
      </w:r>
      <w:r w:rsidRPr="001A2F92">
        <w:rPr>
          <w:rFonts w:ascii="Arial" w:hAnsi="Arial" w:cs="Arial"/>
          <w:sz w:val="20"/>
          <w:szCs w:val="20"/>
        </w:rPr>
        <w:t>at Stockport School.</w:t>
      </w:r>
    </w:p>
    <w:p w14:paraId="18909897" w14:textId="780A20A0"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671746">
        <w:rPr>
          <w:rFonts w:ascii="Arial" w:hAnsi="Arial" w:cs="Arial"/>
          <w:sz w:val="20"/>
          <w:szCs w:val="20"/>
        </w:rPr>
        <w:t>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lastRenderedPageBreak/>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0B09A56E"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1235D9">
        <w:rPr>
          <w:rFonts w:ascii="Arial" w:hAnsi="Arial" w:cs="Arial"/>
          <w:sz w:val="20"/>
          <w:szCs w:val="20"/>
        </w:rPr>
        <w:t xml:space="preserve">important </w:t>
      </w:r>
      <w:r w:rsidR="004F4BC8">
        <w:rPr>
          <w:rFonts w:ascii="Arial" w:hAnsi="Arial" w:cs="Arial"/>
          <w:sz w:val="20"/>
          <w:szCs w:val="20"/>
        </w:rPr>
        <w:t xml:space="preserve">role with </w:t>
      </w:r>
      <w:r w:rsidRPr="001235D9">
        <w:rPr>
          <w:rFonts w:ascii="Arial" w:hAnsi="Arial" w:cs="Arial"/>
          <w:sz w:val="20"/>
          <w:szCs w:val="20"/>
        </w:rPr>
        <w:t xml:space="preserve">responsibility as part of our middle leadership team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0E85DF00" w14:textId="74A53CE7" w:rsidR="001235D9" w:rsidRPr="00671746" w:rsidRDefault="001235D9" w:rsidP="00671746">
      <w:pPr>
        <w:jc w:val="both"/>
        <w:rPr>
          <w:rFonts w:ascii="Arial" w:eastAsia="Times New Roman" w:hAnsi="Arial" w:cs="Arial"/>
          <w:sz w:val="20"/>
          <w:szCs w:val="20"/>
        </w:rPr>
      </w:pPr>
      <w:r w:rsidRPr="001235D9">
        <w:rPr>
          <w:rFonts w:ascii="Arial" w:hAnsi="Arial" w:cs="Arial"/>
          <w:sz w:val="20"/>
          <w:szCs w:val="20"/>
        </w:rPr>
        <w:t xml:space="preserve">In a successful candidate we are looking for a </w:t>
      </w:r>
      <w:r w:rsidRPr="00671746">
        <w:rPr>
          <w:rFonts w:ascii="Arial" w:hAnsi="Arial" w:cs="Arial"/>
          <w:b/>
          <w:sz w:val="20"/>
          <w:szCs w:val="20"/>
        </w:rPr>
        <w:t xml:space="preserve">well-qualified and exceptional teacher with strong leadership qualities who will be dedicated to continuing the development of </w:t>
      </w:r>
      <w:r w:rsidR="006A15B0" w:rsidRPr="00671746">
        <w:rPr>
          <w:rFonts w:ascii="Arial" w:hAnsi="Arial" w:cs="Arial"/>
          <w:b/>
          <w:sz w:val="20"/>
          <w:szCs w:val="20"/>
        </w:rPr>
        <w:t>Business and Economics</w:t>
      </w:r>
      <w:r w:rsidRPr="00671746">
        <w:rPr>
          <w:rFonts w:ascii="Arial" w:hAnsi="Arial" w:cs="Arial"/>
          <w:b/>
          <w:sz w:val="20"/>
          <w:szCs w:val="20"/>
        </w:rPr>
        <w:t xml:space="preserve"> </w:t>
      </w:r>
      <w:r w:rsidRPr="00671746">
        <w:rPr>
          <w:rFonts w:ascii="Arial" w:hAnsi="Arial" w:cs="Arial"/>
          <w:sz w:val="20"/>
          <w:szCs w:val="20"/>
        </w:rPr>
        <w:t>at Stockport School.</w:t>
      </w:r>
      <w:r w:rsidRPr="001235D9">
        <w:rPr>
          <w:rFonts w:ascii="Arial" w:hAnsi="Arial" w:cs="Arial"/>
          <w:sz w:val="20"/>
          <w:szCs w:val="20"/>
        </w:rPr>
        <w:t xml:space="preserve"> The successful candidate should have a proven ability to facilitate outstanding student progress, and be able to teach with confidence </w:t>
      </w:r>
      <w:r w:rsidR="006A15B0">
        <w:rPr>
          <w:rFonts w:ascii="Arial" w:hAnsi="Arial" w:cs="Arial"/>
          <w:sz w:val="20"/>
          <w:szCs w:val="20"/>
        </w:rPr>
        <w:t>leading to successful outcomes at Key Stage 4</w:t>
      </w:r>
      <w:r w:rsidRPr="001235D9">
        <w:rPr>
          <w:rFonts w:ascii="Arial" w:hAnsi="Arial" w:cs="Arial"/>
          <w:sz w:val="20"/>
          <w:szCs w:val="20"/>
        </w:rPr>
        <w:t xml:space="preserve">. In addition, the successful candidate must also </w:t>
      </w:r>
      <w:r w:rsidRPr="00671746">
        <w:rPr>
          <w:rFonts w:ascii="Arial" w:hAnsi="Arial" w:cs="Arial"/>
          <w:b/>
          <w:sz w:val="20"/>
          <w:szCs w:val="20"/>
        </w:rPr>
        <w:t xml:space="preserve">demonstrate a strong commitment to the leadership and delivery of high standards of attainment and be enthusiastic about the role of </w:t>
      </w:r>
      <w:r w:rsidR="006A15B0" w:rsidRPr="00671746">
        <w:rPr>
          <w:rFonts w:ascii="Arial" w:hAnsi="Arial" w:cs="Arial"/>
          <w:b/>
          <w:sz w:val="20"/>
          <w:szCs w:val="20"/>
        </w:rPr>
        <w:t>the subjects</w:t>
      </w:r>
      <w:r w:rsidRPr="00671746">
        <w:rPr>
          <w:rFonts w:ascii="Arial" w:hAnsi="Arial" w:cs="Arial"/>
          <w:b/>
          <w:sz w:val="20"/>
          <w:szCs w:val="20"/>
        </w:rPr>
        <w:t xml:space="preserve"> in the development of young people</w:t>
      </w:r>
      <w:r w:rsidRPr="00671746">
        <w:rPr>
          <w:rFonts w:ascii="Arial" w:hAnsi="Arial" w:cs="Arial"/>
          <w:sz w:val="20"/>
          <w:szCs w:val="20"/>
        </w:rPr>
        <w:t>.</w:t>
      </w:r>
      <w:r w:rsidR="00671746" w:rsidRPr="00671746">
        <w:rPr>
          <w:rFonts w:ascii="Arial" w:hAnsi="Arial" w:cs="Arial"/>
          <w:sz w:val="20"/>
          <w:szCs w:val="20"/>
        </w:rPr>
        <w:t xml:space="preserve"> In addition to leading upon Business &amp; Economics, </w:t>
      </w:r>
      <w:r w:rsidR="00671746" w:rsidRPr="00671746">
        <w:rPr>
          <w:rFonts w:ascii="Arial" w:eastAsia="Times New Roman" w:hAnsi="Arial" w:cs="Arial"/>
          <w:sz w:val="20"/>
          <w:szCs w:val="20"/>
        </w:rPr>
        <w:t xml:space="preserve">we are seeking a post-holder who also has the ability, experience and confidence to be </w:t>
      </w:r>
      <w:r w:rsidR="00671746" w:rsidRPr="00671746">
        <w:rPr>
          <w:rFonts w:ascii="Arial" w:eastAsia="Times New Roman" w:hAnsi="Arial" w:cs="Arial"/>
          <w:b/>
          <w:sz w:val="20"/>
          <w:szCs w:val="20"/>
        </w:rPr>
        <w:t>able to contribute to the teaching of Computer Science and/or Mathematics through to success at GCSE level</w:t>
      </w:r>
      <w:r w:rsidR="00671746" w:rsidRPr="00671746">
        <w:rPr>
          <w:rFonts w:ascii="Arial" w:eastAsia="Times New Roman" w:hAnsi="Arial" w:cs="Arial"/>
          <w:sz w:val="20"/>
          <w:szCs w:val="20"/>
        </w:rPr>
        <w:t>.</w:t>
      </w: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4A288F42"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help lead a </w:t>
      </w:r>
      <w:r w:rsidR="006A15B0">
        <w:rPr>
          <w:rFonts w:ascii="Arial" w:hAnsi="Arial" w:cs="Arial"/>
          <w:sz w:val="20"/>
          <w:szCs w:val="20"/>
        </w:rPr>
        <w:t>very popular</w:t>
      </w:r>
      <w:r w:rsidRPr="001235D9">
        <w:rPr>
          <w:rFonts w:ascii="Arial" w:hAnsi="Arial" w:cs="Arial"/>
          <w:sz w:val="20"/>
          <w:szCs w:val="20"/>
        </w:rPr>
        <w:t xml:space="preserve"> and </w:t>
      </w:r>
      <w:r w:rsidR="006A15B0">
        <w:rPr>
          <w:rFonts w:ascii="Arial" w:hAnsi="Arial" w:cs="Arial"/>
          <w:sz w:val="20"/>
          <w:szCs w:val="20"/>
        </w:rPr>
        <w:t xml:space="preserve">very </w:t>
      </w:r>
      <w:r w:rsidRPr="001235D9">
        <w:rPr>
          <w:rFonts w:ascii="Arial" w:hAnsi="Arial" w:cs="Arial"/>
          <w:sz w:val="20"/>
          <w:szCs w:val="20"/>
        </w:rPr>
        <w:t xml:space="preserve">successful </w:t>
      </w:r>
      <w:r w:rsidR="006A15B0">
        <w:rPr>
          <w:rFonts w:ascii="Arial" w:hAnsi="Arial" w:cs="Arial"/>
          <w:sz w:val="20"/>
          <w:szCs w:val="20"/>
        </w:rPr>
        <w:t>Business &amp; Economics</w:t>
      </w:r>
      <w:r w:rsidRPr="001235D9">
        <w:rPr>
          <w:rFonts w:ascii="Arial" w:hAnsi="Arial" w:cs="Arial"/>
          <w:sz w:val="20"/>
          <w:szCs w:val="20"/>
        </w:rPr>
        <w:t xml:space="preserve"> department 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1153FE54" w14:textId="2AF69DB6" w:rsidR="001235D9" w:rsidRPr="00671746" w:rsidRDefault="001235D9" w:rsidP="001235D9">
      <w:pPr>
        <w:spacing w:after="0" w:line="240" w:lineRule="auto"/>
        <w:jc w:val="both"/>
        <w:rPr>
          <w:rFonts w:ascii="Arial" w:hAnsi="Arial" w:cs="Arial"/>
          <w:sz w:val="12"/>
          <w:szCs w:val="20"/>
        </w:rPr>
      </w:pPr>
    </w:p>
    <w:p w14:paraId="20F5FE57"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A dynamic, innovative and creative approach with excellent interpersonal skills</w:t>
      </w:r>
    </w:p>
    <w:p w14:paraId="182B1A3D"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Excellent classroom practice with the learner at the centre of their vision and provision</w:t>
      </w:r>
    </w:p>
    <w:p w14:paraId="489A4657"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Dedication to the value and importance of Business Studies &amp; Economics as subject areas</w:t>
      </w:r>
    </w:p>
    <w:p w14:paraId="61894993"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Commitment to supporting strong teaching of modern IT skills through Computer Science and/or Mathematics</w:t>
      </w:r>
    </w:p>
    <w:p w14:paraId="6AD881AA"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The ability to inspire, challenge, motivate and empower young people to achieve excellence</w:t>
      </w:r>
    </w:p>
    <w:p w14:paraId="0EF33ADE"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An absolute commitment to achieving the very highest of standards</w:t>
      </w:r>
    </w:p>
    <w:p w14:paraId="2425FD8A"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An ambitious and dedicated professional approach with strong leadership attributes</w:t>
      </w:r>
    </w:p>
    <w:p w14:paraId="14E5B816" w14:textId="77777777" w:rsidR="006A15B0" w:rsidRPr="001235D9" w:rsidRDefault="006A15B0" w:rsidP="001235D9">
      <w:pPr>
        <w:spacing w:after="0" w:line="240" w:lineRule="auto"/>
        <w:jc w:val="both"/>
        <w:rPr>
          <w:rFonts w:ascii="Arial" w:hAnsi="Arial" w:cs="Arial"/>
          <w:sz w:val="20"/>
          <w:szCs w:val="20"/>
        </w:rPr>
      </w:pPr>
    </w:p>
    <w:p w14:paraId="090307E0" w14:textId="12CC4C71"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Applicants are required to be </w:t>
      </w:r>
      <w:r w:rsidRPr="00671746">
        <w:rPr>
          <w:rFonts w:ascii="Arial" w:eastAsia="Times New Roman" w:hAnsi="Arial" w:cs="Arial"/>
          <w:b/>
          <w:sz w:val="20"/>
          <w:szCs w:val="20"/>
        </w:rPr>
        <w:t>well-organised, inspirational teachers, with strong leadership qualities, who are passionate about their subject</w:t>
      </w:r>
      <w:r w:rsidRPr="006A7F42">
        <w:rPr>
          <w:rFonts w:ascii="Arial" w:eastAsia="Times New Roman" w:hAnsi="Arial" w:cs="Arial"/>
          <w:sz w:val="20"/>
          <w:szCs w:val="20"/>
        </w:rPr>
        <w:t>. You will be able to work independently and in liaison with other colleagues in order to create a high level of challenge for a range of learners in every lesson and support the on-going development of this high-achieving department</w:t>
      </w:r>
      <w:r w:rsidR="00671746">
        <w:rPr>
          <w:rFonts w:ascii="Arial" w:eastAsia="Times New Roman" w:hAnsi="Arial" w:cs="Arial"/>
          <w:sz w:val="20"/>
          <w:szCs w:val="20"/>
        </w:rPr>
        <w:t>al area</w:t>
      </w:r>
      <w:r w:rsidRPr="006A7F42">
        <w:rPr>
          <w:rFonts w:ascii="Arial" w:eastAsia="Times New Roman" w:hAnsi="Arial" w:cs="Arial"/>
          <w:sz w:val="20"/>
          <w:szCs w:val="20"/>
        </w:rPr>
        <w:t xml:space="preserve">. </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Pr="006A7F42">
        <w:rPr>
          <w:rFonts w:ascii="Arial" w:eastAsia="Times New Roman" w:hAnsi="Arial" w:cs="Arial"/>
          <w:b/>
          <w:sz w:val="20"/>
          <w:szCs w:val="20"/>
          <w:u w:val="single"/>
        </w:rPr>
        <w:t>Monday, 26</w:t>
      </w:r>
      <w:r w:rsidRPr="006A7F42">
        <w:rPr>
          <w:rFonts w:ascii="Arial" w:eastAsia="Times New Roman" w:hAnsi="Arial" w:cs="Arial"/>
          <w:b/>
          <w:sz w:val="20"/>
          <w:szCs w:val="20"/>
          <w:u w:val="single"/>
          <w:vertAlign w:val="superscript"/>
        </w:rPr>
        <w:t>th</w:t>
      </w:r>
      <w:r w:rsidRPr="006A7F42">
        <w:rPr>
          <w:rFonts w:ascii="Arial" w:eastAsia="Times New Roman" w:hAnsi="Arial" w:cs="Arial"/>
          <w:b/>
          <w:sz w:val="20"/>
          <w:szCs w:val="20"/>
          <w:u w:val="single"/>
        </w:rPr>
        <w:t xml:space="preserve"> February 2024</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bookmarkStart w:id="0" w:name="_GoBack"/>
      <w:bookmarkEnd w:id="0"/>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1"/>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35FBC"/>
    <w:rsid w:val="00354EF0"/>
    <w:rsid w:val="00382289"/>
    <w:rsid w:val="003C0E0C"/>
    <w:rsid w:val="00417570"/>
    <w:rsid w:val="00421D9F"/>
    <w:rsid w:val="00423E01"/>
    <w:rsid w:val="00455DB9"/>
    <w:rsid w:val="00477035"/>
    <w:rsid w:val="004D63CC"/>
    <w:rsid w:val="004F4BC8"/>
    <w:rsid w:val="004F637B"/>
    <w:rsid w:val="00533EB6"/>
    <w:rsid w:val="00563B2D"/>
    <w:rsid w:val="00586587"/>
    <w:rsid w:val="005919C9"/>
    <w:rsid w:val="005B6E0B"/>
    <w:rsid w:val="00657B20"/>
    <w:rsid w:val="00671626"/>
    <w:rsid w:val="00671746"/>
    <w:rsid w:val="00674F17"/>
    <w:rsid w:val="006A15B0"/>
    <w:rsid w:val="006A7F42"/>
    <w:rsid w:val="006C1395"/>
    <w:rsid w:val="006D1630"/>
    <w:rsid w:val="006F73C0"/>
    <w:rsid w:val="0071588B"/>
    <w:rsid w:val="00724686"/>
    <w:rsid w:val="007A5B10"/>
    <w:rsid w:val="0081798C"/>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D3C81"/>
    <w:rsid w:val="00CE523D"/>
    <w:rsid w:val="00D619C6"/>
    <w:rsid w:val="00D73070"/>
    <w:rsid w:val="00E15D87"/>
    <w:rsid w:val="00E30779"/>
    <w:rsid w:val="00E7173D"/>
    <w:rsid w:val="00E73C6A"/>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4</cp:revision>
  <cp:lastPrinted>2014-02-20T17:10:00Z</cp:lastPrinted>
  <dcterms:created xsi:type="dcterms:W3CDTF">2024-02-08T13:03:00Z</dcterms:created>
  <dcterms:modified xsi:type="dcterms:W3CDTF">2024-02-08T16:35:00Z</dcterms:modified>
</cp:coreProperties>
</file>