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8309" w14:textId="05906729" w:rsidR="00710CC3" w:rsidRPr="00754596" w:rsidRDefault="00190DDC" w:rsidP="3F52570B">
      <w:pPr>
        <w:pStyle w:val="Title"/>
        <w:rPr>
          <w:b/>
          <w:bCs/>
        </w:rPr>
      </w:pPr>
      <w:bookmarkStart w:id="0" w:name="_Toc81556300"/>
      <w:r w:rsidRPr="00754596">
        <w:rPr>
          <w:b/>
          <w:bCs/>
        </w:rPr>
        <w:t xml:space="preserve">Director of </w:t>
      </w:r>
      <w:r w:rsidR="00D52F8B">
        <w:rPr>
          <w:b/>
          <w:bCs/>
        </w:rPr>
        <w:t xml:space="preserve">Primary </w:t>
      </w:r>
      <w:r w:rsidRPr="00754596">
        <w:rPr>
          <w:b/>
          <w:bCs/>
        </w:rPr>
        <w:t>Education</w:t>
      </w:r>
      <w:r w:rsidR="00210383">
        <w:rPr>
          <w:b/>
          <w:bCs/>
        </w:rPr>
        <w:t xml:space="preserve"> </w:t>
      </w:r>
      <w:r w:rsidR="00666F02" w:rsidRPr="00754596">
        <w:rPr>
          <w:b/>
          <w:bCs/>
        </w:rPr>
        <w:t>Role Description</w:t>
      </w:r>
    </w:p>
    <w:p w14:paraId="79801C76" w14:textId="0DBE6244" w:rsidR="00710CC3" w:rsidRPr="00710CC3" w:rsidRDefault="00710CC3" w:rsidP="00710CC3"/>
    <w:p w14:paraId="13117118" w14:textId="77777777" w:rsidR="00085A3A" w:rsidRPr="00085A3A" w:rsidRDefault="00085A3A" w:rsidP="00085A3A">
      <w:pPr>
        <w:pStyle w:val="ConcordiaSubHeading"/>
        <w:rPr>
          <w:color w:val="0070C0"/>
        </w:rPr>
      </w:pPr>
      <w:r w:rsidRPr="00085A3A">
        <w:rPr>
          <w:color w:val="0070C0"/>
        </w:rPr>
        <w:t>Job Summary</w:t>
      </w:r>
    </w:p>
    <w:p w14:paraId="1F2C5DFE" w14:textId="046DA46F" w:rsidR="00085A3A" w:rsidRDefault="00085A3A" w:rsidP="00800DC7">
      <w:pPr>
        <w:rPr>
          <w:rFonts w:cstheme="minorHAnsi"/>
        </w:rPr>
      </w:pPr>
      <w:r w:rsidRPr="00395C93">
        <w:rPr>
          <w:rFonts w:cstheme="minorHAnsi"/>
          <w:b/>
          <w:bCs/>
        </w:rPr>
        <w:t>Salary:</w:t>
      </w:r>
      <w:r w:rsidRPr="00395C93">
        <w:rPr>
          <w:rFonts w:cstheme="minorHAnsi"/>
        </w:rPr>
        <w:t xml:space="preserve"> </w:t>
      </w:r>
      <w:r>
        <w:rPr>
          <w:rFonts w:cstheme="minorHAnsi"/>
        </w:rPr>
        <w:tab/>
      </w:r>
      <w:r>
        <w:rPr>
          <w:rFonts w:cstheme="minorHAnsi"/>
        </w:rPr>
        <w:tab/>
      </w:r>
      <w:r>
        <w:rPr>
          <w:rFonts w:cstheme="minorHAnsi"/>
        </w:rPr>
        <w:tab/>
      </w:r>
      <w:r w:rsidR="001D25A9" w:rsidRPr="003C6614">
        <w:rPr>
          <w:rFonts w:ascii="Calibri" w:eastAsia="Times New Roman" w:hAnsi="Calibri" w:cs="Calibri"/>
          <w:color w:val="000000"/>
          <w:highlight w:val="yellow"/>
          <w:lang w:eastAsia="en-GB"/>
        </w:rPr>
        <w:t>£</w:t>
      </w:r>
      <w:r w:rsidR="008A4ECA">
        <w:rPr>
          <w:rFonts w:ascii="Calibri" w:eastAsia="Times New Roman" w:hAnsi="Calibri" w:cs="Calibri"/>
          <w:color w:val="000000"/>
          <w:highlight w:val="yellow"/>
          <w:lang w:eastAsia="en-GB"/>
        </w:rPr>
        <w:t>98</w:t>
      </w:r>
      <w:r w:rsidR="001C33AB">
        <w:rPr>
          <w:rFonts w:ascii="Calibri" w:eastAsia="Times New Roman" w:hAnsi="Calibri" w:cs="Calibri"/>
          <w:color w:val="000000"/>
          <w:highlight w:val="yellow"/>
          <w:lang w:eastAsia="en-GB"/>
        </w:rPr>
        <w:t>,106</w:t>
      </w:r>
      <w:r w:rsidR="001D25A9" w:rsidRPr="003C6614">
        <w:rPr>
          <w:rFonts w:ascii="Calibri" w:eastAsia="Times New Roman" w:hAnsi="Calibri" w:cs="Calibri"/>
          <w:color w:val="000000"/>
          <w:highlight w:val="yellow"/>
          <w:lang w:eastAsia="en-GB"/>
        </w:rPr>
        <w:t xml:space="preserve"> - </w:t>
      </w:r>
      <w:r w:rsidR="00800DC7" w:rsidRPr="003C6614">
        <w:rPr>
          <w:rFonts w:ascii="Calibri" w:eastAsia="Times New Roman" w:hAnsi="Calibri" w:cs="Calibri"/>
          <w:color w:val="000000"/>
          <w:highlight w:val="yellow"/>
          <w:lang w:eastAsia="en-GB"/>
        </w:rPr>
        <w:t>£</w:t>
      </w:r>
      <w:r w:rsidR="001C33AB">
        <w:rPr>
          <w:rFonts w:ascii="Calibri" w:eastAsia="Times New Roman" w:hAnsi="Calibri" w:cs="Calibri"/>
          <w:color w:val="000000"/>
          <w:highlight w:val="yellow"/>
          <w:lang w:eastAsia="en-GB"/>
        </w:rPr>
        <w:t>105,595</w:t>
      </w:r>
      <w:r w:rsidR="00500615" w:rsidRPr="003C6614">
        <w:rPr>
          <w:rFonts w:ascii="Calibri" w:eastAsia="Times New Roman" w:hAnsi="Calibri" w:cs="Calibri"/>
          <w:color w:val="000000"/>
          <w:highlight w:val="yellow"/>
          <w:lang w:eastAsia="en-GB"/>
        </w:rPr>
        <w:t xml:space="preserve"> plus Pension</w:t>
      </w:r>
      <w:r w:rsidRPr="00395C93">
        <w:rPr>
          <w:rFonts w:cstheme="minorHAnsi"/>
        </w:rPr>
        <w:br/>
      </w:r>
      <w:r w:rsidRPr="00395C93">
        <w:rPr>
          <w:rFonts w:cstheme="minorHAnsi"/>
          <w:b/>
          <w:bCs/>
        </w:rPr>
        <w:t>Hours</w:t>
      </w:r>
      <w:r>
        <w:rPr>
          <w:rFonts w:cstheme="minorHAnsi"/>
          <w:b/>
          <w:bCs/>
        </w:rPr>
        <w:t xml:space="preserve"> per week</w:t>
      </w:r>
      <w:r w:rsidRPr="00395C93">
        <w:rPr>
          <w:rFonts w:cstheme="minorHAnsi"/>
          <w:b/>
          <w:bCs/>
        </w:rPr>
        <w:t>:</w:t>
      </w:r>
      <w:r>
        <w:rPr>
          <w:rFonts w:cstheme="minorHAnsi"/>
        </w:rPr>
        <w:tab/>
        <w:t>37</w:t>
      </w:r>
      <w:r w:rsidR="005905DF">
        <w:rPr>
          <w:rFonts w:cstheme="minorHAnsi"/>
        </w:rPr>
        <w:br/>
      </w:r>
      <w:r w:rsidR="005905DF" w:rsidRPr="005905DF">
        <w:rPr>
          <w:rFonts w:cstheme="minorHAnsi"/>
          <w:b/>
          <w:bCs/>
        </w:rPr>
        <w:t>Weeks</w:t>
      </w:r>
      <w:r w:rsidR="005905DF">
        <w:rPr>
          <w:rFonts w:cstheme="minorHAnsi"/>
        </w:rPr>
        <w:t>:</w:t>
      </w:r>
      <w:r w:rsidR="005905DF">
        <w:rPr>
          <w:rFonts w:cstheme="minorHAnsi"/>
        </w:rPr>
        <w:tab/>
      </w:r>
      <w:r w:rsidR="005905DF">
        <w:rPr>
          <w:rFonts w:cstheme="minorHAnsi"/>
        </w:rPr>
        <w:tab/>
      </w:r>
      <w:r w:rsidR="005905DF">
        <w:rPr>
          <w:rFonts w:cstheme="minorHAnsi"/>
        </w:rPr>
        <w:tab/>
        <w:t>52</w:t>
      </w:r>
      <w:r w:rsidR="002B2676">
        <w:rPr>
          <w:rFonts w:cstheme="minorHAnsi"/>
        </w:rPr>
        <w:t xml:space="preserve"> (fle</w:t>
      </w:r>
      <w:r w:rsidR="00D12451">
        <w:rPr>
          <w:rFonts w:cstheme="minorHAnsi"/>
        </w:rPr>
        <w:t xml:space="preserve">xibility within school holidays) </w:t>
      </w:r>
      <w:r w:rsidRPr="00395C93">
        <w:rPr>
          <w:rFonts w:cstheme="minorHAnsi"/>
        </w:rPr>
        <w:br/>
      </w:r>
      <w:r w:rsidRPr="00395C93">
        <w:rPr>
          <w:rFonts w:cstheme="minorHAnsi"/>
          <w:b/>
          <w:bCs/>
        </w:rPr>
        <w:t>School:</w:t>
      </w:r>
      <w:r w:rsidRPr="00395C93">
        <w:rPr>
          <w:rFonts w:cstheme="minorHAnsi"/>
        </w:rPr>
        <w:t xml:space="preserve"> </w:t>
      </w:r>
      <w:r>
        <w:rPr>
          <w:rFonts w:cstheme="minorHAnsi"/>
        </w:rPr>
        <w:tab/>
      </w:r>
      <w:r>
        <w:rPr>
          <w:rFonts w:cstheme="minorHAnsi"/>
        </w:rPr>
        <w:tab/>
      </w:r>
      <w:r>
        <w:rPr>
          <w:rFonts w:cstheme="minorHAnsi"/>
        </w:rPr>
        <w:tab/>
      </w:r>
      <w:r w:rsidR="005905DF">
        <w:rPr>
          <w:rFonts w:cstheme="minorHAnsi"/>
        </w:rPr>
        <w:t>Trust Central Team</w:t>
      </w:r>
      <w:r w:rsidRPr="00395C93">
        <w:rPr>
          <w:rFonts w:cstheme="minorHAnsi"/>
        </w:rPr>
        <w:br/>
      </w:r>
      <w:r w:rsidRPr="00395C93">
        <w:rPr>
          <w:rFonts w:cstheme="minorHAnsi"/>
          <w:b/>
          <w:bCs/>
        </w:rPr>
        <w:t>Contract Type:</w:t>
      </w:r>
      <w:r>
        <w:rPr>
          <w:rFonts w:cstheme="minorHAnsi"/>
        </w:rPr>
        <w:t xml:space="preserve"> </w:t>
      </w:r>
      <w:r>
        <w:rPr>
          <w:rFonts w:cstheme="minorHAnsi"/>
        </w:rPr>
        <w:tab/>
      </w:r>
      <w:r>
        <w:rPr>
          <w:rFonts w:cstheme="minorHAnsi"/>
        </w:rPr>
        <w:tab/>
      </w:r>
      <w:r w:rsidR="005905DF">
        <w:rPr>
          <w:rFonts w:cstheme="minorHAnsi"/>
        </w:rPr>
        <w:t>Permanent</w:t>
      </w:r>
      <w:r w:rsidRPr="00395C93">
        <w:rPr>
          <w:rFonts w:cstheme="minorHAnsi"/>
        </w:rPr>
        <w:br/>
      </w:r>
      <w:r w:rsidRPr="00395C93">
        <w:rPr>
          <w:rFonts w:cstheme="minorHAnsi"/>
          <w:b/>
          <w:bCs/>
        </w:rPr>
        <w:t>Reporting to:</w:t>
      </w:r>
      <w:r w:rsidRPr="00395C93">
        <w:rPr>
          <w:rFonts w:cstheme="minorHAnsi"/>
        </w:rPr>
        <w:t xml:space="preserve"> </w:t>
      </w:r>
      <w:r>
        <w:rPr>
          <w:rFonts w:cstheme="minorHAnsi"/>
        </w:rPr>
        <w:t xml:space="preserve">    </w:t>
      </w:r>
      <w:r>
        <w:rPr>
          <w:rFonts w:cstheme="minorHAnsi"/>
        </w:rPr>
        <w:tab/>
      </w:r>
      <w:r w:rsidR="005905DF">
        <w:rPr>
          <w:rFonts w:cstheme="minorHAnsi"/>
        </w:rPr>
        <w:t>C</w:t>
      </w:r>
      <w:r w:rsidR="00036917">
        <w:rPr>
          <w:rFonts w:cstheme="minorHAnsi"/>
        </w:rPr>
        <w:t xml:space="preserve">hief </w:t>
      </w:r>
      <w:r w:rsidR="005905DF">
        <w:rPr>
          <w:rFonts w:cstheme="minorHAnsi"/>
        </w:rPr>
        <w:t>E</w:t>
      </w:r>
      <w:r w:rsidR="00036917">
        <w:rPr>
          <w:rFonts w:cstheme="minorHAnsi"/>
        </w:rPr>
        <w:t xml:space="preserve">xecutive </w:t>
      </w:r>
      <w:r w:rsidR="005905DF">
        <w:rPr>
          <w:rFonts w:cstheme="minorHAnsi"/>
        </w:rPr>
        <w:t>O</w:t>
      </w:r>
      <w:r w:rsidR="00036917">
        <w:rPr>
          <w:rFonts w:cstheme="minorHAnsi"/>
        </w:rPr>
        <w:t>fficer</w:t>
      </w:r>
      <w:r w:rsidR="005A004B">
        <w:rPr>
          <w:rFonts w:cstheme="minorHAnsi"/>
        </w:rPr>
        <w:br/>
      </w:r>
      <w:r w:rsidR="0035138C" w:rsidRPr="005A004B">
        <w:rPr>
          <w:rFonts w:cstheme="minorHAnsi"/>
          <w:b/>
          <w:bCs/>
        </w:rPr>
        <w:t>Start date:</w:t>
      </w:r>
      <w:r w:rsidR="0035138C">
        <w:rPr>
          <w:rFonts w:cstheme="minorHAnsi"/>
        </w:rPr>
        <w:tab/>
      </w:r>
      <w:r w:rsidR="0035138C">
        <w:rPr>
          <w:rFonts w:cstheme="minorHAnsi"/>
        </w:rPr>
        <w:tab/>
        <w:t>September 2026</w:t>
      </w:r>
      <w:r w:rsidR="005A004B">
        <w:rPr>
          <w:rFonts w:cstheme="minorHAnsi"/>
        </w:rPr>
        <w:t xml:space="preserve"> </w:t>
      </w:r>
      <w:r w:rsidR="00EF78C4">
        <w:rPr>
          <w:rFonts w:cstheme="minorHAnsi"/>
        </w:rPr>
        <w:t xml:space="preserve">(negotiable) </w:t>
      </w:r>
      <w:r w:rsidRPr="00395C93">
        <w:rPr>
          <w:rFonts w:cstheme="minorHAnsi"/>
        </w:rPr>
        <w:br/>
      </w:r>
    </w:p>
    <w:p w14:paraId="1C537BB7" w14:textId="2F237B38" w:rsidR="00D66A79" w:rsidRPr="009F2B7A" w:rsidRDefault="00666F02" w:rsidP="00FF0FB7">
      <w:pPr>
        <w:pStyle w:val="ConcordiaSubHeading"/>
        <w:rPr>
          <w:color w:val="0070C0"/>
        </w:rPr>
      </w:pPr>
      <w:r w:rsidRPr="009F2B7A">
        <w:rPr>
          <w:color w:val="0070C0"/>
        </w:rPr>
        <w:t>Role Introduction</w:t>
      </w:r>
      <w:bookmarkEnd w:id="0"/>
      <w:r w:rsidR="00D66A79" w:rsidRPr="009F2B7A">
        <w:rPr>
          <w:color w:val="0070C0"/>
        </w:rPr>
        <w:t xml:space="preserve"> </w:t>
      </w:r>
      <w:r w:rsidR="0083037F" w:rsidRPr="009F2B7A">
        <w:rPr>
          <w:color w:val="0070C0"/>
        </w:rPr>
        <w:t xml:space="preserve"> </w:t>
      </w:r>
    </w:p>
    <w:p w14:paraId="31DCE5E8" w14:textId="77777777" w:rsidR="007B6354" w:rsidRDefault="007C46D2">
      <w:r>
        <w:t>This is an exciting opportunity to join a growing, ambitious and aspirational Trust at a pivotal time. As Director of Education, you will help shape and deliver our Trust-wide approach to school improvement, providing high-quality support and constructive challenge to schools within the Trust and to those considering joining us.</w:t>
      </w:r>
    </w:p>
    <w:p w14:paraId="6D2B1A81" w14:textId="77777777" w:rsidR="000F6388" w:rsidRDefault="007B6354" w:rsidP="000F6388">
      <w:r>
        <w:t>You</w:t>
      </w:r>
      <w:r w:rsidR="007C46D2">
        <w:t xml:space="preserve"> </w:t>
      </w:r>
      <w:r>
        <w:t xml:space="preserve">will </w:t>
      </w:r>
      <w:r w:rsidR="007C46D2">
        <w:t xml:space="preserve">hold Trust-wide responsibility for educational standards, inclusion and school improvement, working closely with </w:t>
      </w:r>
      <w:r>
        <w:t>the CEO, he</w:t>
      </w:r>
      <w:r w:rsidR="007C46D2">
        <w:t>adteachers and senior leaders to secure strong outcomes for every child.</w:t>
      </w:r>
      <w:r w:rsidR="000F6388">
        <w:t xml:space="preserve"> </w:t>
      </w:r>
    </w:p>
    <w:p w14:paraId="7A21C168" w14:textId="200135DE" w:rsidR="007C46D2" w:rsidRDefault="000F6388">
      <w:r>
        <w:t>Working in close partnership with the central team and Trustees, you will help ensure our strategy is coherent, well-supported and making a measurable difference for pupils.</w:t>
      </w:r>
    </w:p>
    <w:p w14:paraId="0CD32345" w14:textId="61699BC1" w:rsidR="007C46D2" w:rsidRDefault="007C46D2">
      <w:r>
        <w:t xml:space="preserve">At the heart of the role is building </w:t>
      </w:r>
      <w:r w:rsidR="00D95894">
        <w:t>strong</w:t>
      </w:r>
      <w:r>
        <w:t xml:space="preserve"> professional relationships with headteachers</w:t>
      </w:r>
      <w:r w:rsidR="00B433C4">
        <w:t xml:space="preserve">, </w:t>
      </w:r>
      <w:r>
        <w:t xml:space="preserve">creating the conditions for </w:t>
      </w:r>
      <w:r w:rsidR="007B6354">
        <w:t xml:space="preserve">children to </w:t>
      </w:r>
      <w:r>
        <w:t>thrive. You will combine encouragement with honest professional dialogue</w:t>
      </w:r>
      <w:r w:rsidR="007B6354">
        <w:t xml:space="preserve"> to our leaders</w:t>
      </w:r>
      <w:r w:rsidR="6B0F5BF5">
        <w:t>,</w:t>
      </w:r>
      <w:r w:rsidR="00454DEA">
        <w:t xml:space="preserve"> </w:t>
      </w:r>
      <w:r w:rsidR="001A2E40">
        <w:t xml:space="preserve">and </w:t>
      </w:r>
      <w:r>
        <w:t>you will quality assure that provision across all schools is consistently as strong as it can be.</w:t>
      </w:r>
    </w:p>
    <w:p w14:paraId="684EAA2B" w14:textId="05F6BB9F" w:rsidR="007C46D2" w:rsidRDefault="007C46D2">
      <w:r>
        <w:t>You will be a visible and approachable Trust leader</w:t>
      </w:r>
      <w:r w:rsidR="008C3B3A">
        <w:t xml:space="preserve">, </w:t>
      </w:r>
      <w:r>
        <w:t xml:space="preserve">someone who is credible in schools, </w:t>
      </w:r>
      <w:r w:rsidR="001A2E40">
        <w:t xml:space="preserve">facilitates or </w:t>
      </w:r>
      <w:r>
        <w:t>models exemplary practice an</w:t>
      </w:r>
      <w:r w:rsidR="001A2E40">
        <w:t>d</w:t>
      </w:r>
      <w:r>
        <w:t xml:space="preserve"> works alongside teams to strengthen what they do best.</w:t>
      </w:r>
    </w:p>
    <w:p w14:paraId="7D08BCC5" w14:textId="224F758B" w:rsidR="0031105D" w:rsidRDefault="007C46D2">
      <w:r>
        <w:t>You will take time to get to know each school’s context, strengths and priorities</w:t>
      </w:r>
      <w:r w:rsidR="0080526C">
        <w:t xml:space="preserve"> including schools that are inte</w:t>
      </w:r>
      <w:r w:rsidR="007C0496">
        <w:t>nding</w:t>
      </w:r>
      <w:r w:rsidR="0080526C">
        <w:t xml:space="preserve"> </w:t>
      </w:r>
      <w:r w:rsidR="007C0496">
        <w:t>to</w:t>
      </w:r>
      <w:r w:rsidR="0080526C">
        <w:t xml:space="preserve"> join Concordia</w:t>
      </w:r>
      <w:r>
        <w:t xml:space="preserve">. </w:t>
      </w:r>
    </w:p>
    <w:p w14:paraId="7EA9B64F" w14:textId="68479DAE" w:rsidR="007C46D2" w:rsidRDefault="007C46D2">
      <w:r>
        <w:t>Keeping up to date with the Ofsted Education Inspection Framework, current research and national guidance</w:t>
      </w:r>
      <w:r w:rsidR="00151A6B">
        <w:t xml:space="preserve"> and developments</w:t>
      </w:r>
      <w:r>
        <w:t xml:space="preserve">, you will </w:t>
      </w:r>
      <w:r w:rsidR="0031105D">
        <w:t xml:space="preserve">be expected to </w:t>
      </w:r>
      <w:r>
        <w:t>translate key messages into practical, usable support for leaders across the Trust.</w:t>
      </w:r>
    </w:p>
    <w:p w14:paraId="568F4143" w14:textId="45FDE83F" w:rsidR="00F5470F" w:rsidRDefault="007C46D2" w:rsidP="007E433B">
      <w:pPr>
        <w:spacing w:after="0" w:line="240" w:lineRule="auto"/>
      </w:pPr>
      <w:r>
        <w:t>To succeed in this Trust-wide role, you will bring current or previous successful experience as a</w:t>
      </w:r>
      <w:r w:rsidR="0084749E">
        <w:t xml:space="preserve"> primary</w:t>
      </w:r>
      <w:r>
        <w:t xml:space="preserve"> headteacher.</w:t>
      </w:r>
    </w:p>
    <w:p w14:paraId="1CA224C6" w14:textId="77777777" w:rsidR="005735BB" w:rsidRDefault="005735BB" w:rsidP="007E433B">
      <w:pPr>
        <w:spacing w:after="0" w:line="240" w:lineRule="auto"/>
      </w:pPr>
    </w:p>
    <w:p w14:paraId="107CF5D8" w14:textId="2243389D" w:rsidR="00F5470F" w:rsidRPr="009631EF" w:rsidRDefault="00F5470F" w:rsidP="007E433B">
      <w:pPr>
        <w:spacing w:after="0" w:line="240" w:lineRule="auto"/>
        <w:rPr>
          <w:b/>
          <w:bCs/>
          <w:color w:val="0070C0"/>
        </w:rPr>
      </w:pPr>
      <w:r w:rsidRPr="009631EF">
        <w:rPr>
          <w:b/>
          <w:bCs/>
          <w:color w:val="0070C0"/>
        </w:rPr>
        <w:t>Quality of Education Strategic Objectives:</w:t>
      </w:r>
    </w:p>
    <w:p w14:paraId="6DE22A56" w14:textId="77777777" w:rsidR="005E72FB" w:rsidRPr="005E72FB" w:rsidRDefault="005E5705" w:rsidP="005E5705">
      <w:pPr>
        <w:pStyle w:val="ListParagraph"/>
        <w:numPr>
          <w:ilvl w:val="0"/>
          <w:numId w:val="15"/>
        </w:numPr>
        <w:spacing w:after="0" w:line="240" w:lineRule="auto"/>
      </w:pPr>
      <w:r w:rsidRPr="005E5705">
        <w:rPr>
          <w:b/>
          <w:bCs/>
        </w:rPr>
        <w:t>Sustained Excellence</w:t>
      </w:r>
    </w:p>
    <w:p w14:paraId="2957265C" w14:textId="1518A798" w:rsidR="005E5705" w:rsidRDefault="005E5705" w:rsidP="000D08B6">
      <w:pPr>
        <w:pStyle w:val="ListParagraph"/>
        <w:spacing w:after="0" w:line="240" w:lineRule="auto"/>
        <w:ind w:left="360"/>
      </w:pPr>
      <w:r>
        <w:lastRenderedPageBreak/>
        <w:t>All schools within the Trust consistently aspire to and progress towards the Optimise phase within the Phases of Support Framework. All new schools joining the Trust are evaluated against the Phases of Support Framework and achieve Develop or Optimise within three years of joining.</w:t>
      </w:r>
    </w:p>
    <w:p w14:paraId="2D53DBE6" w14:textId="0527C6FF" w:rsidR="005E72FB" w:rsidRPr="005E72FB" w:rsidRDefault="005E5705" w:rsidP="005E5705">
      <w:pPr>
        <w:pStyle w:val="ListParagraph"/>
        <w:numPr>
          <w:ilvl w:val="0"/>
          <w:numId w:val="15"/>
        </w:numPr>
        <w:spacing w:after="0" w:line="240" w:lineRule="auto"/>
      </w:pPr>
      <w:r w:rsidRPr="005E5705">
        <w:rPr>
          <w:b/>
          <w:bCs/>
        </w:rPr>
        <w:t>Inclusio</w:t>
      </w:r>
      <w:r w:rsidR="005E72FB">
        <w:rPr>
          <w:b/>
          <w:bCs/>
        </w:rPr>
        <w:t>n</w:t>
      </w:r>
    </w:p>
    <w:p w14:paraId="0F6769FF" w14:textId="5F3C74A6" w:rsidR="005E5705" w:rsidRDefault="005E5705" w:rsidP="000D08B6">
      <w:pPr>
        <w:pStyle w:val="ListParagraph"/>
        <w:spacing w:after="0" w:line="240" w:lineRule="auto"/>
        <w:ind w:left="360"/>
      </w:pPr>
      <w:r>
        <w:t>Embed inclusive systems and practices that secure belonging, improve pupil experience, and ensure strong outcomes, including attendance, for all pupils, particularly those who are vulnerable. Reduce barriers to learning by strengthening adaptive teaching and improving outcomes, including attendance, for pupils with SEND.</w:t>
      </w:r>
    </w:p>
    <w:p w14:paraId="687450D5" w14:textId="77777777" w:rsidR="005E72FB" w:rsidRPr="005E72FB" w:rsidRDefault="005E5705" w:rsidP="005E5705">
      <w:pPr>
        <w:pStyle w:val="ListParagraph"/>
        <w:numPr>
          <w:ilvl w:val="0"/>
          <w:numId w:val="15"/>
        </w:numPr>
        <w:spacing w:after="0" w:line="240" w:lineRule="auto"/>
      </w:pPr>
      <w:r w:rsidRPr="005E5705">
        <w:rPr>
          <w:b/>
          <w:bCs/>
        </w:rPr>
        <w:t>Leadership</w:t>
      </w:r>
    </w:p>
    <w:p w14:paraId="2BD2C5E9" w14:textId="2FEB143E" w:rsidR="00F5470F" w:rsidRDefault="005E5705" w:rsidP="000D08B6">
      <w:pPr>
        <w:pStyle w:val="ListParagraph"/>
        <w:spacing w:after="0" w:line="240" w:lineRule="auto"/>
        <w:ind w:left="360"/>
      </w:pPr>
      <w:r>
        <w:t>Strengthen leadership capacity and expertise across all schools particularly in SEND, Pupil Premium, Early Years and curriculum so that every school has consistently strong, ambitious and accountable leadership at all levels, underpinned by effective Trust oversight and a clear pipeline of future leaders.</w:t>
      </w:r>
    </w:p>
    <w:p w14:paraId="6929E326" w14:textId="77777777" w:rsidR="007E433B" w:rsidRDefault="007E433B" w:rsidP="00F61505"/>
    <w:p w14:paraId="7F792CDF" w14:textId="19885A92" w:rsidR="0087403E" w:rsidRPr="009631EF" w:rsidRDefault="00AA4EFB" w:rsidP="009631EF">
      <w:pPr>
        <w:pStyle w:val="ConcordiaSubHeading"/>
        <w:tabs>
          <w:tab w:val="left" w:pos="6504"/>
        </w:tabs>
        <w:rPr>
          <w:color w:val="0070C0"/>
          <w:sz w:val="36"/>
          <w:szCs w:val="44"/>
        </w:rPr>
      </w:pPr>
      <w:r w:rsidRPr="009631EF">
        <w:rPr>
          <w:color w:val="0070C0"/>
          <w:sz w:val="36"/>
          <w:szCs w:val="44"/>
        </w:rPr>
        <w:t>R</w:t>
      </w:r>
      <w:r w:rsidR="00300496" w:rsidRPr="009631EF">
        <w:rPr>
          <w:color w:val="0070C0"/>
          <w:sz w:val="36"/>
          <w:szCs w:val="44"/>
        </w:rPr>
        <w:t>esponsibilities</w:t>
      </w:r>
    </w:p>
    <w:p w14:paraId="6C3C849E" w14:textId="1F13FC6B" w:rsidR="00F55887" w:rsidRPr="00B32DDA" w:rsidRDefault="00F55887" w:rsidP="00CB3BD0">
      <w:pPr>
        <w:pStyle w:val="ConcordiaSubHeading"/>
      </w:pPr>
      <w:r w:rsidRPr="00B32DDA">
        <w:t xml:space="preserve">Strategic </w:t>
      </w:r>
      <w:r w:rsidR="00F31D0B" w:rsidRPr="00B32DDA">
        <w:t>delivery and development</w:t>
      </w:r>
    </w:p>
    <w:p w14:paraId="463A0197" w14:textId="30A059D6" w:rsidR="00F55887" w:rsidRDefault="000E55E1" w:rsidP="004070F4">
      <w:pPr>
        <w:pStyle w:val="ListParagraph"/>
        <w:numPr>
          <w:ilvl w:val="0"/>
          <w:numId w:val="18"/>
        </w:numPr>
      </w:pPr>
      <w:r>
        <w:t xml:space="preserve">Work collaboratively with the </w:t>
      </w:r>
      <w:r w:rsidR="00D80089">
        <w:t xml:space="preserve">senior central team to determine </w:t>
      </w:r>
      <w:r>
        <w:t xml:space="preserve">the </w:t>
      </w:r>
      <w:r w:rsidR="001B3E58">
        <w:t>Trust</w:t>
      </w:r>
      <w:r w:rsidR="00D80089">
        <w:t>’s</w:t>
      </w:r>
      <w:r w:rsidR="001B3E58">
        <w:t xml:space="preserve"> Strategic Objectives</w:t>
      </w:r>
      <w:r w:rsidR="00A84502">
        <w:t xml:space="preserve"> </w:t>
      </w:r>
    </w:p>
    <w:p w14:paraId="78FD4345" w14:textId="2855C120" w:rsidR="004168C4" w:rsidRDefault="004168C4" w:rsidP="004070F4">
      <w:pPr>
        <w:pStyle w:val="ListParagraph"/>
        <w:numPr>
          <w:ilvl w:val="0"/>
          <w:numId w:val="18"/>
        </w:numPr>
      </w:pPr>
      <w:r>
        <w:t>L</w:t>
      </w:r>
      <w:r w:rsidRPr="00650265">
        <w:t xml:space="preserve">ead and quality assure the Trust’s School Improvement Strategy through the </w:t>
      </w:r>
      <w:r w:rsidR="00490E05">
        <w:t xml:space="preserve">Trust’s </w:t>
      </w:r>
      <w:r w:rsidRPr="00650265">
        <w:t>Phases of Support framework, ensuring timely intervention, sustainability and measurable impact</w:t>
      </w:r>
    </w:p>
    <w:p w14:paraId="73826B7B" w14:textId="5A451CBF" w:rsidR="0018016D" w:rsidRDefault="00F55887" w:rsidP="004070F4">
      <w:pPr>
        <w:pStyle w:val="ListParagraph"/>
        <w:numPr>
          <w:ilvl w:val="0"/>
          <w:numId w:val="18"/>
        </w:numPr>
      </w:pPr>
      <w:r>
        <w:t xml:space="preserve">Ensure that </w:t>
      </w:r>
      <w:r w:rsidR="00345FBB">
        <w:t xml:space="preserve">all schools within the Trust </w:t>
      </w:r>
      <w:r w:rsidR="0004769E">
        <w:t xml:space="preserve">align </w:t>
      </w:r>
      <w:r>
        <w:t>to</w:t>
      </w:r>
      <w:r w:rsidR="009C516D">
        <w:t xml:space="preserve"> </w:t>
      </w:r>
      <w:r>
        <w:t xml:space="preserve">the Trust’s vision </w:t>
      </w:r>
      <w:r w:rsidR="00ED7FE6">
        <w:t>and values</w:t>
      </w:r>
    </w:p>
    <w:p w14:paraId="24B0F222" w14:textId="371FE5AF" w:rsidR="00D96285" w:rsidRDefault="006B5BA6" w:rsidP="004070F4">
      <w:pPr>
        <w:pStyle w:val="ListParagraph"/>
        <w:numPr>
          <w:ilvl w:val="0"/>
          <w:numId w:val="18"/>
        </w:numPr>
      </w:pPr>
      <w:r>
        <w:t>Lead on</w:t>
      </w:r>
      <w:r w:rsidR="00CF100F">
        <w:t xml:space="preserve"> educational d</w:t>
      </w:r>
      <w:r w:rsidR="00D96285">
        <w:t>ue diligence process for schools wishing to join the Trust</w:t>
      </w:r>
      <w:r w:rsidR="00270569">
        <w:t xml:space="preserve"> </w:t>
      </w:r>
    </w:p>
    <w:p w14:paraId="7A5FFA32" w14:textId="34190524" w:rsidR="007C21B6" w:rsidRPr="00F5470F" w:rsidRDefault="006B5BA6" w:rsidP="004070F4">
      <w:pPr>
        <w:pStyle w:val="ListParagraph"/>
        <w:numPr>
          <w:ilvl w:val="0"/>
          <w:numId w:val="18"/>
        </w:numPr>
        <w:rPr>
          <w:b/>
          <w:bCs/>
        </w:rPr>
      </w:pPr>
      <w:r>
        <w:t xml:space="preserve">Lead </w:t>
      </w:r>
      <w:r w:rsidR="00151C36" w:rsidRPr="00151C36">
        <w:t>and evaluate the Trust’s professional development strategy, ensuring alignment with school improvement priorities and demonstrable impact on practice and outcomes</w:t>
      </w:r>
    </w:p>
    <w:p w14:paraId="6CF3E003" w14:textId="6D5AC9B4" w:rsidR="00407744" w:rsidRPr="00407744" w:rsidRDefault="00407744" w:rsidP="004070F4">
      <w:pPr>
        <w:pStyle w:val="ListParagraph"/>
        <w:numPr>
          <w:ilvl w:val="0"/>
          <w:numId w:val="18"/>
        </w:numPr>
        <w:rPr>
          <w:b/>
          <w:bCs/>
        </w:rPr>
      </w:pPr>
      <w:r>
        <w:t xml:space="preserve">Analyse Trust wide </w:t>
      </w:r>
      <w:r w:rsidR="00031F0A">
        <w:t xml:space="preserve">pupil performance </w:t>
      </w:r>
      <w:r>
        <w:t>data and us</w:t>
      </w:r>
      <w:r w:rsidR="00031F0A">
        <w:t>e</w:t>
      </w:r>
      <w:r>
        <w:t xml:space="preserve"> this to </w:t>
      </w:r>
      <w:r w:rsidR="00A0722E">
        <w:t xml:space="preserve">advise </w:t>
      </w:r>
      <w:r w:rsidR="00031F0A">
        <w:t>on appropriate intervention strategies</w:t>
      </w:r>
    </w:p>
    <w:p w14:paraId="1A064B9A" w14:textId="5ACDC2F8" w:rsidR="00F31D0B" w:rsidRDefault="00F31D0B" w:rsidP="004070F4">
      <w:pPr>
        <w:pStyle w:val="ListParagraph"/>
        <w:numPr>
          <w:ilvl w:val="0"/>
          <w:numId w:val="18"/>
        </w:numPr>
      </w:pPr>
      <w:r w:rsidRPr="009C68B5">
        <w:t xml:space="preserve">Report regularly to the CEO, Trustees and relevant committees on standards, </w:t>
      </w:r>
      <w:r w:rsidR="00D939DD">
        <w:t xml:space="preserve">outcomes </w:t>
      </w:r>
      <w:r w:rsidRPr="009C68B5">
        <w:t>inclusion, school improvement</w:t>
      </w:r>
      <w:r w:rsidR="00D939DD">
        <w:t xml:space="preserve"> and risk. </w:t>
      </w:r>
    </w:p>
    <w:p w14:paraId="7F3C6D23" w14:textId="04D04336" w:rsidR="00F31D0B" w:rsidRDefault="00F31D0B" w:rsidP="004070F4">
      <w:pPr>
        <w:pStyle w:val="ListParagraph"/>
        <w:numPr>
          <w:ilvl w:val="0"/>
          <w:numId w:val="18"/>
        </w:numPr>
      </w:pPr>
      <w:r>
        <w:t>Keep abreast and share up to date educational research and development, so that Trust practice has a secure and reliable evidence base</w:t>
      </w:r>
      <w:r w:rsidR="000A04BF">
        <w:t>.</w:t>
      </w:r>
    </w:p>
    <w:p w14:paraId="3A2B1F48" w14:textId="7A334EBE" w:rsidR="00BE5354" w:rsidRPr="00D96285" w:rsidRDefault="00BD5287" w:rsidP="00BE5354">
      <w:pPr>
        <w:pStyle w:val="ConcordiaSubHeading"/>
        <w:rPr>
          <w:lang w:val="en-US"/>
        </w:rPr>
      </w:pPr>
      <w:r>
        <w:rPr>
          <w:lang w:val="en-US"/>
        </w:rPr>
        <w:t>Trust</w:t>
      </w:r>
      <w:r w:rsidR="00BE5354" w:rsidRPr="00D96285">
        <w:rPr>
          <w:lang w:val="en-US"/>
        </w:rPr>
        <w:t xml:space="preserve"> collaboration and </w:t>
      </w:r>
      <w:r w:rsidR="00BE5354">
        <w:rPr>
          <w:lang w:val="en-US"/>
        </w:rPr>
        <w:t xml:space="preserve">the </w:t>
      </w:r>
      <w:r w:rsidR="00BE5354" w:rsidRPr="00D96285">
        <w:rPr>
          <w:lang w:val="en-US"/>
        </w:rPr>
        <w:t>sharing of expertise</w:t>
      </w:r>
    </w:p>
    <w:p w14:paraId="235BE1FA" w14:textId="24A120EC" w:rsidR="00BE5354" w:rsidRDefault="00284579" w:rsidP="004070F4">
      <w:pPr>
        <w:pStyle w:val="ListParagraph"/>
        <w:numPr>
          <w:ilvl w:val="0"/>
          <w:numId w:val="19"/>
        </w:numPr>
        <w:spacing w:after="200" w:line="276" w:lineRule="auto"/>
        <w:rPr>
          <w:rFonts w:cstheme="minorHAnsi"/>
        </w:rPr>
      </w:pPr>
      <w:r>
        <w:rPr>
          <w:rFonts w:cstheme="minorHAnsi"/>
        </w:rPr>
        <w:t>F</w:t>
      </w:r>
      <w:r w:rsidR="00BE5354" w:rsidRPr="00366563">
        <w:rPr>
          <w:rFonts w:cstheme="minorHAnsi"/>
        </w:rPr>
        <w:t>acilitate the sharing of best practice</w:t>
      </w:r>
      <w:r w:rsidR="00BE5354">
        <w:rPr>
          <w:rFonts w:cstheme="minorHAnsi"/>
        </w:rPr>
        <w:t xml:space="preserve"> and </w:t>
      </w:r>
      <w:r w:rsidR="00CE426A">
        <w:rPr>
          <w:rFonts w:cstheme="minorHAnsi"/>
        </w:rPr>
        <w:t xml:space="preserve">further develop </w:t>
      </w:r>
      <w:r w:rsidR="00FE1657">
        <w:rPr>
          <w:rFonts w:cstheme="minorHAnsi"/>
        </w:rPr>
        <w:t xml:space="preserve">staff </w:t>
      </w:r>
      <w:r w:rsidR="00BE5354">
        <w:rPr>
          <w:rFonts w:cstheme="minorHAnsi"/>
        </w:rPr>
        <w:t>mobility within the Trust</w:t>
      </w:r>
      <w:r w:rsidR="0044061E">
        <w:rPr>
          <w:rFonts w:cstheme="minorHAnsi"/>
        </w:rPr>
        <w:t xml:space="preserve"> to enable the sharing of excellence</w:t>
      </w:r>
    </w:p>
    <w:p w14:paraId="09F0A018" w14:textId="5478C092" w:rsidR="001B19DE" w:rsidRDefault="006B5A9A" w:rsidP="004070F4">
      <w:pPr>
        <w:pStyle w:val="ListParagraph"/>
        <w:numPr>
          <w:ilvl w:val="0"/>
          <w:numId w:val="19"/>
        </w:numPr>
      </w:pPr>
      <w:r w:rsidRPr="006B5A9A">
        <w:t>Design, deploy and quality assure a Trust-wide SLE and lead practitioner model to build internal capacity and deliver targeted school improvement support</w:t>
      </w:r>
    </w:p>
    <w:p w14:paraId="54FD86D1" w14:textId="4A14846F" w:rsidR="001B19DE" w:rsidRDefault="00A843B0" w:rsidP="004070F4">
      <w:pPr>
        <w:pStyle w:val="ListParagraph"/>
        <w:numPr>
          <w:ilvl w:val="0"/>
          <w:numId w:val="19"/>
        </w:numPr>
      </w:pPr>
      <w:r w:rsidRPr="00A843B0">
        <w:t>Provide leadership to Trust-wide subject and phase networks, using intelligence from these groups to inform Trust priorities and targeted support</w:t>
      </w:r>
    </w:p>
    <w:p w14:paraId="0394202A" w14:textId="5F923718" w:rsidR="00BE5354" w:rsidRDefault="00BE5354" w:rsidP="004070F4">
      <w:pPr>
        <w:pStyle w:val="ListParagraph"/>
        <w:numPr>
          <w:ilvl w:val="0"/>
          <w:numId w:val="19"/>
        </w:numPr>
      </w:pPr>
      <w:r>
        <w:t>Provide senior leadership support</w:t>
      </w:r>
      <w:r w:rsidR="001E2407">
        <w:t xml:space="preserve"> to individual schools</w:t>
      </w:r>
      <w:r>
        <w:t xml:space="preserve"> as required (</w:t>
      </w:r>
      <w:r w:rsidR="003525F5">
        <w:t>e.g.</w:t>
      </w:r>
      <w:r>
        <w:t xml:space="preserve"> time-limited Executive Headship if needed</w:t>
      </w:r>
      <w:r w:rsidR="00A26A34">
        <w:t>)</w:t>
      </w:r>
      <w:r w:rsidR="0090445B">
        <w:t xml:space="preserve"> and</w:t>
      </w:r>
      <w:r>
        <w:t xml:space="preserve"> coaching/mentoring for those new to the role</w:t>
      </w:r>
    </w:p>
    <w:p w14:paraId="78E1791B" w14:textId="35C0E010" w:rsidR="007A6508" w:rsidRDefault="00B83CC6" w:rsidP="004070F4">
      <w:pPr>
        <w:pStyle w:val="ListParagraph"/>
        <w:numPr>
          <w:ilvl w:val="0"/>
          <w:numId w:val="19"/>
        </w:numPr>
      </w:pPr>
      <w:r>
        <w:t>S</w:t>
      </w:r>
      <w:r w:rsidR="00BE5354" w:rsidRPr="00737D1D">
        <w:t>upporting local academy board representatives </w:t>
      </w:r>
      <w:r>
        <w:t>with their professional developme</w:t>
      </w:r>
      <w:r w:rsidR="006552C1">
        <w:t>nt</w:t>
      </w:r>
      <w:r w:rsidR="000803AB">
        <w:t xml:space="preserve"> and inspection preparation</w:t>
      </w:r>
    </w:p>
    <w:p w14:paraId="579894E2" w14:textId="44AF2397" w:rsidR="00DB570D" w:rsidRDefault="00284579" w:rsidP="004070F4">
      <w:pPr>
        <w:pStyle w:val="ListParagraph"/>
        <w:numPr>
          <w:ilvl w:val="0"/>
          <w:numId w:val="19"/>
        </w:numPr>
      </w:pPr>
      <w:r>
        <w:t>F</w:t>
      </w:r>
      <w:r w:rsidR="00E8256B">
        <w:t>acilitate or co-</w:t>
      </w:r>
      <w:r w:rsidR="003511C7">
        <w:t>ordinate cross</w:t>
      </w:r>
      <w:r w:rsidR="00E721B9">
        <w:t xml:space="preserve"> school moderation for all 3 key stages</w:t>
      </w:r>
      <w:r w:rsidR="000A04BF">
        <w:t>.</w:t>
      </w:r>
    </w:p>
    <w:p w14:paraId="6E53B293" w14:textId="5DF44A40" w:rsidR="00A27E79" w:rsidRPr="00CB3BD0" w:rsidRDefault="00A27E79" w:rsidP="00A27E79">
      <w:pPr>
        <w:pStyle w:val="ConcordiaSubHeading"/>
      </w:pPr>
      <w:r w:rsidRPr="00CB3BD0">
        <w:t>S</w:t>
      </w:r>
      <w:r w:rsidR="00F47323">
        <w:t>upport for School Improvement</w:t>
      </w:r>
    </w:p>
    <w:p w14:paraId="55A1C4E2" w14:textId="3BFB8A7C" w:rsidR="00034941" w:rsidRPr="00034941" w:rsidRDefault="00282B11" w:rsidP="004070F4">
      <w:pPr>
        <w:pStyle w:val="ListParagraph"/>
        <w:numPr>
          <w:ilvl w:val="0"/>
          <w:numId w:val="20"/>
        </w:numPr>
        <w:spacing w:after="200" w:line="276" w:lineRule="auto"/>
        <w:rPr>
          <w:rFonts w:cstheme="minorHAnsi"/>
        </w:rPr>
      </w:pPr>
      <w:r w:rsidRPr="00282B11">
        <w:lastRenderedPageBreak/>
        <w:t>Design, undertake and quality assure a programme of school visits and reviews, providing clear evaluative feedback aligned to Trust expectations and Ofste</w:t>
      </w:r>
      <w:r w:rsidR="00C52B1E">
        <w:t xml:space="preserve">d </w:t>
      </w:r>
      <w:r w:rsidR="0090541E">
        <w:t xml:space="preserve">Education Inspection Framework </w:t>
      </w:r>
      <w:r w:rsidR="00C52B1E">
        <w:t>expectations</w:t>
      </w:r>
    </w:p>
    <w:p w14:paraId="1BF6B282" w14:textId="57FBD30B" w:rsidR="00A27E79" w:rsidRPr="00B71BCB" w:rsidRDefault="00284579" w:rsidP="004070F4">
      <w:pPr>
        <w:pStyle w:val="ListParagraph"/>
        <w:numPr>
          <w:ilvl w:val="0"/>
          <w:numId w:val="20"/>
        </w:numPr>
        <w:spacing w:after="200" w:line="276" w:lineRule="auto"/>
        <w:rPr>
          <w:rFonts w:cstheme="minorHAnsi"/>
        </w:rPr>
      </w:pPr>
      <w:r>
        <w:t>W</w:t>
      </w:r>
      <w:r w:rsidR="00A27E79">
        <w:t xml:space="preserve">ork alongside leaders to </w:t>
      </w:r>
      <w:r w:rsidR="00E373C7">
        <w:t>quality assure e</w:t>
      </w:r>
      <w:r w:rsidR="00A27E79">
        <w:t>ffective</w:t>
      </w:r>
      <w:r w:rsidR="00E373C7">
        <w:t xml:space="preserve"> </w:t>
      </w:r>
      <w:r w:rsidR="00A27E79">
        <w:t>self-evaluat</w:t>
      </w:r>
      <w:r w:rsidR="00E373C7">
        <w:t>ion of</w:t>
      </w:r>
      <w:r w:rsidR="00A27E79">
        <w:t xml:space="preserve"> their schools and identify strengths and areas for development</w:t>
      </w:r>
    </w:p>
    <w:p w14:paraId="6A5774BD" w14:textId="796A3108" w:rsidR="00034941" w:rsidRDefault="00A27E79" w:rsidP="004070F4">
      <w:pPr>
        <w:pStyle w:val="ListParagraph"/>
        <w:numPr>
          <w:ilvl w:val="0"/>
          <w:numId w:val="20"/>
        </w:numPr>
        <w:spacing w:after="200" w:line="276" w:lineRule="auto"/>
        <w:rPr>
          <w:rFonts w:cstheme="minorHAnsi"/>
        </w:rPr>
      </w:pPr>
      <w:r w:rsidRPr="00282B11">
        <w:rPr>
          <w:rFonts w:cstheme="minorHAnsi"/>
        </w:rPr>
        <w:t xml:space="preserve">When areas </w:t>
      </w:r>
      <w:r w:rsidR="002D1DFC" w:rsidRPr="00282B11">
        <w:rPr>
          <w:rFonts w:cstheme="minorHAnsi"/>
        </w:rPr>
        <w:t>for improvement</w:t>
      </w:r>
      <w:r w:rsidR="00B54942" w:rsidRPr="00282B11">
        <w:rPr>
          <w:rFonts w:cstheme="minorHAnsi"/>
        </w:rPr>
        <w:t>/</w:t>
      </w:r>
      <w:r w:rsidR="009F3931" w:rsidRPr="00282B11">
        <w:rPr>
          <w:rFonts w:cstheme="minorHAnsi"/>
        </w:rPr>
        <w:t>development are</w:t>
      </w:r>
      <w:r w:rsidRPr="00282B11">
        <w:rPr>
          <w:rFonts w:cstheme="minorHAnsi"/>
        </w:rPr>
        <w:t xml:space="preserve"> identified, </w:t>
      </w:r>
      <w:r w:rsidR="00282B11" w:rsidRPr="00282B11">
        <w:rPr>
          <w:rFonts w:cstheme="minorHAnsi"/>
        </w:rPr>
        <w:t>ensure robust improvement planning, timely intervention and ongoing monitoring of impact</w:t>
      </w:r>
    </w:p>
    <w:p w14:paraId="209A4522" w14:textId="01425F87" w:rsidR="00A27E79" w:rsidRPr="00282B11" w:rsidRDefault="00284579" w:rsidP="004070F4">
      <w:pPr>
        <w:pStyle w:val="ListParagraph"/>
        <w:numPr>
          <w:ilvl w:val="0"/>
          <w:numId w:val="20"/>
        </w:numPr>
        <w:spacing w:after="200" w:line="276" w:lineRule="auto"/>
        <w:rPr>
          <w:rFonts w:cstheme="minorHAnsi"/>
        </w:rPr>
      </w:pPr>
      <w:r>
        <w:t>A</w:t>
      </w:r>
      <w:r w:rsidR="00A27E79">
        <w:t>dvise on strategies for improving school management and leadership</w:t>
      </w:r>
      <w:r w:rsidR="00DE3A21">
        <w:t>,</w:t>
      </w:r>
      <w:r w:rsidR="00A27E79">
        <w:t xml:space="preserve"> </w:t>
      </w:r>
      <w:r w:rsidR="004A1265">
        <w:t xml:space="preserve">where there are </w:t>
      </w:r>
      <w:r w:rsidR="00EF5E4A">
        <w:t>identified</w:t>
      </w:r>
      <w:r w:rsidR="00E370BE">
        <w:t xml:space="preserve"> </w:t>
      </w:r>
      <w:r w:rsidR="004A1265">
        <w:t xml:space="preserve">areas for development  </w:t>
      </w:r>
    </w:p>
    <w:p w14:paraId="5A2091DA" w14:textId="6F3E58C0" w:rsidR="00C03562" w:rsidRDefault="00284579" w:rsidP="004070F4">
      <w:pPr>
        <w:pStyle w:val="ListParagraph"/>
        <w:numPr>
          <w:ilvl w:val="0"/>
          <w:numId w:val="20"/>
        </w:numPr>
        <w:spacing w:after="0" w:line="240" w:lineRule="auto"/>
      </w:pPr>
      <w:r>
        <w:t>E</w:t>
      </w:r>
      <w:r w:rsidR="00C03562">
        <w:t>nsure that a broad, balanced, ambitious and coherent curriculum is in place within all schools, supported by suitable plans and resources</w:t>
      </w:r>
      <w:r w:rsidR="000577A4">
        <w:t xml:space="preserve"> that </w:t>
      </w:r>
      <w:r w:rsidR="007D3ED4">
        <w:t xml:space="preserve">align with the </w:t>
      </w:r>
      <w:r w:rsidR="00C52B1E">
        <w:t>National Curriculum</w:t>
      </w:r>
    </w:p>
    <w:p w14:paraId="16B62825" w14:textId="4F376C92" w:rsidR="007200E3" w:rsidRDefault="00284579" w:rsidP="004070F4">
      <w:pPr>
        <w:pStyle w:val="ListParagraph"/>
        <w:numPr>
          <w:ilvl w:val="0"/>
          <w:numId w:val="20"/>
        </w:numPr>
        <w:spacing w:after="0" w:line="240" w:lineRule="auto"/>
      </w:pPr>
      <w:r>
        <w:t>W</w:t>
      </w:r>
      <w:r w:rsidR="008A52B8">
        <w:t xml:space="preserve">ork alongside leaders to </w:t>
      </w:r>
      <w:r w:rsidR="001E529D">
        <w:t xml:space="preserve">quality assure </w:t>
      </w:r>
      <w:r w:rsidR="000D1663">
        <w:t xml:space="preserve">that </w:t>
      </w:r>
      <w:r w:rsidR="008A52B8">
        <w:t xml:space="preserve">robust assessment </w:t>
      </w:r>
      <w:r w:rsidR="00972848">
        <w:t>is in place and</w:t>
      </w:r>
      <w:r w:rsidR="000577A4">
        <w:t xml:space="preserve"> </w:t>
      </w:r>
      <w:r w:rsidR="00972848">
        <w:t>is used effectively to enhance teaching and learning</w:t>
      </w:r>
    </w:p>
    <w:p w14:paraId="2214F526" w14:textId="469C05E9" w:rsidR="000E5174" w:rsidRPr="000E5174" w:rsidRDefault="000E5174" w:rsidP="004070F4">
      <w:pPr>
        <w:pStyle w:val="ListParagraph"/>
        <w:numPr>
          <w:ilvl w:val="0"/>
          <w:numId w:val="20"/>
        </w:numPr>
        <w:rPr>
          <w:lang w:eastAsia="en-GB"/>
        </w:rPr>
      </w:pPr>
      <w:r w:rsidRPr="000E5174">
        <w:rPr>
          <w:lang w:eastAsia="en-GB"/>
        </w:rPr>
        <w:t>Provide and further develop training and coaching for subject leaders including developing practice, monitoring implementation, identifying areas for improvement, a</w:t>
      </w:r>
      <w:r>
        <w:rPr>
          <w:lang w:eastAsia="en-GB"/>
        </w:rPr>
        <w:t xml:space="preserve">s well as </w:t>
      </w:r>
      <w:r w:rsidRPr="000E5174">
        <w:rPr>
          <w:lang w:eastAsia="en-GB"/>
        </w:rPr>
        <w:t xml:space="preserve">signposting staff to expertise </w:t>
      </w:r>
      <w:r w:rsidR="00F62673">
        <w:rPr>
          <w:lang w:eastAsia="en-GB"/>
        </w:rPr>
        <w:t xml:space="preserve">both </w:t>
      </w:r>
      <w:r w:rsidRPr="000E5174">
        <w:rPr>
          <w:lang w:eastAsia="en-GB"/>
        </w:rPr>
        <w:t xml:space="preserve">within </w:t>
      </w:r>
      <w:r w:rsidR="00F62673">
        <w:rPr>
          <w:lang w:eastAsia="en-GB"/>
        </w:rPr>
        <w:t xml:space="preserve">and beyond </w:t>
      </w:r>
      <w:r w:rsidRPr="000E5174">
        <w:rPr>
          <w:lang w:eastAsia="en-GB"/>
        </w:rPr>
        <w:t>the Trust</w:t>
      </w:r>
    </w:p>
    <w:p w14:paraId="51F32928" w14:textId="1EF3EC90" w:rsidR="00C01E0E" w:rsidRPr="00FB2AC3" w:rsidRDefault="000D1663" w:rsidP="004070F4">
      <w:pPr>
        <w:pStyle w:val="ListParagraph"/>
        <w:numPr>
          <w:ilvl w:val="0"/>
          <w:numId w:val="20"/>
        </w:numPr>
        <w:rPr>
          <w:lang w:val="en-US"/>
        </w:rPr>
      </w:pPr>
      <w:r>
        <w:t>Lead</w:t>
      </w:r>
      <w:r w:rsidR="00C01E0E">
        <w:t xml:space="preserve"> reviews of schools</w:t>
      </w:r>
      <w:r w:rsidR="00AD4D9C">
        <w:t xml:space="preserve"> and </w:t>
      </w:r>
      <w:r w:rsidR="00C16CDC">
        <w:t xml:space="preserve">provide </w:t>
      </w:r>
      <w:r w:rsidR="00B2729C">
        <w:t xml:space="preserve">leaders </w:t>
      </w:r>
      <w:r w:rsidR="00C16CDC">
        <w:t xml:space="preserve">with </w:t>
      </w:r>
      <w:r>
        <w:t xml:space="preserve">quality assurance </w:t>
      </w:r>
      <w:r w:rsidR="007200E3">
        <w:t>in evaluating</w:t>
      </w:r>
      <w:r w:rsidR="00AD4D9C">
        <w:t xml:space="preserve"> strengths and areas for development i</w:t>
      </w:r>
      <w:r w:rsidR="00E014A7">
        <w:t xml:space="preserve">n line with the Ofsted </w:t>
      </w:r>
      <w:r w:rsidR="0029131E">
        <w:t>Education Inspection Framework</w:t>
      </w:r>
    </w:p>
    <w:p w14:paraId="7E6B5855" w14:textId="50B1AC01" w:rsidR="002B4EB5" w:rsidRDefault="00284579" w:rsidP="004070F4">
      <w:pPr>
        <w:pStyle w:val="ListParagraph"/>
        <w:numPr>
          <w:ilvl w:val="0"/>
          <w:numId w:val="20"/>
        </w:numPr>
      </w:pPr>
      <w:r>
        <w:t>S</w:t>
      </w:r>
      <w:r w:rsidR="002B4EB5">
        <w:t xml:space="preserve">upport schools </w:t>
      </w:r>
      <w:r w:rsidR="002C0457">
        <w:t xml:space="preserve">to ensure that they are fully prepared </w:t>
      </w:r>
      <w:r w:rsidR="002B4EB5">
        <w:t>for inspection</w:t>
      </w:r>
      <w:r w:rsidR="002C0457">
        <w:t>,</w:t>
      </w:r>
      <w:r w:rsidR="002B4EB5">
        <w:t xml:space="preserve"> including </w:t>
      </w:r>
      <w:r w:rsidR="003D145B">
        <w:t xml:space="preserve">preparation for leaders, </w:t>
      </w:r>
      <w:r w:rsidR="002C0457">
        <w:t xml:space="preserve">Governors, </w:t>
      </w:r>
      <w:r w:rsidR="002B4EB5">
        <w:t xml:space="preserve">inspection planning and </w:t>
      </w:r>
      <w:r w:rsidR="00C31541">
        <w:t xml:space="preserve">general </w:t>
      </w:r>
      <w:r w:rsidR="002B4EB5">
        <w:t>leadership support</w:t>
      </w:r>
    </w:p>
    <w:p w14:paraId="2F91EF38" w14:textId="2C7343C4" w:rsidR="00F23AC2" w:rsidRDefault="00F23AC2" w:rsidP="004070F4">
      <w:pPr>
        <w:pStyle w:val="ListParagraph"/>
        <w:numPr>
          <w:ilvl w:val="0"/>
          <w:numId w:val="20"/>
        </w:numPr>
        <w:spacing w:after="200" w:line="276" w:lineRule="auto"/>
      </w:pPr>
      <w:r w:rsidRPr="00742B0B">
        <w:t xml:space="preserve">Ensure schools meet Ofsted expectations for inclusion, evidencing early identification, adaptive teaching, personalised planning and </w:t>
      </w:r>
      <w:r w:rsidR="00E411C6">
        <w:t>can</w:t>
      </w:r>
      <w:r w:rsidR="002C0457">
        <w:t xml:space="preserve"> </w:t>
      </w:r>
      <w:r w:rsidR="00BF3E91">
        <w:t xml:space="preserve">clearly identify </w:t>
      </w:r>
      <w:r w:rsidRPr="00742B0B">
        <w:t>impact</w:t>
      </w:r>
    </w:p>
    <w:p w14:paraId="26E899F6" w14:textId="77777777" w:rsidR="0040442D" w:rsidRDefault="00430DFF" w:rsidP="004070F4">
      <w:pPr>
        <w:pStyle w:val="ListParagraph"/>
        <w:numPr>
          <w:ilvl w:val="0"/>
          <w:numId w:val="20"/>
        </w:numPr>
        <w:spacing w:after="200" w:line="276" w:lineRule="auto"/>
      </w:pPr>
      <w:r w:rsidRPr="00D90011">
        <w:t xml:space="preserve">Ensure </w:t>
      </w:r>
      <w:r w:rsidR="00703146">
        <w:t xml:space="preserve">that schools have effective systems and processes in place for </w:t>
      </w:r>
      <w:r w:rsidRPr="00D90011">
        <w:t xml:space="preserve">early identification of pupils’ needs </w:t>
      </w:r>
      <w:r w:rsidR="00BF3E91">
        <w:t xml:space="preserve">(including vulnerable groups) </w:t>
      </w:r>
    </w:p>
    <w:p w14:paraId="7DBAFC78" w14:textId="230A0FF9" w:rsidR="00757B61" w:rsidRDefault="008B210E" w:rsidP="004070F4">
      <w:pPr>
        <w:pStyle w:val="ListParagraph"/>
        <w:numPr>
          <w:ilvl w:val="0"/>
          <w:numId w:val="20"/>
        </w:numPr>
      </w:pPr>
      <w:r w:rsidRPr="008B210E">
        <w:t>Monitor, evaluate and quality assure SEND provision across the Trust, ensuring early identification, adaptive teaching</w:t>
      </w:r>
      <w:r w:rsidR="00BF3E91">
        <w:t xml:space="preserve">, </w:t>
      </w:r>
      <w:r w:rsidRPr="008B210E">
        <w:t>reduced barriers to learning</w:t>
      </w:r>
      <w:r w:rsidR="00BF3E91">
        <w:t xml:space="preserve"> and strong outcomes</w:t>
      </w:r>
    </w:p>
    <w:p w14:paraId="7D0383A7" w14:textId="399B1075" w:rsidR="00757B61" w:rsidRDefault="00D75705" w:rsidP="004070F4">
      <w:pPr>
        <w:pStyle w:val="ListParagraph"/>
        <w:numPr>
          <w:ilvl w:val="0"/>
          <w:numId w:val="20"/>
        </w:numPr>
        <w:spacing w:after="200" w:line="276" w:lineRule="auto"/>
      </w:pPr>
      <w:r>
        <w:t>Enhance</w:t>
      </w:r>
      <w:r w:rsidR="0039324C" w:rsidRPr="0039324C">
        <w:t xml:space="preserve"> leadership capacity in SEND and inclusion, ensuring SENCos have the authority, expertise and influence to drive </w:t>
      </w:r>
      <w:r w:rsidR="00BF3E91">
        <w:t xml:space="preserve">and monitor </w:t>
      </w:r>
      <w:r w:rsidR="0039324C" w:rsidRPr="0039324C">
        <w:t>improvement</w:t>
      </w:r>
    </w:p>
    <w:p w14:paraId="0B7C14BA" w14:textId="486CADE4" w:rsidR="00757B61" w:rsidRDefault="00035369" w:rsidP="004070F4">
      <w:pPr>
        <w:pStyle w:val="ListParagraph"/>
        <w:numPr>
          <w:ilvl w:val="0"/>
          <w:numId w:val="20"/>
        </w:numPr>
        <w:spacing w:after="200" w:line="276" w:lineRule="auto"/>
      </w:pPr>
      <w:r w:rsidRPr="00035369">
        <w:t xml:space="preserve">Provide strategic oversight of EYFS provision across the Trust, ensuring strong foundations for learning, alignment with Trust priorities and readiness for </w:t>
      </w:r>
      <w:r w:rsidR="001D0B9B">
        <w:t xml:space="preserve">the next key stage </w:t>
      </w:r>
    </w:p>
    <w:p w14:paraId="03BB8E21" w14:textId="3408EBE5" w:rsidR="00C514F2" w:rsidRDefault="00FB02CB" w:rsidP="004070F4">
      <w:pPr>
        <w:pStyle w:val="ListParagraph"/>
        <w:numPr>
          <w:ilvl w:val="0"/>
          <w:numId w:val="20"/>
        </w:numPr>
        <w:spacing w:after="200" w:line="276" w:lineRule="auto"/>
      </w:pPr>
      <w:r>
        <w:t>Ensure that all schools have effective processes for the management of pupil attendance</w:t>
      </w:r>
      <w:r w:rsidR="00F037C1">
        <w:t>, ensuring alignment with safeguarding and inclusion</w:t>
      </w:r>
    </w:p>
    <w:p w14:paraId="1B58F323" w14:textId="3A9F0E69" w:rsidR="00F31D0B" w:rsidRPr="00F31D0B" w:rsidRDefault="00F31D0B" w:rsidP="004070F4">
      <w:pPr>
        <w:pStyle w:val="ListParagraph"/>
        <w:numPr>
          <w:ilvl w:val="0"/>
          <w:numId w:val="20"/>
        </w:numPr>
      </w:pPr>
      <w:r w:rsidRPr="00F31D0B">
        <w:t xml:space="preserve">Produce </w:t>
      </w:r>
      <w:r w:rsidR="00C476B1">
        <w:t xml:space="preserve">timely records of visits for </w:t>
      </w:r>
      <w:r w:rsidR="009B45BF">
        <w:t>Trustees, Headteachers and Local Academy Boards</w:t>
      </w:r>
      <w:r w:rsidRPr="00F31D0B">
        <w:t xml:space="preserve"> development</w:t>
      </w:r>
      <w:r w:rsidR="00FC6594">
        <w:t>.</w:t>
      </w:r>
    </w:p>
    <w:p w14:paraId="14235B32" w14:textId="4ACCEAA1" w:rsidR="00A455F4" w:rsidRPr="00662CBB" w:rsidRDefault="00A455F4">
      <w:pPr>
        <w:pStyle w:val="ConcordiaSubHeading"/>
        <w:rPr>
          <w:rFonts w:cstheme="minorHAnsi"/>
          <w:b w:val="0"/>
          <w:bCs/>
          <w:sz w:val="22"/>
          <w:szCs w:val="28"/>
        </w:rPr>
      </w:pPr>
      <w:r w:rsidRPr="00662CBB">
        <w:rPr>
          <w:rFonts w:cstheme="minorHAnsi"/>
          <w:b w:val="0"/>
          <w:bCs/>
          <w:sz w:val="22"/>
          <w:szCs w:val="28"/>
        </w:rPr>
        <w:t>Please note that this job description is illustrative of the general nature and level of responsibility of the role. It is not a comprehensive list of all tasks, and the post holder may be required to do other duties appropriate to the level of the role</w:t>
      </w:r>
      <w:r w:rsidR="00FC6594">
        <w:rPr>
          <w:rFonts w:cstheme="minorHAnsi"/>
          <w:b w:val="0"/>
          <w:bCs/>
          <w:sz w:val="22"/>
          <w:szCs w:val="28"/>
        </w:rPr>
        <w:t xml:space="preserve">.  </w:t>
      </w:r>
    </w:p>
    <w:p w14:paraId="71470FDB" w14:textId="77777777" w:rsidR="00662CBB" w:rsidRPr="00284409" w:rsidRDefault="00662CBB" w:rsidP="00662CBB">
      <w:pPr>
        <w:pStyle w:val="ConcordiaSubHeading"/>
      </w:pPr>
      <w:r w:rsidRPr="00662CBB">
        <w:rPr>
          <w:color w:val="0070C0"/>
        </w:rPr>
        <w:t>Safeguarding</w:t>
      </w:r>
    </w:p>
    <w:p w14:paraId="014EED9C" w14:textId="0C28ECE4" w:rsidR="00D0421B" w:rsidRDefault="00D0421B" w:rsidP="00D0421B">
      <w:pPr>
        <w:rPr>
          <w:rFonts w:eastAsia="Times New Roman" w:cstheme="minorHAnsi"/>
          <w:lang w:eastAsia="en-GB"/>
        </w:rPr>
      </w:pPr>
      <w:r w:rsidRPr="00855C02">
        <w:rPr>
          <w:rFonts w:eastAsia="Times New Roman" w:cstheme="minorHAnsi"/>
          <w:lang w:eastAsia="en-GB"/>
        </w:rPr>
        <w:t>Concordia Multi Academy Trust is dedicated to safeguarding and promoting the welfare and safety of pupils.  Successful applicants will be subject to rigorous vetting procedures, including</w:t>
      </w:r>
      <w:r>
        <w:rPr>
          <w:rFonts w:eastAsia="Times New Roman" w:cstheme="minorHAnsi"/>
          <w:lang w:eastAsia="en-GB"/>
        </w:rPr>
        <w:t xml:space="preserve"> but not limited to </w:t>
      </w:r>
      <w:r w:rsidR="00FE2EF0">
        <w:rPr>
          <w:rFonts w:eastAsia="Times New Roman" w:cstheme="minorHAnsi"/>
          <w:lang w:eastAsia="en-GB"/>
        </w:rPr>
        <w:t>a</w:t>
      </w:r>
      <w:r w:rsidRPr="000F625F">
        <w:rPr>
          <w:rFonts w:eastAsia="Times New Roman" w:cstheme="minorHAnsi"/>
          <w:lang w:eastAsia="en-GB"/>
        </w:rPr>
        <w:t>n enhanced DBS check</w:t>
      </w:r>
      <w:r>
        <w:rPr>
          <w:rFonts w:eastAsia="Times New Roman" w:cstheme="minorHAnsi"/>
          <w:lang w:eastAsia="en-GB"/>
        </w:rPr>
        <w:t xml:space="preserve">; </w:t>
      </w:r>
      <w:r w:rsidR="00FE2EF0">
        <w:rPr>
          <w:rFonts w:eastAsia="Times New Roman" w:cstheme="minorHAnsi"/>
          <w:lang w:eastAsia="en-GB"/>
        </w:rPr>
        <w:t>s</w:t>
      </w:r>
      <w:r w:rsidRPr="000F625F">
        <w:rPr>
          <w:rFonts w:eastAsia="Times New Roman" w:cstheme="minorHAnsi"/>
          <w:lang w:eastAsia="en-GB"/>
        </w:rPr>
        <w:t>atisfactory references</w:t>
      </w:r>
      <w:r>
        <w:rPr>
          <w:rFonts w:eastAsia="Times New Roman" w:cstheme="minorHAnsi"/>
          <w:lang w:eastAsia="en-GB"/>
        </w:rPr>
        <w:t xml:space="preserve">; and </w:t>
      </w:r>
      <w:r w:rsidR="00C216DB">
        <w:rPr>
          <w:rFonts w:eastAsia="Times New Roman" w:cstheme="minorHAnsi"/>
          <w:lang w:eastAsia="en-GB"/>
        </w:rPr>
        <w:t>o</w:t>
      </w:r>
      <w:r>
        <w:rPr>
          <w:rFonts w:eastAsia="Times New Roman" w:cstheme="minorHAnsi"/>
          <w:lang w:eastAsia="en-GB"/>
        </w:rPr>
        <w:t xml:space="preserve">nline/Social Media </w:t>
      </w:r>
      <w:r w:rsidR="0050661D">
        <w:rPr>
          <w:rFonts w:eastAsia="Times New Roman" w:cstheme="minorHAnsi"/>
          <w:lang w:eastAsia="en-GB"/>
        </w:rPr>
        <w:t>c</w:t>
      </w:r>
      <w:r>
        <w:rPr>
          <w:rFonts w:eastAsia="Times New Roman" w:cstheme="minorHAnsi"/>
          <w:lang w:eastAsia="en-GB"/>
        </w:rPr>
        <w:t>heck.</w:t>
      </w:r>
    </w:p>
    <w:p w14:paraId="5357F372" w14:textId="77777777" w:rsidR="00272518" w:rsidRDefault="00272518">
      <w:pPr>
        <w:rPr>
          <w:rFonts w:eastAsiaTheme="majorEastAsia" w:cstheme="majorBidi"/>
          <w:b/>
          <w:color w:val="0070C0"/>
          <w:sz w:val="24"/>
          <w:szCs w:val="32"/>
        </w:rPr>
      </w:pPr>
      <w:r>
        <w:rPr>
          <w:color w:val="0070C0"/>
        </w:rPr>
        <w:br w:type="page"/>
      </w:r>
    </w:p>
    <w:p w14:paraId="57049244" w14:textId="6A327894" w:rsidR="00D90011" w:rsidRPr="00B32DDA" w:rsidRDefault="00936F25" w:rsidP="00F5470F">
      <w:pPr>
        <w:pStyle w:val="ConcordiaSubHeading"/>
        <w:rPr>
          <w:color w:val="0070C0"/>
        </w:rPr>
      </w:pPr>
      <w:r w:rsidRPr="00B32DDA">
        <w:rPr>
          <w:color w:val="0070C0"/>
        </w:rPr>
        <w:lastRenderedPageBreak/>
        <w:t>Desirable and Essential</w:t>
      </w:r>
      <w:r w:rsidR="00F1339E">
        <w:rPr>
          <w:color w:val="0070C0"/>
        </w:rPr>
        <w:t xml:space="preserve"> Criteria</w:t>
      </w:r>
    </w:p>
    <w:p w14:paraId="34E62A0B" w14:textId="77777777" w:rsidR="005B7A9D" w:rsidRPr="005B7A9D" w:rsidRDefault="005B7A9D" w:rsidP="005B7A9D">
      <w:pPr>
        <w:rPr>
          <w:b/>
          <w:bCs/>
        </w:rPr>
      </w:pPr>
      <w:r w:rsidRPr="005B7A9D">
        <w:rPr>
          <w:b/>
          <w:bCs/>
        </w:rPr>
        <w:t>Essential</w:t>
      </w:r>
    </w:p>
    <w:p w14:paraId="40F5F8EE" w14:textId="77777777" w:rsidR="007804C5" w:rsidRDefault="005B7A9D" w:rsidP="00585CE9">
      <w:pPr>
        <w:numPr>
          <w:ilvl w:val="0"/>
          <w:numId w:val="16"/>
        </w:numPr>
        <w:spacing w:after="0"/>
      </w:pPr>
      <w:r w:rsidRPr="005B7A9D">
        <w:t xml:space="preserve">Qualified Teacher Status </w:t>
      </w:r>
    </w:p>
    <w:p w14:paraId="6A083A34" w14:textId="56518EA7" w:rsidR="00A92E6A" w:rsidRDefault="0035138C" w:rsidP="00585CE9">
      <w:pPr>
        <w:pStyle w:val="ListParagraph"/>
        <w:numPr>
          <w:ilvl w:val="0"/>
          <w:numId w:val="16"/>
        </w:numPr>
        <w:spacing w:after="0"/>
      </w:pPr>
      <w:r>
        <w:rPr>
          <w:lang w:eastAsia="en-GB"/>
        </w:rPr>
        <w:t>E</w:t>
      </w:r>
      <w:r w:rsidR="00A92E6A" w:rsidRPr="00DD4F49">
        <w:rPr>
          <w:lang w:eastAsia="en-GB"/>
        </w:rPr>
        <w:t xml:space="preserve">xperience as a </w:t>
      </w:r>
      <w:r w:rsidR="00D52F8B">
        <w:rPr>
          <w:lang w:eastAsia="en-GB"/>
        </w:rPr>
        <w:t xml:space="preserve">substantive </w:t>
      </w:r>
      <w:r w:rsidR="00504006">
        <w:rPr>
          <w:lang w:eastAsia="en-GB"/>
        </w:rPr>
        <w:t xml:space="preserve">Primary </w:t>
      </w:r>
      <w:r w:rsidR="00A92E6A" w:rsidRPr="00DD4F49">
        <w:rPr>
          <w:lang w:eastAsia="en-GB"/>
        </w:rPr>
        <w:t>Headteacher</w:t>
      </w:r>
    </w:p>
    <w:p w14:paraId="79C5A540" w14:textId="372A12E1" w:rsidR="00DA564C" w:rsidRDefault="00DD4F49" w:rsidP="00585CE9">
      <w:pPr>
        <w:pStyle w:val="ListParagraph"/>
        <w:numPr>
          <w:ilvl w:val="0"/>
          <w:numId w:val="16"/>
        </w:numPr>
        <w:spacing w:after="0"/>
      </w:pPr>
      <w:r>
        <w:rPr>
          <w:lang w:eastAsia="en-GB"/>
        </w:rPr>
        <w:t>S</w:t>
      </w:r>
      <w:r w:rsidRPr="00DD4F49">
        <w:rPr>
          <w:lang w:eastAsia="en-GB"/>
        </w:rPr>
        <w:t xml:space="preserve">ubstantial leadership </w:t>
      </w:r>
      <w:r w:rsidR="005F2B65">
        <w:rPr>
          <w:lang w:eastAsia="en-GB"/>
        </w:rPr>
        <w:t>experience</w:t>
      </w:r>
    </w:p>
    <w:p w14:paraId="2ACA86A4" w14:textId="689CD024" w:rsidR="00C218AD" w:rsidRDefault="00276A2C" w:rsidP="00585CE9">
      <w:pPr>
        <w:pStyle w:val="ListParagraph"/>
        <w:numPr>
          <w:ilvl w:val="0"/>
          <w:numId w:val="16"/>
        </w:numPr>
        <w:spacing w:after="0"/>
      </w:pPr>
      <w:r>
        <w:rPr>
          <w:lang w:eastAsia="en-GB"/>
        </w:rPr>
        <w:t xml:space="preserve">Excellent understanding of </w:t>
      </w:r>
      <w:r w:rsidR="00165B7C">
        <w:rPr>
          <w:lang w:eastAsia="en-GB"/>
        </w:rPr>
        <w:t>early years education and development</w:t>
      </w:r>
    </w:p>
    <w:p w14:paraId="63CFB0BD" w14:textId="77777777" w:rsidR="00B7320B" w:rsidRPr="005B7A9D" w:rsidRDefault="00B7320B" w:rsidP="00B7320B">
      <w:pPr>
        <w:pStyle w:val="ListParagraph"/>
        <w:numPr>
          <w:ilvl w:val="0"/>
          <w:numId w:val="16"/>
        </w:numPr>
        <w:spacing w:after="0"/>
      </w:pPr>
      <w:r>
        <w:t>Experience of providing support for Primary school improvement beyond their own organisation</w:t>
      </w:r>
    </w:p>
    <w:p w14:paraId="634902F8" w14:textId="61CA832B" w:rsidR="00954565" w:rsidRPr="005B7A9D" w:rsidRDefault="00B7320B" w:rsidP="00585CE9">
      <w:pPr>
        <w:pStyle w:val="ListParagraph"/>
        <w:numPr>
          <w:ilvl w:val="0"/>
          <w:numId w:val="16"/>
        </w:numPr>
        <w:spacing w:after="0"/>
      </w:pPr>
      <w:r>
        <w:t xml:space="preserve">Demonstrative </w:t>
      </w:r>
      <w:r w:rsidR="00B469EE">
        <w:t>impact from</w:t>
      </w:r>
      <w:r w:rsidR="00954565" w:rsidRPr="00954565">
        <w:t xml:space="preserve"> data analysis</w:t>
      </w:r>
      <w:r w:rsidR="00954565">
        <w:t xml:space="preserve"> </w:t>
      </w:r>
      <w:r w:rsidR="00852152">
        <w:t xml:space="preserve">and assessment </w:t>
      </w:r>
      <w:r w:rsidR="00B469EE">
        <w:t xml:space="preserve">to drive improvement </w:t>
      </w:r>
    </w:p>
    <w:p w14:paraId="60E5E38A" w14:textId="42223AEF" w:rsidR="005B7A9D" w:rsidRDefault="005B7A9D" w:rsidP="00585CE9">
      <w:pPr>
        <w:numPr>
          <w:ilvl w:val="0"/>
          <w:numId w:val="16"/>
        </w:numPr>
        <w:spacing w:after="0"/>
      </w:pPr>
      <w:r w:rsidRPr="005B7A9D">
        <w:t xml:space="preserve">Strong understanding of </w:t>
      </w:r>
      <w:r w:rsidR="00DB00FC">
        <w:t xml:space="preserve">the </w:t>
      </w:r>
      <w:r w:rsidR="00B469EE">
        <w:t xml:space="preserve">Primary </w:t>
      </w:r>
      <w:r w:rsidRPr="005B7A9D">
        <w:t>curriculum, teaching, learning</w:t>
      </w:r>
      <w:r w:rsidR="00852152">
        <w:t xml:space="preserve"> </w:t>
      </w:r>
      <w:r w:rsidR="00D82CA2">
        <w:t xml:space="preserve">and how this has driven improvement </w:t>
      </w:r>
      <w:r w:rsidR="00AD1828">
        <w:t>in</w:t>
      </w:r>
      <w:r w:rsidR="00255732">
        <w:t xml:space="preserve"> outcomes</w:t>
      </w:r>
    </w:p>
    <w:p w14:paraId="71BA3EB1" w14:textId="034E9B05" w:rsidR="008A7D8B" w:rsidRPr="005B7A9D" w:rsidRDefault="00A25913" w:rsidP="00585CE9">
      <w:pPr>
        <w:numPr>
          <w:ilvl w:val="0"/>
          <w:numId w:val="16"/>
        </w:numPr>
        <w:spacing w:after="0"/>
      </w:pPr>
      <w:r>
        <w:t>Ability to model and lead practitioners</w:t>
      </w:r>
      <w:r w:rsidR="00DB00FC">
        <w:t xml:space="preserve"> and leaders</w:t>
      </w:r>
      <w:r>
        <w:t xml:space="preserve"> to demonstrate how to enhance practice </w:t>
      </w:r>
    </w:p>
    <w:p w14:paraId="1D74661E" w14:textId="10654B05" w:rsidR="005B7A9D" w:rsidRPr="005B7A9D" w:rsidRDefault="005B7A9D" w:rsidP="00585CE9">
      <w:pPr>
        <w:numPr>
          <w:ilvl w:val="0"/>
          <w:numId w:val="16"/>
        </w:numPr>
        <w:spacing w:after="0"/>
      </w:pPr>
      <w:r w:rsidRPr="005B7A9D">
        <w:t>Experience leading</w:t>
      </w:r>
      <w:r w:rsidR="00A25913">
        <w:t xml:space="preserve">, </w:t>
      </w:r>
      <w:r w:rsidRPr="005B7A9D">
        <w:t>influencing</w:t>
      </w:r>
      <w:r w:rsidR="00A25913">
        <w:t>, supporting, guiding and challenging</w:t>
      </w:r>
      <w:r w:rsidRPr="005B7A9D">
        <w:t xml:space="preserve"> senior leaders</w:t>
      </w:r>
    </w:p>
    <w:p w14:paraId="65D4A7F8" w14:textId="77777777" w:rsidR="00FF0FED" w:rsidRDefault="009352C2" w:rsidP="00585CE9">
      <w:pPr>
        <w:numPr>
          <w:ilvl w:val="0"/>
          <w:numId w:val="16"/>
        </w:numPr>
        <w:spacing w:after="0"/>
      </w:pPr>
      <w:r>
        <w:t xml:space="preserve">A clear understanding of </w:t>
      </w:r>
      <w:r w:rsidR="003F7953">
        <w:t xml:space="preserve">how to ensure </w:t>
      </w:r>
      <w:r w:rsidR="005B7A9D" w:rsidRPr="005B7A9D">
        <w:t>SEND</w:t>
      </w:r>
      <w:r w:rsidR="00FF0FED">
        <w:t xml:space="preserve"> and vulnerable</w:t>
      </w:r>
      <w:r w:rsidR="003F7953">
        <w:t xml:space="preserve"> pupils</w:t>
      </w:r>
      <w:r w:rsidR="004F32FA">
        <w:t xml:space="preserve"> are</w:t>
      </w:r>
      <w:r w:rsidR="00EE02EC">
        <w:t xml:space="preserve"> fully included and </w:t>
      </w:r>
      <w:r w:rsidR="009E5BD0">
        <w:t>have a curriculum and environment that fully meets their needs</w:t>
      </w:r>
      <w:r w:rsidR="005B7A9D" w:rsidRPr="005B7A9D">
        <w:t xml:space="preserve"> </w:t>
      </w:r>
    </w:p>
    <w:p w14:paraId="157E5CB3" w14:textId="1D0F238E" w:rsidR="005B7A9D" w:rsidRPr="005B7A9D" w:rsidRDefault="007354FB" w:rsidP="00585CE9">
      <w:pPr>
        <w:numPr>
          <w:ilvl w:val="0"/>
          <w:numId w:val="16"/>
        </w:numPr>
        <w:spacing w:after="0"/>
      </w:pPr>
      <w:r>
        <w:t xml:space="preserve">A robust understanding </w:t>
      </w:r>
      <w:r w:rsidR="000E3C6B">
        <w:t>and implementation of s</w:t>
      </w:r>
      <w:r w:rsidR="005B7A9D" w:rsidRPr="005B7A9D">
        <w:t xml:space="preserve">afeguarding </w:t>
      </w:r>
      <w:r w:rsidR="000E3C6B">
        <w:t>procedures and processes</w:t>
      </w:r>
    </w:p>
    <w:p w14:paraId="2BB703AA" w14:textId="1C083FD3" w:rsidR="005B7A9D" w:rsidRPr="005B7A9D" w:rsidRDefault="005B7A9D" w:rsidP="00585CE9">
      <w:pPr>
        <w:numPr>
          <w:ilvl w:val="0"/>
          <w:numId w:val="16"/>
        </w:numPr>
        <w:spacing w:after="0"/>
      </w:pPr>
      <w:r w:rsidRPr="005B7A9D">
        <w:t>Excellent communication skills and ability to build professional partnerships</w:t>
      </w:r>
    </w:p>
    <w:p w14:paraId="271452EC" w14:textId="3E718E7E" w:rsidR="005B7A9D" w:rsidRDefault="005B7A9D" w:rsidP="00585CE9">
      <w:pPr>
        <w:numPr>
          <w:ilvl w:val="0"/>
          <w:numId w:val="16"/>
        </w:numPr>
        <w:spacing w:after="0"/>
      </w:pPr>
      <w:r w:rsidRPr="005B7A9D">
        <w:t>Ability to coach, challenge and support leaders across multiple schools</w:t>
      </w:r>
    </w:p>
    <w:p w14:paraId="1CBDA614" w14:textId="77777777" w:rsidR="00C313BD" w:rsidRDefault="005B7A9D" w:rsidP="00585CE9">
      <w:pPr>
        <w:numPr>
          <w:ilvl w:val="0"/>
          <w:numId w:val="16"/>
        </w:numPr>
        <w:spacing w:after="0"/>
      </w:pPr>
      <w:r w:rsidRPr="005B7A9D">
        <w:t>High integrity, strong organisational skills, and alignment to Trust values</w:t>
      </w:r>
    </w:p>
    <w:p w14:paraId="0940EE02" w14:textId="7A87E4E6" w:rsidR="00C218AD" w:rsidRDefault="009F52B0" w:rsidP="00585CE9">
      <w:pPr>
        <w:numPr>
          <w:ilvl w:val="0"/>
          <w:numId w:val="16"/>
        </w:numPr>
        <w:spacing w:after="0"/>
      </w:pPr>
      <w:r>
        <w:t>U</w:t>
      </w:r>
      <w:r w:rsidR="00C313BD">
        <w:t>nder</w:t>
      </w:r>
      <w:r w:rsidR="007A695D">
        <w:t xml:space="preserve">standing of the </w:t>
      </w:r>
      <w:r w:rsidR="00C218AD">
        <w:t>relevant, regulatory f</w:t>
      </w:r>
      <w:r w:rsidR="00AD581C">
        <w:t>ramework</w:t>
      </w:r>
      <w:r w:rsidR="00C218AD">
        <w:t>s</w:t>
      </w:r>
    </w:p>
    <w:p w14:paraId="51BDEA1F" w14:textId="1AF775FB" w:rsidR="005B7A9D" w:rsidRDefault="00C218AD" w:rsidP="00585CE9">
      <w:pPr>
        <w:numPr>
          <w:ilvl w:val="0"/>
          <w:numId w:val="16"/>
        </w:numPr>
        <w:spacing w:after="0"/>
      </w:pPr>
      <w:r>
        <w:t>E</w:t>
      </w:r>
      <w:r w:rsidR="007A695D">
        <w:t>xperience of being a senior leader during inspections</w:t>
      </w:r>
    </w:p>
    <w:p w14:paraId="69B64ECB" w14:textId="074B3805" w:rsidR="00BB621B" w:rsidRPr="005B7A9D" w:rsidRDefault="00BB621B" w:rsidP="00585CE9">
      <w:pPr>
        <w:numPr>
          <w:ilvl w:val="0"/>
          <w:numId w:val="16"/>
        </w:numPr>
        <w:spacing w:after="0"/>
      </w:pPr>
      <w:r>
        <w:t xml:space="preserve">Awareness of national policy landscape and how to </w:t>
      </w:r>
      <w:r w:rsidR="007D5554">
        <w:t>translate</w:t>
      </w:r>
      <w:r>
        <w:t xml:space="preserve"> this at scale </w:t>
      </w:r>
    </w:p>
    <w:p w14:paraId="34D2B7E0" w14:textId="77777777" w:rsidR="00D0500D" w:rsidRDefault="00D0500D" w:rsidP="005B7A9D">
      <w:pPr>
        <w:rPr>
          <w:b/>
          <w:bCs/>
        </w:rPr>
      </w:pPr>
    </w:p>
    <w:p w14:paraId="7DCB7E8D" w14:textId="593DD9A0" w:rsidR="005B7A9D" w:rsidRPr="005B7A9D" w:rsidRDefault="005B7A9D" w:rsidP="005B7A9D">
      <w:pPr>
        <w:rPr>
          <w:b/>
          <w:bCs/>
        </w:rPr>
      </w:pPr>
      <w:r w:rsidRPr="005B7A9D">
        <w:rPr>
          <w:b/>
          <w:bCs/>
        </w:rPr>
        <w:t>Desirable</w:t>
      </w:r>
    </w:p>
    <w:p w14:paraId="02C2D885" w14:textId="3BEE0BD2" w:rsidR="005B7A9D" w:rsidRDefault="005B7A9D" w:rsidP="00585CE9">
      <w:pPr>
        <w:pStyle w:val="ListParagraph"/>
        <w:numPr>
          <w:ilvl w:val="0"/>
          <w:numId w:val="17"/>
        </w:numPr>
        <w:spacing w:after="0"/>
      </w:pPr>
      <w:r w:rsidRPr="005B7A9D">
        <w:t>NPQH/NPQEL or equivalent leadership qualification</w:t>
      </w:r>
    </w:p>
    <w:p w14:paraId="07F90C02" w14:textId="7140C21F" w:rsidR="005B7A9D" w:rsidRDefault="005B7A9D" w:rsidP="00585CE9">
      <w:pPr>
        <w:pStyle w:val="ListParagraph"/>
        <w:numPr>
          <w:ilvl w:val="0"/>
          <w:numId w:val="17"/>
        </w:numPr>
        <w:spacing w:after="0"/>
      </w:pPr>
      <w:r w:rsidRPr="005B7A9D">
        <w:t xml:space="preserve">Experience as </w:t>
      </w:r>
      <w:r w:rsidR="002F6ADA">
        <w:t xml:space="preserve">an </w:t>
      </w:r>
      <w:r w:rsidRPr="005B7A9D">
        <w:t>Ofsted Inspector, NLE</w:t>
      </w:r>
      <w:r w:rsidR="00DB7B71">
        <w:t xml:space="preserve">, </w:t>
      </w:r>
      <w:r w:rsidRPr="005B7A9D">
        <w:t>LA adviser</w:t>
      </w:r>
      <w:r w:rsidR="00DB7B71">
        <w:t xml:space="preserve"> or external school improvement partner</w:t>
      </w:r>
    </w:p>
    <w:p w14:paraId="784E6A37" w14:textId="0FB04E70" w:rsidR="005B7A9D" w:rsidRPr="005B7A9D" w:rsidRDefault="005B7A9D" w:rsidP="00585CE9">
      <w:pPr>
        <w:pStyle w:val="ListParagraph"/>
        <w:numPr>
          <w:ilvl w:val="0"/>
          <w:numId w:val="17"/>
        </w:numPr>
        <w:spacing w:after="0"/>
      </w:pPr>
      <w:r w:rsidRPr="005B7A9D">
        <w:t>Experience delivering CPD at Trust or multi-school level</w:t>
      </w:r>
    </w:p>
    <w:p w14:paraId="734DA75F" w14:textId="378A4EA1" w:rsidR="005B7A9D" w:rsidRPr="005B7A9D" w:rsidRDefault="005B7A9D" w:rsidP="00585CE9">
      <w:pPr>
        <w:pStyle w:val="ListParagraph"/>
        <w:numPr>
          <w:ilvl w:val="0"/>
          <w:numId w:val="17"/>
        </w:numPr>
        <w:spacing w:after="0"/>
      </w:pPr>
      <w:r w:rsidRPr="005B7A9D">
        <w:t>Experience supporting schools through Trust growth or due diligence</w:t>
      </w:r>
    </w:p>
    <w:p w14:paraId="051ACBB2" w14:textId="77777777" w:rsidR="005B7A9D" w:rsidRDefault="005B7A9D" w:rsidP="00585CE9">
      <w:pPr>
        <w:pStyle w:val="ListParagraph"/>
        <w:numPr>
          <w:ilvl w:val="0"/>
          <w:numId w:val="17"/>
        </w:numPr>
        <w:spacing w:after="0"/>
      </w:pPr>
      <w:r w:rsidRPr="005B7A9D">
        <w:t>Expertise in a specialist area (e.g., EYFS, SEND, subject leadership).</w:t>
      </w:r>
    </w:p>
    <w:p w14:paraId="1620C35E" w14:textId="77777777" w:rsidR="00DB7B71" w:rsidRPr="005B7A9D" w:rsidRDefault="00DB7B71" w:rsidP="00D576AE">
      <w:pPr>
        <w:spacing w:after="0"/>
        <w:ind w:left="360"/>
      </w:pPr>
    </w:p>
    <w:p w14:paraId="65C4286C" w14:textId="77777777" w:rsidR="005B7A9D" w:rsidRPr="00696603" w:rsidRDefault="005B7A9D" w:rsidP="009D3BCD"/>
    <w:sectPr w:rsidR="005B7A9D" w:rsidRPr="00696603" w:rsidSect="00417D45">
      <w:headerReference w:type="default" r:id="rId10"/>
      <w:footerReference w:type="default" r:id="rId1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49D19" w14:textId="77777777" w:rsidR="009D2EA7" w:rsidRDefault="009D2EA7" w:rsidP="002A06C6">
      <w:pPr>
        <w:spacing w:after="0" w:line="240" w:lineRule="auto"/>
      </w:pPr>
      <w:r>
        <w:separator/>
      </w:r>
    </w:p>
  </w:endnote>
  <w:endnote w:type="continuationSeparator" w:id="0">
    <w:p w14:paraId="71B329C3" w14:textId="77777777" w:rsidR="009D2EA7" w:rsidRDefault="009D2EA7" w:rsidP="002A06C6">
      <w:pPr>
        <w:spacing w:after="0" w:line="240" w:lineRule="auto"/>
      </w:pPr>
      <w:r>
        <w:continuationSeparator/>
      </w:r>
    </w:p>
  </w:endnote>
  <w:endnote w:type="continuationNotice" w:id="1">
    <w:p w14:paraId="5C338720" w14:textId="77777777" w:rsidR="009D2EA7" w:rsidRDefault="009D2E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4533" w14:textId="2ABCDC05" w:rsidR="00BB0A5B" w:rsidRPr="006B0F02" w:rsidRDefault="00BB5AB6">
    <w:pPr>
      <w:pStyle w:val="Footer"/>
      <w:rPr>
        <w:color w:val="7F7F7F" w:themeColor="text1" w:themeTint="80"/>
      </w:rPr>
    </w:pPr>
    <w:r w:rsidRPr="006B0F02">
      <w:rPr>
        <w:color w:val="7F7F7F" w:themeColor="text1" w:themeTint="80"/>
      </w:rPr>
      <w:t>Concordia Multi Academy Trust</w:t>
    </w:r>
    <w:r w:rsidR="00BB0A5B" w:rsidRPr="006B0F02">
      <w:rPr>
        <w:color w:val="7F7F7F" w:themeColor="text1" w:themeTint="80"/>
      </w:rPr>
      <w:tab/>
    </w:r>
    <w:r w:rsidR="00077853">
      <w:rPr>
        <w:color w:val="7F7F7F" w:themeColor="text1" w:themeTint="80"/>
      </w:rPr>
      <w:tab/>
    </w:r>
    <w:r w:rsidR="008223FB" w:rsidRPr="008223FB">
      <w:rPr>
        <w:color w:val="7F7F7F" w:themeColor="text1" w:themeTint="80"/>
      </w:rPr>
      <w:fldChar w:fldCharType="begin"/>
    </w:r>
    <w:r w:rsidR="008223FB" w:rsidRPr="008223FB">
      <w:rPr>
        <w:color w:val="7F7F7F" w:themeColor="text1" w:themeTint="80"/>
      </w:rPr>
      <w:instrText xml:space="preserve"> PAGE   \* MERGEFORMAT </w:instrText>
    </w:r>
    <w:r w:rsidR="008223FB" w:rsidRPr="008223FB">
      <w:rPr>
        <w:color w:val="7F7F7F" w:themeColor="text1" w:themeTint="80"/>
      </w:rPr>
      <w:fldChar w:fldCharType="separate"/>
    </w:r>
    <w:r w:rsidR="008223FB" w:rsidRPr="008223FB">
      <w:rPr>
        <w:noProof/>
        <w:color w:val="7F7F7F" w:themeColor="text1" w:themeTint="80"/>
      </w:rPr>
      <w:t>1</w:t>
    </w:r>
    <w:r w:rsidR="008223FB" w:rsidRPr="008223FB">
      <w:rPr>
        <w:noProof/>
        <w:color w:val="7F7F7F" w:themeColor="text1" w:themeTint="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541B6" w14:textId="77777777" w:rsidR="009D2EA7" w:rsidRDefault="009D2EA7" w:rsidP="002A06C6">
      <w:pPr>
        <w:spacing w:after="0" w:line="240" w:lineRule="auto"/>
      </w:pPr>
      <w:r>
        <w:separator/>
      </w:r>
    </w:p>
  </w:footnote>
  <w:footnote w:type="continuationSeparator" w:id="0">
    <w:p w14:paraId="342BE0FB" w14:textId="77777777" w:rsidR="009D2EA7" w:rsidRDefault="009D2EA7" w:rsidP="002A06C6">
      <w:pPr>
        <w:spacing w:after="0" w:line="240" w:lineRule="auto"/>
      </w:pPr>
      <w:r>
        <w:continuationSeparator/>
      </w:r>
    </w:p>
  </w:footnote>
  <w:footnote w:type="continuationNotice" w:id="1">
    <w:p w14:paraId="713C7CC0" w14:textId="77777777" w:rsidR="009D2EA7" w:rsidRDefault="009D2E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6A66" w14:textId="1537D40D" w:rsidR="002A06C6" w:rsidRPr="00FE5203" w:rsidRDefault="00590667">
    <w:pPr>
      <w:pStyle w:val="Header"/>
    </w:pPr>
    <w:r>
      <w:rPr>
        <w:noProof/>
      </w:rPr>
      <w:drawing>
        <wp:anchor distT="0" distB="0" distL="114300" distR="114300" simplePos="0" relativeHeight="251658241" behindDoc="1" locked="0" layoutInCell="1" allowOverlap="1" wp14:anchorId="0A350FFA" wp14:editId="7498DE7B">
          <wp:simplePos x="0" y="0"/>
          <wp:positionH relativeFrom="column">
            <wp:posOffset>-900430</wp:posOffset>
          </wp:positionH>
          <wp:positionV relativeFrom="paragraph">
            <wp:posOffset>-437193</wp:posOffset>
          </wp:positionV>
          <wp:extent cx="1150620" cy="1166495"/>
          <wp:effectExtent l="0" t="0" r="0"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0620" cy="1166495"/>
                  </a:xfrm>
                  <a:prstGeom prst="rect">
                    <a:avLst/>
                  </a:prstGeom>
                  <a:noFill/>
                  <a:ln>
                    <a:noFill/>
                  </a:ln>
                </pic:spPr>
              </pic:pic>
            </a:graphicData>
          </a:graphic>
        </wp:anchor>
      </w:drawing>
    </w:r>
    <w:r w:rsidR="00FE5203">
      <w:rPr>
        <w:noProof/>
      </w:rPr>
      <w:drawing>
        <wp:anchor distT="0" distB="0" distL="114300" distR="114300" simplePos="0" relativeHeight="251658240" behindDoc="1" locked="0" layoutInCell="1" allowOverlap="1" wp14:anchorId="5E01124C" wp14:editId="4E579DCF">
          <wp:simplePos x="0" y="0"/>
          <wp:positionH relativeFrom="page">
            <wp:align>right</wp:align>
          </wp:positionH>
          <wp:positionV relativeFrom="paragraph">
            <wp:posOffset>-208949</wp:posOffset>
          </wp:positionV>
          <wp:extent cx="2161905" cy="666667"/>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2161905" cy="6666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25pt;height:153pt" o:bullet="t">
        <v:imagedata r:id="rId1" o:title="Curve Low Res"/>
      </v:shape>
    </w:pict>
  </w:numPicBullet>
  <w:abstractNum w:abstractNumId="0" w15:restartNumberingAfterBreak="0">
    <w:nsid w:val="0E8D6224"/>
    <w:multiLevelType w:val="hybridMultilevel"/>
    <w:tmpl w:val="714AA676"/>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147C97"/>
    <w:multiLevelType w:val="hybridMultilevel"/>
    <w:tmpl w:val="085AB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AB0F99"/>
    <w:multiLevelType w:val="hybridMultilevel"/>
    <w:tmpl w:val="3616630E"/>
    <w:lvl w:ilvl="0" w:tplc="ED3E090C">
      <w:start w:val="1"/>
      <w:numFmt w:val="bullet"/>
      <w:lvlText w:val=""/>
      <w:lvlJc w:val="left"/>
      <w:pPr>
        <w:ind w:left="770" w:hanging="360"/>
      </w:pPr>
      <w:rPr>
        <w:rFonts w:ascii="Symbol" w:hAnsi="Symbol" w:hint="default"/>
        <w:color w:val="auto"/>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3" w15:restartNumberingAfterBreak="0">
    <w:nsid w:val="21794A13"/>
    <w:multiLevelType w:val="multilevel"/>
    <w:tmpl w:val="80BABE66"/>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8043AB"/>
    <w:multiLevelType w:val="hybridMultilevel"/>
    <w:tmpl w:val="72B8559A"/>
    <w:lvl w:ilvl="0" w:tplc="08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E465D9B"/>
    <w:multiLevelType w:val="hybridMultilevel"/>
    <w:tmpl w:val="05DAE42C"/>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A15CD7"/>
    <w:multiLevelType w:val="hybridMultilevel"/>
    <w:tmpl w:val="C3482C04"/>
    <w:lvl w:ilvl="0" w:tplc="D9868760">
      <w:start w:val="1"/>
      <w:numFmt w:val="decimal"/>
      <w:lvlText w:val="%1."/>
      <w:lvlJc w:val="left"/>
      <w:pPr>
        <w:ind w:left="720" w:hanging="360"/>
      </w:pPr>
    </w:lvl>
    <w:lvl w:ilvl="1" w:tplc="D9E2756C">
      <w:start w:val="1"/>
      <w:numFmt w:val="lowerLetter"/>
      <w:lvlText w:val="%2."/>
      <w:lvlJc w:val="left"/>
      <w:pPr>
        <w:ind w:left="1440" w:hanging="360"/>
      </w:pPr>
    </w:lvl>
    <w:lvl w:ilvl="2" w:tplc="3A043D00">
      <w:start w:val="1"/>
      <w:numFmt w:val="lowerRoman"/>
      <w:lvlText w:val="%3."/>
      <w:lvlJc w:val="right"/>
      <w:pPr>
        <w:ind w:left="2160" w:hanging="180"/>
      </w:pPr>
    </w:lvl>
    <w:lvl w:ilvl="3" w:tplc="A5AA0A5E">
      <w:start w:val="1"/>
      <w:numFmt w:val="decimal"/>
      <w:lvlText w:val="%4."/>
      <w:lvlJc w:val="left"/>
      <w:pPr>
        <w:ind w:left="2880" w:hanging="360"/>
      </w:pPr>
    </w:lvl>
    <w:lvl w:ilvl="4" w:tplc="053E709A">
      <w:start w:val="1"/>
      <w:numFmt w:val="lowerLetter"/>
      <w:lvlText w:val="%5."/>
      <w:lvlJc w:val="left"/>
      <w:pPr>
        <w:ind w:left="3600" w:hanging="360"/>
      </w:pPr>
    </w:lvl>
    <w:lvl w:ilvl="5" w:tplc="5EAE8E32">
      <w:start w:val="1"/>
      <w:numFmt w:val="lowerRoman"/>
      <w:lvlText w:val="%6."/>
      <w:lvlJc w:val="right"/>
      <w:pPr>
        <w:ind w:left="4320" w:hanging="180"/>
      </w:pPr>
    </w:lvl>
    <w:lvl w:ilvl="6" w:tplc="A7444488">
      <w:start w:val="1"/>
      <w:numFmt w:val="decimal"/>
      <w:lvlText w:val="%7."/>
      <w:lvlJc w:val="left"/>
      <w:pPr>
        <w:ind w:left="5040" w:hanging="360"/>
      </w:pPr>
    </w:lvl>
    <w:lvl w:ilvl="7" w:tplc="8C9826E2">
      <w:start w:val="1"/>
      <w:numFmt w:val="lowerLetter"/>
      <w:lvlText w:val="%8."/>
      <w:lvlJc w:val="left"/>
      <w:pPr>
        <w:ind w:left="5760" w:hanging="360"/>
      </w:pPr>
    </w:lvl>
    <w:lvl w:ilvl="8" w:tplc="2D14C7AA">
      <w:start w:val="1"/>
      <w:numFmt w:val="lowerRoman"/>
      <w:lvlText w:val="%9."/>
      <w:lvlJc w:val="right"/>
      <w:pPr>
        <w:ind w:left="6480" w:hanging="180"/>
      </w:pPr>
    </w:lvl>
  </w:abstractNum>
  <w:abstractNum w:abstractNumId="7" w15:restartNumberingAfterBreak="0">
    <w:nsid w:val="4ECD5FEA"/>
    <w:multiLevelType w:val="hybridMultilevel"/>
    <w:tmpl w:val="2A76540A"/>
    <w:lvl w:ilvl="0" w:tplc="08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41572E8"/>
    <w:multiLevelType w:val="hybridMultilevel"/>
    <w:tmpl w:val="E9BED87A"/>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CA7F07"/>
    <w:multiLevelType w:val="multilevel"/>
    <w:tmpl w:val="283E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B06679"/>
    <w:multiLevelType w:val="hybridMultilevel"/>
    <w:tmpl w:val="88324DE6"/>
    <w:lvl w:ilvl="0" w:tplc="08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2A6122"/>
    <w:multiLevelType w:val="multilevel"/>
    <w:tmpl w:val="2542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272B10"/>
    <w:multiLevelType w:val="hybridMultilevel"/>
    <w:tmpl w:val="67D02908"/>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C9C0693"/>
    <w:multiLevelType w:val="hybridMultilevel"/>
    <w:tmpl w:val="B9CEA184"/>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31103B"/>
    <w:multiLevelType w:val="multilevel"/>
    <w:tmpl w:val="75B6625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2B6994"/>
    <w:multiLevelType w:val="hybridMultilevel"/>
    <w:tmpl w:val="4A864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892A1C"/>
    <w:multiLevelType w:val="hybridMultilevel"/>
    <w:tmpl w:val="A628B904"/>
    <w:lvl w:ilvl="0" w:tplc="AF0CF65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FC396E"/>
    <w:multiLevelType w:val="multilevel"/>
    <w:tmpl w:val="6A384E8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B93067"/>
    <w:multiLevelType w:val="hybridMultilevel"/>
    <w:tmpl w:val="2B6C4272"/>
    <w:lvl w:ilvl="0" w:tplc="CCD8F08E">
      <w:start w:val="1"/>
      <w:numFmt w:val="decimal"/>
      <w:pStyle w:val="Concordia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8B73BB"/>
    <w:multiLevelType w:val="hybridMultilevel"/>
    <w:tmpl w:val="DF6A8DD2"/>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31940619">
    <w:abstractNumId w:val="6"/>
  </w:num>
  <w:num w:numId="2" w16cid:durableId="1127895878">
    <w:abstractNumId w:val="8"/>
  </w:num>
  <w:num w:numId="3" w16cid:durableId="1755317181">
    <w:abstractNumId w:val="18"/>
  </w:num>
  <w:num w:numId="4" w16cid:durableId="286008880">
    <w:abstractNumId w:val="0"/>
  </w:num>
  <w:num w:numId="5" w16cid:durableId="573012648">
    <w:abstractNumId w:val="19"/>
  </w:num>
  <w:num w:numId="6" w16cid:durableId="1737705602">
    <w:abstractNumId w:val="16"/>
  </w:num>
  <w:num w:numId="7" w16cid:durableId="598173651">
    <w:abstractNumId w:val="13"/>
  </w:num>
  <w:num w:numId="8" w16cid:durableId="711032691">
    <w:abstractNumId w:val="15"/>
  </w:num>
  <w:num w:numId="9" w16cid:durableId="353264720">
    <w:abstractNumId w:val="5"/>
  </w:num>
  <w:num w:numId="10" w16cid:durableId="294944226">
    <w:abstractNumId w:val="2"/>
  </w:num>
  <w:num w:numId="11" w16cid:durableId="665401029">
    <w:abstractNumId w:val="11"/>
  </w:num>
  <w:num w:numId="12" w16cid:durableId="1809200970">
    <w:abstractNumId w:val="9"/>
  </w:num>
  <w:num w:numId="13" w16cid:durableId="1820686672">
    <w:abstractNumId w:val="17"/>
  </w:num>
  <w:num w:numId="14" w16cid:durableId="2082366555">
    <w:abstractNumId w:val="3"/>
  </w:num>
  <w:num w:numId="15" w16cid:durableId="1493331720">
    <w:abstractNumId w:val="12"/>
  </w:num>
  <w:num w:numId="16" w16cid:durableId="1411853609">
    <w:abstractNumId w:val="14"/>
  </w:num>
  <w:num w:numId="17" w16cid:durableId="1014721219">
    <w:abstractNumId w:val="1"/>
  </w:num>
  <w:num w:numId="18" w16cid:durableId="1940748013">
    <w:abstractNumId w:val="10"/>
  </w:num>
  <w:num w:numId="19" w16cid:durableId="1339041017">
    <w:abstractNumId w:val="7"/>
  </w:num>
  <w:num w:numId="20" w16cid:durableId="7263428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78"/>
    <w:rsid w:val="00012C22"/>
    <w:rsid w:val="0001343E"/>
    <w:rsid w:val="00015C96"/>
    <w:rsid w:val="00020A67"/>
    <w:rsid w:val="000213B3"/>
    <w:rsid w:val="00030DCB"/>
    <w:rsid w:val="00031F0A"/>
    <w:rsid w:val="000343C4"/>
    <w:rsid w:val="00034941"/>
    <w:rsid w:val="00035369"/>
    <w:rsid w:val="00036917"/>
    <w:rsid w:val="00041A5C"/>
    <w:rsid w:val="00046452"/>
    <w:rsid w:val="0004769E"/>
    <w:rsid w:val="000577A4"/>
    <w:rsid w:val="00060EBC"/>
    <w:rsid w:val="00067A81"/>
    <w:rsid w:val="00070212"/>
    <w:rsid w:val="00077853"/>
    <w:rsid w:val="00077FA7"/>
    <w:rsid w:val="000803AB"/>
    <w:rsid w:val="00081929"/>
    <w:rsid w:val="00081C71"/>
    <w:rsid w:val="00085085"/>
    <w:rsid w:val="00085A3A"/>
    <w:rsid w:val="0008665B"/>
    <w:rsid w:val="000A04BF"/>
    <w:rsid w:val="000A26BC"/>
    <w:rsid w:val="000A3564"/>
    <w:rsid w:val="000A3707"/>
    <w:rsid w:val="000A426D"/>
    <w:rsid w:val="000A768D"/>
    <w:rsid w:val="000B37B1"/>
    <w:rsid w:val="000B76FB"/>
    <w:rsid w:val="000D08B6"/>
    <w:rsid w:val="000D1663"/>
    <w:rsid w:val="000D343C"/>
    <w:rsid w:val="000D3ED9"/>
    <w:rsid w:val="000D6F3F"/>
    <w:rsid w:val="000E045D"/>
    <w:rsid w:val="000E3C6B"/>
    <w:rsid w:val="000E5174"/>
    <w:rsid w:val="000E55E1"/>
    <w:rsid w:val="000E63D5"/>
    <w:rsid w:val="000E778C"/>
    <w:rsid w:val="000F0040"/>
    <w:rsid w:val="000F52F1"/>
    <w:rsid w:val="000F57E4"/>
    <w:rsid w:val="000F6388"/>
    <w:rsid w:val="000F6B0C"/>
    <w:rsid w:val="00102342"/>
    <w:rsid w:val="00104EEC"/>
    <w:rsid w:val="00110FDD"/>
    <w:rsid w:val="00115DF9"/>
    <w:rsid w:val="00122A5F"/>
    <w:rsid w:val="00125722"/>
    <w:rsid w:val="00125786"/>
    <w:rsid w:val="00131E17"/>
    <w:rsid w:val="00135CC5"/>
    <w:rsid w:val="001407DE"/>
    <w:rsid w:val="00151A6B"/>
    <w:rsid w:val="00151C36"/>
    <w:rsid w:val="001520A2"/>
    <w:rsid w:val="001531C1"/>
    <w:rsid w:val="00155141"/>
    <w:rsid w:val="00155A58"/>
    <w:rsid w:val="00164EB2"/>
    <w:rsid w:val="00165987"/>
    <w:rsid w:val="00165B7C"/>
    <w:rsid w:val="00170138"/>
    <w:rsid w:val="00173B16"/>
    <w:rsid w:val="001760F8"/>
    <w:rsid w:val="00177AE7"/>
    <w:rsid w:val="0018016D"/>
    <w:rsid w:val="001801E4"/>
    <w:rsid w:val="00190DDC"/>
    <w:rsid w:val="0019224A"/>
    <w:rsid w:val="00196D14"/>
    <w:rsid w:val="001A2E40"/>
    <w:rsid w:val="001A4110"/>
    <w:rsid w:val="001B19DE"/>
    <w:rsid w:val="001B1D60"/>
    <w:rsid w:val="001B3E58"/>
    <w:rsid w:val="001B6237"/>
    <w:rsid w:val="001C33AB"/>
    <w:rsid w:val="001C4641"/>
    <w:rsid w:val="001C60C1"/>
    <w:rsid w:val="001D0B9B"/>
    <w:rsid w:val="001D25A9"/>
    <w:rsid w:val="001D6FBE"/>
    <w:rsid w:val="001D7C95"/>
    <w:rsid w:val="001E0548"/>
    <w:rsid w:val="001E2407"/>
    <w:rsid w:val="001E529D"/>
    <w:rsid w:val="001F2C6F"/>
    <w:rsid w:val="001F6201"/>
    <w:rsid w:val="0020305B"/>
    <w:rsid w:val="002030D1"/>
    <w:rsid w:val="00210383"/>
    <w:rsid w:val="0022391C"/>
    <w:rsid w:val="002268B2"/>
    <w:rsid w:val="00231FE0"/>
    <w:rsid w:val="00235E0F"/>
    <w:rsid w:val="0024108C"/>
    <w:rsid w:val="00243518"/>
    <w:rsid w:val="00252D5D"/>
    <w:rsid w:val="0025528B"/>
    <w:rsid w:val="00255732"/>
    <w:rsid w:val="00256967"/>
    <w:rsid w:val="00257AF4"/>
    <w:rsid w:val="00262437"/>
    <w:rsid w:val="00270569"/>
    <w:rsid w:val="00272518"/>
    <w:rsid w:val="00274893"/>
    <w:rsid w:val="00276A2C"/>
    <w:rsid w:val="00281066"/>
    <w:rsid w:val="00282B11"/>
    <w:rsid w:val="00284579"/>
    <w:rsid w:val="0028609F"/>
    <w:rsid w:val="002910D0"/>
    <w:rsid w:val="0029131E"/>
    <w:rsid w:val="00297DF9"/>
    <w:rsid w:val="002A06C6"/>
    <w:rsid w:val="002A286F"/>
    <w:rsid w:val="002A3BD3"/>
    <w:rsid w:val="002A419A"/>
    <w:rsid w:val="002B2676"/>
    <w:rsid w:val="002B2DFB"/>
    <w:rsid w:val="002B4EB5"/>
    <w:rsid w:val="002C0457"/>
    <w:rsid w:val="002C085C"/>
    <w:rsid w:val="002C2B83"/>
    <w:rsid w:val="002C3AC7"/>
    <w:rsid w:val="002C6F84"/>
    <w:rsid w:val="002D027F"/>
    <w:rsid w:val="002D1DFC"/>
    <w:rsid w:val="002D5220"/>
    <w:rsid w:val="002D5353"/>
    <w:rsid w:val="002D7295"/>
    <w:rsid w:val="002F1DE6"/>
    <w:rsid w:val="002F3767"/>
    <w:rsid w:val="002F3C1A"/>
    <w:rsid w:val="002F552F"/>
    <w:rsid w:val="002F6658"/>
    <w:rsid w:val="002F6ADA"/>
    <w:rsid w:val="00300496"/>
    <w:rsid w:val="003033F7"/>
    <w:rsid w:val="00304825"/>
    <w:rsid w:val="0030527D"/>
    <w:rsid w:val="003069EB"/>
    <w:rsid w:val="0031105D"/>
    <w:rsid w:val="00327396"/>
    <w:rsid w:val="0033064C"/>
    <w:rsid w:val="00330C08"/>
    <w:rsid w:val="003316B2"/>
    <w:rsid w:val="0033435B"/>
    <w:rsid w:val="00335B87"/>
    <w:rsid w:val="0033644D"/>
    <w:rsid w:val="003365B8"/>
    <w:rsid w:val="003374F6"/>
    <w:rsid w:val="00337D8B"/>
    <w:rsid w:val="003440F1"/>
    <w:rsid w:val="00345FBB"/>
    <w:rsid w:val="003474E4"/>
    <w:rsid w:val="003511C7"/>
    <w:rsid w:val="0035138C"/>
    <w:rsid w:val="003525F5"/>
    <w:rsid w:val="003575F9"/>
    <w:rsid w:val="003640AB"/>
    <w:rsid w:val="00364F83"/>
    <w:rsid w:val="00366563"/>
    <w:rsid w:val="00366A33"/>
    <w:rsid w:val="00371571"/>
    <w:rsid w:val="00373BA0"/>
    <w:rsid w:val="00374B19"/>
    <w:rsid w:val="00382F9B"/>
    <w:rsid w:val="00390503"/>
    <w:rsid w:val="0039324C"/>
    <w:rsid w:val="00397776"/>
    <w:rsid w:val="003A726C"/>
    <w:rsid w:val="003B45A2"/>
    <w:rsid w:val="003C2646"/>
    <w:rsid w:val="003C38D8"/>
    <w:rsid w:val="003C4156"/>
    <w:rsid w:val="003C6614"/>
    <w:rsid w:val="003D041A"/>
    <w:rsid w:val="003D145B"/>
    <w:rsid w:val="003E3CE5"/>
    <w:rsid w:val="003F0B1F"/>
    <w:rsid w:val="003F217A"/>
    <w:rsid w:val="003F32E3"/>
    <w:rsid w:val="003F4E16"/>
    <w:rsid w:val="003F7953"/>
    <w:rsid w:val="0040053C"/>
    <w:rsid w:val="0040104F"/>
    <w:rsid w:val="0040442D"/>
    <w:rsid w:val="004070F4"/>
    <w:rsid w:val="00407744"/>
    <w:rsid w:val="004168C4"/>
    <w:rsid w:val="00417D45"/>
    <w:rsid w:val="00420102"/>
    <w:rsid w:val="004206F8"/>
    <w:rsid w:val="00421073"/>
    <w:rsid w:val="004211EB"/>
    <w:rsid w:val="00423C11"/>
    <w:rsid w:val="004243FB"/>
    <w:rsid w:val="00430099"/>
    <w:rsid w:val="00430DFF"/>
    <w:rsid w:val="00431DA5"/>
    <w:rsid w:val="00434520"/>
    <w:rsid w:val="0043594A"/>
    <w:rsid w:val="004371AF"/>
    <w:rsid w:val="0044061E"/>
    <w:rsid w:val="0044082B"/>
    <w:rsid w:val="00446D97"/>
    <w:rsid w:val="00450F4F"/>
    <w:rsid w:val="00452E87"/>
    <w:rsid w:val="00453809"/>
    <w:rsid w:val="00454D80"/>
    <w:rsid w:val="00454DEA"/>
    <w:rsid w:val="004560CC"/>
    <w:rsid w:val="00461224"/>
    <w:rsid w:val="00465264"/>
    <w:rsid w:val="00470291"/>
    <w:rsid w:val="00473019"/>
    <w:rsid w:val="004841FB"/>
    <w:rsid w:val="00490E05"/>
    <w:rsid w:val="004A1265"/>
    <w:rsid w:val="004A2A76"/>
    <w:rsid w:val="004A6C38"/>
    <w:rsid w:val="004B415F"/>
    <w:rsid w:val="004C59B2"/>
    <w:rsid w:val="004C741F"/>
    <w:rsid w:val="004D5A8F"/>
    <w:rsid w:val="004E0639"/>
    <w:rsid w:val="004E0D6F"/>
    <w:rsid w:val="004E204A"/>
    <w:rsid w:val="004E6717"/>
    <w:rsid w:val="004E7EA3"/>
    <w:rsid w:val="004F0F2B"/>
    <w:rsid w:val="004F2758"/>
    <w:rsid w:val="004F32FA"/>
    <w:rsid w:val="00500615"/>
    <w:rsid w:val="00501BFB"/>
    <w:rsid w:val="00501D7A"/>
    <w:rsid w:val="00503E84"/>
    <w:rsid w:val="00504006"/>
    <w:rsid w:val="00505A6E"/>
    <w:rsid w:val="00505BA0"/>
    <w:rsid w:val="0050661D"/>
    <w:rsid w:val="00513C09"/>
    <w:rsid w:val="00514013"/>
    <w:rsid w:val="00516711"/>
    <w:rsid w:val="0053075E"/>
    <w:rsid w:val="005347D0"/>
    <w:rsid w:val="00534847"/>
    <w:rsid w:val="0054147E"/>
    <w:rsid w:val="00543287"/>
    <w:rsid w:val="0054498C"/>
    <w:rsid w:val="00550E8B"/>
    <w:rsid w:val="0055493E"/>
    <w:rsid w:val="00555135"/>
    <w:rsid w:val="00560395"/>
    <w:rsid w:val="0056737B"/>
    <w:rsid w:val="005735BB"/>
    <w:rsid w:val="00582355"/>
    <w:rsid w:val="00585CE9"/>
    <w:rsid w:val="00587083"/>
    <w:rsid w:val="005905DF"/>
    <w:rsid w:val="00590667"/>
    <w:rsid w:val="0059128F"/>
    <w:rsid w:val="00591EA7"/>
    <w:rsid w:val="00592476"/>
    <w:rsid w:val="00597025"/>
    <w:rsid w:val="00597A31"/>
    <w:rsid w:val="005A004B"/>
    <w:rsid w:val="005A7B42"/>
    <w:rsid w:val="005B10E4"/>
    <w:rsid w:val="005B2C78"/>
    <w:rsid w:val="005B7A9D"/>
    <w:rsid w:val="005C0BFB"/>
    <w:rsid w:val="005C4670"/>
    <w:rsid w:val="005C5145"/>
    <w:rsid w:val="005C62E2"/>
    <w:rsid w:val="005C6743"/>
    <w:rsid w:val="005D3281"/>
    <w:rsid w:val="005D398F"/>
    <w:rsid w:val="005D4EAD"/>
    <w:rsid w:val="005D7302"/>
    <w:rsid w:val="005E51A9"/>
    <w:rsid w:val="005E5705"/>
    <w:rsid w:val="005E66EC"/>
    <w:rsid w:val="005E6AE0"/>
    <w:rsid w:val="005E72FB"/>
    <w:rsid w:val="005E7C73"/>
    <w:rsid w:val="005F26C8"/>
    <w:rsid w:val="005F2B65"/>
    <w:rsid w:val="005F3693"/>
    <w:rsid w:val="005F7AB4"/>
    <w:rsid w:val="00600232"/>
    <w:rsid w:val="006032D1"/>
    <w:rsid w:val="006050FE"/>
    <w:rsid w:val="00605E08"/>
    <w:rsid w:val="006066E4"/>
    <w:rsid w:val="006143A2"/>
    <w:rsid w:val="006152A3"/>
    <w:rsid w:val="00626CA3"/>
    <w:rsid w:val="00630784"/>
    <w:rsid w:val="0063249D"/>
    <w:rsid w:val="00632A06"/>
    <w:rsid w:val="00633FB4"/>
    <w:rsid w:val="00640332"/>
    <w:rsid w:val="00650265"/>
    <w:rsid w:val="0065139A"/>
    <w:rsid w:val="00653E61"/>
    <w:rsid w:val="006552C1"/>
    <w:rsid w:val="006565C5"/>
    <w:rsid w:val="00661E98"/>
    <w:rsid w:val="00662CBB"/>
    <w:rsid w:val="00666F02"/>
    <w:rsid w:val="0066737C"/>
    <w:rsid w:val="00667D9E"/>
    <w:rsid w:val="00667F07"/>
    <w:rsid w:val="0069042D"/>
    <w:rsid w:val="006917CA"/>
    <w:rsid w:val="006921F1"/>
    <w:rsid w:val="006922DD"/>
    <w:rsid w:val="00692CAC"/>
    <w:rsid w:val="006947AA"/>
    <w:rsid w:val="00695C52"/>
    <w:rsid w:val="00696603"/>
    <w:rsid w:val="00697C07"/>
    <w:rsid w:val="006A0817"/>
    <w:rsid w:val="006A1603"/>
    <w:rsid w:val="006A2C72"/>
    <w:rsid w:val="006A3186"/>
    <w:rsid w:val="006A3CDD"/>
    <w:rsid w:val="006A5B25"/>
    <w:rsid w:val="006A6D50"/>
    <w:rsid w:val="006A7CF8"/>
    <w:rsid w:val="006B0F02"/>
    <w:rsid w:val="006B2C33"/>
    <w:rsid w:val="006B37E9"/>
    <w:rsid w:val="006B5A9A"/>
    <w:rsid w:val="006B5BA6"/>
    <w:rsid w:val="006B60A6"/>
    <w:rsid w:val="006B71F8"/>
    <w:rsid w:val="006D0F11"/>
    <w:rsid w:val="006D2211"/>
    <w:rsid w:val="006D2F9E"/>
    <w:rsid w:val="006D507F"/>
    <w:rsid w:val="006E209A"/>
    <w:rsid w:val="006E3250"/>
    <w:rsid w:val="006E3B2E"/>
    <w:rsid w:val="006E43BC"/>
    <w:rsid w:val="006F3A78"/>
    <w:rsid w:val="006F66DC"/>
    <w:rsid w:val="006F6D2E"/>
    <w:rsid w:val="006F7847"/>
    <w:rsid w:val="00700413"/>
    <w:rsid w:val="007007B4"/>
    <w:rsid w:val="00703146"/>
    <w:rsid w:val="00704263"/>
    <w:rsid w:val="00710CC3"/>
    <w:rsid w:val="00713692"/>
    <w:rsid w:val="007200E3"/>
    <w:rsid w:val="00721A4E"/>
    <w:rsid w:val="007228F7"/>
    <w:rsid w:val="007247B0"/>
    <w:rsid w:val="0072751D"/>
    <w:rsid w:val="00727DA3"/>
    <w:rsid w:val="00730010"/>
    <w:rsid w:val="007311D9"/>
    <w:rsid w:val="00731352"/>
    <w:rsid w:val="00732026"/>
    <w:rsid w:val="00734121"/>
    <w:rsid w:val="007343D9"/>
    <w:rsid w:val="007354FB"/>
    <w:rsid w:val="00735770"/>
    <w:rsid w:val="00737D1D"/>
    <w:rsid w:val="007419A9"/>
    <w:rsid w:val="007425F0"/>
    <w:rsid w:val="00742B0B"/>
    <w:rsid w:val="00742C90"/>
    <w:rsid w:val="0075063C"/>
    <w:rsid w:val="00754596"/>
    <w:rsid w:val="00754ED0"/>
    <w:rsid w:val="007559F5"/>
    <w:rsid w:val="00757B61"/>
    <w:rsid w:val="00762D26"/>
    <w:rsid w:val="007632E0"/>
    <w:rsid w:val="00763604"/>
    <w:rsid w:val="00765237"/>
    <w:rsid w:val="00765549"/>
    <w:rsid w:val="007700B9"/>
    <w:rsid w:val="00772598"/>
    <w:rsid w:val="00776098"/>
    <w:rsid w:val="007804C5"/>
    <w:rsid w:val="007809CE"/>
    <w:rsid w:val="00781F98"/>
    <w:rsid w:val="00783C13"/>
    <w:rsid w:val="007932AD"/>
    <w:rsid w:val="00797F5D"/>
    <w:rsid w:val="007A5185"/>
    <w:rsid w:val="007A6508"/>
    <w:rsid w:val="007A695D"/>
    <w:rsid w:val="007B1E17"/>
    <w:rsid w:val="007B5A62"/>
    <w:rsid w:val="007B6354"/>
    <w:rsid w:val="007B717B"/>
    <w:rsid w:val="007C0496"/>
    <w:rsid w:val="007C15B3"/>
    <w:rsid w:val="007C21B6"/>
    <w:rsid w:val="007C46D2"/>
    <w:rsid w:val="007D15A7"/>
    <w:rsid w:val="007D2955"/>
    <w:rsid w:val="007D3ED4"/>
    <w:rsid w:val="007D4B63"/>
    <w:rsid w:val="007D5554"/>
    <w:rsid w:val="007D6DFC"/>
    <w:rsid w:val="007E433B"/>
    <w:rsid w:val="007E7419"/>
    <w:rsid w:val="007F08B2"/>
    <w:rsid w:val="007F1E17"/>
    <w:rsid w:val="007F4EE1"/>
    <w:rsid w:val="007F71AC"/>
    <w:rsid w:val="00800DC7"/>
    <w:rsid w:val="0080526C"/>
    <w:rsid w:val="00812053"/>
    <w:rsid w:val="008223FB"/>
    <w:rsid w:val="0083037F"/>
    <w:rsid w:val="008303BC"/>
    <w:rsid w:val="008368AC"/>
    <w:rsid w:val="00836FAD"/>
    <w:rsid w:val="00846DED"/>
    <w:rsid w:val="0084749E"/>
    <w:rsid w:val="00852152"/>
    <w:rsid w:val="008564EC"/>
    <w:rsid w:val="00857483"/>
    <w:rsid w:val="008629E4"/>
    <w:rsid w:val="00865B24"/>
    <w:rsid w:val="00871E76"/>
    <w:rsid w:val="00872148"/>
    <w:rsid w:val="0087403E"/>
    <w:rsid w:val="008769AE"/>
    <w:rsid w:val="00877E6F"/>
    <w:rsid w:val="00883AE6"/>
    <w:rsid w:val="00883B53"/>
    <w:rsid w:val="00887F3A"/>
    <w:rsid w:val="00890EEB"/>
    <w:rsid w:val="00891407"/>
    <w:rsid w:val="00893377"/>
    <w:rsid w:val="0089389A"/>
    <w:rsid w:val="00894970"/>
    <w:rsid w:val="008A29E5"/>
    <w:rsid w:val="008A3BA3"/>
    <w:rsid w:val="008A4215"/>
    <w:rsid w:val="008A4ECA"/>
    <w:rsid w:val="008A52B8"/>
    <w:rsid w:val="008A7D8B"/>
    <w:rsid w:val="008B210E"/>
    <w:rsid w:val="008B5F50"/>
    <w:rsid w:val="008C3B3A"/>
    <w:rsid w:val="008C42B8"/>
    <w:rsid w:val="008D12E6"/>
    <w:rsid w:val="008D4069"/>
    <w:rsid w:val="008D6483"/>
    <w:rsid w:val="008D6B60"/>
    <w:rsid w:val="008E25BC"/>
    <w:rsid w:val="008E6F92"/>
    <w:rsid w:val="008F0764"/>
    <w:rsid w:val="008F07CC"/>
    <w:rsid w:val="008F1609"/>
    <w:rsid w:val="008F1BB9"/>
    <w:rsid w:val="008F3715"/>
    <w:rsid w:val="009029D8"/>
    <w:rsid w:val="00902E1A"/>
    <w:rsid w:val="0090445B"/>
    <w:rsid w:val="0090541E"/>
    <w:rsid w:val="009065DB"/>
    <w:rsid w:val="00906896"/>
    <w:rsid w:val="00906BAD"/>
    <w:rsid w:val="009103E0"/>
    <w:rsid w:val="009126D5"/>
    <w:rsid w:val="0091451A"/>
    <w:rsid w:val="00917AB4"/>
    <w:rsid w:val="00920A52"/>
    <w:rsid w:val="009223EA"/>
    <w:rsid w:val="00925440"/>
    <w:rsid w:val="00926CFF"/>
    <w:rsid w:val="00933E8F"/>
    <w:rsid w:val="009352C2"/>
    <w:rsid w:val="00936F25"/>
    <w:rsid w:val="00942816"/>
    <w:rsid w:val="00944EBB"/>
    <w:rsid w:val="00945D98"/>
    <w:rsid w:val="0094714E"/>
    <w:rsid w:val="00953FBA"/>
    <w:rsid w:val="00954565"/>
    <w:rsid w:val="0095584C"/>
    <w:rsid w:val="009574BE"/>
    <w:rsid w:val="009607D3"/>
    <w:rsid w:val="009631EF"/>
    <w:rsid w:val="00970795"/>
    <w:rsid w:val="00972848"/>
    <w:rsid w:val="009744B2"/>
    <w:rsid w:val="009756D0"/>
    <w:rsid w:val="00976A51"/>
    <w:rsid w:val="009835C9"/>
    <w:rsid w:val="00983DEA"/>
    <w:rsid w:val="0098414A"/>
    <w:rsid w:val="00984155"/>
    <w:rsid w:val="0098471D"/>
    <w:rsid w:val="0099187E"/>
    <w:rsid w:val="00991DBB"/>
    <w:rsid w:val="009936D2"/>
    <w:rsid w:val="009A0C5B"/>
    <w:rsid w:val="009A4084"/>
    <w:rsid w:val="009A6FD2"/>
    <w:rsid w:val="009B1A3E"/>
    <w:rsid w:val="009B2644"/>
    <w:rsid w:val="009B45BF"/>
    <w:rsid w:val="009B4A24"/>
    <w:rsid w:val="009B4FD4"/>
    <w:rsid w:val="009C20DD"/>
    <w:rsid w:val="009C2B52"/>
    <w:rsid w:val="009C516D"/>
    <w:rsid w:val="009C55D0"/>
    <w:rsid w:val="009C68B5"/>
    <w:rsid w:val="009D12D9"/>
    <w:rsid w:val="009D2917"/>
    <w:rsid w:val="009D2EA7"/>
    <w:rsid w:val="009D3BCD"/>
    <w:rsid w:val="009D5044"/>
    <w:rsid w:val="009D7881"/>
    <w:rsid w:val="009E22F6"/>
    <w:rsid w:val="009E47B0"/>
    <w:rsid w:val="009E5BD0"/>
    <w:rsid w:val="009F2B7A"/>
    <w:rsid w:val="009F3931"/>
    <w:rsid w:val="009F52B0"/>
    <w:rsid w:val="009F6251"/>
    <w:rsid w:val="009F7F50"/>
    <w:rsid w:val="00A01713"/>
    <w:rsid w:val="00A03C37"/>
    <w:rsid w:val="00A03F3E"/>
    <w:rsid w:val="00A0722E"/>
    <w:rsid w:val="00A11C4C"/>
    <w:rsid w:val="00A12494"/>
    <w:rsid w:val="00A12860"/>
    <w:rsid w:val="00A17ACF"/>
    <w:rsid w:val="00A24246"/>
    <w:rsid w:val="00A25913"/>
    <w:rsid w:val="00A26A34"/>
    <w:rsid w:val="00A27E79"/>
    <w:rsid w:val="00A3187A"/>
    <w:rsid w:val="00A36384"/>
    <w:rsid w:val="00A3788F"/>
    <w:rsid w:val="00A44DC0"/>
    <w:rsid w:val="00A455F4"/>
    <w:rsid w:val="00A46857"/>
    <w:rsid w:val="00A60B11"/>
    <w:rsid w:val="00A62ADD"/>
    <w:rsid w:val="00A6462E"/>
    <w:rsid w:val="00A64FDF"/>
    <w:rsid w:val="00A70C7B"/>
    <w:rsid w:val="00A7526C"/>
    <w:rsid w:val="00A81C31"/>
    <w:rsid w:val="00A8253E"/>
    <w:rsid w:val="00A82E88"/>
    <w:rsid w:val="00A843B0"/>
    <w:rsid w:val="00A84502"/>
    <w:rsid w:val="00A85EEF"/>
    <w:rsid w:val="00A90546"/>
    <w:rsid w:val="00A92E6A"/>
    <w:rsid w:val="00A94A29"/>
    <w:rsid w:val="00A96FF1"/>
    <w:rsid w:val="00A973C8"/>
    <w:rsid w:val="00A97854"/>
    <w:rsid w:val="00AA0B76"/>
    <w:rsid w:val="00AA3941"/>
    <w:rsid w:val="00AA4EFB"/>
    <w:rsid w:val="00AA5F5E"/>
    <w:rsid w:val="00AB120D"/>
    <w:rsid w:val="00AB2A42"/>
    <w:rsid w:val="00AB4288"/>
    <w:rsid w:val="00AC0C4B"/>
    <w:rsid w:val="00AD1828"/>
    <w:rsid w:val="00AD4B1A"/>
    <w:rsid w:val="00AD4D9C"/>
    <w:rsid w:val="00AD5816"/>
    <w:rsid w:val="00AD581C"/>
    <w:rsid w:val="00AD7ECB"/>
    <w:rsid w:val="00AE5CE5"/>
    <w:rsid w:val="00AF3475"/>
    <w:rsid w:val="00AF5FE4"/>
    <w:rsid w:val="00B000BA"/>
    <w:rsid w:val="00B07843"/>
    <w:rsid w:val="00B1135C"/>
    <w:rsid w:val="00B14A69"/>
    <w:rsid w:val="00B20CE8"/>
    <w:rsid w:val="00B22D92"/>
    <w:rsid w:val="00B233B1"/>
    <w:rsid w:val="00B2729C"/>
    <w:rsid w:val="00B32DDA"/>
    <w:rsid w:val="00B433C4"/>
    <w:rsid w:val="00B43CC6"/>
    <w:rsid w:val="00B469EE"/>
    <w:rsid w:val="00B46E97"/>
    <w:rsid w:val="00B51EF5"/>
    <w:rsid w:val="00B54942"/>
    <w:rsid w:val="00B605FA"/>
    <w:rsid w:val="00B60867"/>
    <w:rsid w:val="00B64A11"/>
    <w:rsid w:val="00B67197"/>
    <w:rsid w:val="00B71BCB"/>
    <w:rsid w:val="00B7320B"/>
    <w:rsid w:val="00B751C3"/>
    <w:rsid w:val="00B769C0"/>
    <w:rsid w:val="00B8198A"/>
    <w:rsid w:val="00B83CC6"/>
    <w:rsid w:val="00B92F6A"/>
    <w:rsid w:val="00BA10E7"/>
    <w:rsid w:val="00BA25C9"/>
    <w:rsid w:val="00BA31D3"/>
    <w:rsid w:val="00BB0A5B"/>
    <w:rsid w:val="00BB0CAA"/>
    <w:rsid w:val="00BB5AB6"/>
    <w:rsid w:val="00BB621B"/>
    <w:rsid w:val="00BC3A71"/>
    <w:rsid w:val="00BC4A94"/>
    <w:rsid w:val="00BC587A"/>
    <w:rsid w:val="00BD2518"/>
    <w:rsid w:val="00BD4991"/>
    <w:rsid w:val="00BD5287"/>
    <w:rsid w:val="00BE0CB4"/>
    <w:rsid w:val="00BE12A1"/>
    <w:rsid w:val="00BE5354"/>
    <w:rsid w:val="00BF25AC"/>
    <w:rsid w:val="00BF2B87"/>
    <w:rsid w:val="00BF2D4F"/>
    <w:rsid w:val="00BF3E91"/>
    <w:rsid w:val="00BF5589"/>
    <w:rsid w:val="00C003E2"/>
    <w:rsid w:val="00C01E0E"/>
    <w:rsid w:val="00C03562"/>
    <w:rsid w:val="00C04239"/>
    <w:rsid w:val="00C047E2"/>
    <w:rsid w:val="00C04C2F"/>
    <w:rsid w:val="00C05A56"/>
    <w:rsid w:val="00C15FC1"/>
    <w:rsid w:val="00C16C7A"/>
    <w:rsid w:val="00C16CDC"/>
    <w:rsid w:val="00C216DB"/>
    <w:rsid w:val="00C218AD"/>
    <w:rsid w:val="00C2259E"/>
    <w:rsid w:val="00C22A5E"/>
    <w:rsid w:val="00C2310B"/>
    <w:rsid w:val="00C23C4A"/>
    <w:rsid w:val="00C313BD"/>
    <w:rsid w:val="00C31541"/>
    <w:rsid w:val="00C32FBC"/>
    <w:rsid w:val="00C33EA2"/>
    <w:rsid w:val="00C343BD"/>
    <w:rsid w:val="00C3560C"/>
    <w:rsid w:val="00C40B0E"/>
    <w:rsid w:val="00C43B9D"/>
    <w:rsid w:val="00C458CE"/>
    <w:rsid w:val="00C46B87"/>
    <w:rsid w:val="00C476B1"/>
    <w:rsid w:val="00C51303"/>
    <w:rsid w:val="00C514F2"/>
    <w:rsid w:val="00C52B1E"/>
    <w:rsid w:val="00C544DE"/>
    <w:rsid w:val="00C55142"/>
    <w:rsid w:val="00C57DDE"/>
    <w:rsid w:val="00C61689"/>
    <w:rsid w:val="00C66FE8"/>
    <w:rsid w:val="00C67CCA"/>
    <w:rsid w:val="00C70ECC"/>
    <w:rsid w:val="00C736AF"/>
    <w:rsid w:val="00C75D75"/>
    <w:rsid w:val="00C7640A"/>
    <w:rsid w:val="00C832B3"/>
    <w:rsid w:val="00C839B3"/>
    <w:rsid w:val="00C912E2"/>
    <w:rsid w:val="00C921F9"/>
    <w:rsid w:val="00C947F8"/>
    <w:rsid w:val="00C96FC0"/>
    <w:rsid w:val="00CA470A"/>
    <w:rsid w:val="00CA4CBA"/>
    <w:rsid w:val="00CA5B16"/>
    <w:rsid w:val="00CA66C8"/>
    <w:rsid w:val="00CB3BD0"/>
    <w:rsid w:val="00CC0F52"/>
    <w:rsid w:val="00CD6964"/>
    <w:rsid w:val="00CD6C7F"/>
    <w:rsid w:val="00CE01A2"/>
    <w:rsid w:val="00CE115F"/>
    <w:rsid w:val="00CE3FA9"/>
    <w:rsid w:val="00CE426A"/>
    <w:rsid w:val="00CE76E8"/>
    <w:rsid w:val="00CF0AE4"/>
    <w:rsid w:val="00CF100F"/>
    <w:rsid w:val="00CF128F"/>
    <w:rsid w:val="00CF2C05"/>
    <w:rsid w:val="00CF3AD9"/>
    <w:rsid w:val="00CF5D7D"/>
    <w:rsid w:val="00CF7F1A"/>
    <w:rsid w:val="00D0168F"/>
    <w:rsid w:val="00D0421B"/>
    <w:rsid w:val="00D0500D"/>
    <w:rsid w:val="00D054B7"/>
    <w:rsid w:val="00D116A5"/>
    <w:rsid w:val="00D12451"/>
    <w:rsid w:val="00D14E16"/>
    <w:rsid w:val="00D208C1"/>
    <w:rsid w:val="00D20C41"/>
    <w:rsid w:val="00D2274A"/>
    <w:rsid w:val="00D2441D"/>
    <w:rsid w:val="00D3211B"/>
    <w:rsid w:val="00D32EA4"/>
    <w:rsid w:val="00D35CCA"/>
    <w:rsid w:val="00D51DD5"/>
    <w:rsid w:val="00D52F8B"/>
    <w:rsid w:val="00D5377E"/>
    <w:rsid w:val="00D56217"/>
    <w:rsid w:val="00D576AE"/>
    <w:rsid w:val="00D57A9F"/>
    <w:rsid w:val="00D63279"/>
    <w:rsid w:val="00D646DA"/>
    <w:rsid w:val="00D66A79"/>
    <w:rsid w:val="00D671EC"/>
    <w:rsid w:val="00D67D38"/>
    <w:rsid w:val="00D736D1"/>
    <w:rsid w:val="00D73875"/>
    <w:rsid w:val="00D74FF7"/>
    <w:rsid w:val="00D75705"/>
    <w:rsid w:val="00D770A9"/>
    <w:rsid w:val="00D80089"/>
    <w:rsid w:val="00D82CA2"/>
    <w:rsid w:val="00D856A9"/>
    <w:rsid w:val="00D90011"/>
    <w:rsid w:val="00D939DD"/>
    <w:rsid w:val="00D95894"/>
    <w:rsid w:val="00D96285"/>
    <w:rsid w:val="00DA00BB"/>
    <w:rsid w:val="00DA12CC"/>
    <w:rsid w:val="00DA5639"/>
    <w:rsid w:val="00DA564C"/>
    <w:rsid w:val="00DB00FC"/>
    <w:rsid w:val="00DB29EC"/>
    <w:rsid w:val="00DB2EE5"/>
    <w:rsid w:val="00DB31A8"/>
    <w:rsid w:val="00DB42CD"/>
    <w:rsid w:val="00DB4985"/>
    <w:rsid w:val="00DB53CA"/>
    <w:rsid w:val="00DB570D"/>
    <w:rsid w:val="00DB78F0"/>
    <w:rsid w:val="00DB7B71"/>
    <w:rsid w:val="00DD270C"/>
    <w:rsid w:val="00DD2732"/>
    <w:rsid w:val="00DD4F49"/>
    <w:rsid w:val="00DE1F31"/>
    <w:rsid w:val="00DE2A63"/>
    <w:rsid w:val="00DE3A21"/>
    <w:rsid w:val="00DF147B"/>
    <w:rsid w:val="00DF33E0"/>
    <w:rsid w:val="00DF3E3C"/>
    <w:rsid w:val="00E014A7"/>
    <w:rsid w:val="00E12FFE"/>
    <w:rsid w:val="00E16AF6"/>
    <w:rsid w:val="00E21553"/>
    <w:rsid w:val="00E21F6B"/>
    <w:rsid w:val="00E22648"/>
    <w:rsid w:val="00E23036"/>
    <w:rsid w:val="00E232D8"/>
    <w:rsid w:val="00E370BE"/>
    <w:rsid w:val="00E373C7"/>
    <w:rsid w:val="00E411C6"/>
    <w:rsid w:val="00E41324"/>
    <w:rsid w:val="00E442A7"/>
    <w:rsid w:val="00E44748"/>
    <w:rsid w:val="00E46046"/>
    <w:rsid w:val="00E5033A"/>
    <w:rsid w:val="00E57538"/>
    <w:rsid w:val="00E626ED"/>
    <w:rsid w:val="00E63089"/>
    <w:rsid w:val="00E66107"/>
    <w:rsid w:val="00E721B9"/>
    <w:rsid w:val="00E73483"/>
    <w:rsid w:val="00E75A5E"/>
    <w:rsid w:val="00E8256B"/>
    <w:rsid w:val="00E85F60"/>
    <w:rsid w:val="00E94F97"/>
    <w:rsid w:val="00E96E15"/>
    <w:rsid w:val="00EA6C6B"/>
    <w:rsid w:val="00EB0D5B"/>
    <w:rsid w:val="00EB6D38"/>
    <w:rsid w:val="00EC22AF"/>
    <w:rsid w:val="00EC3AC7"/>
    <w:rsid w:val="00EC432E"/>
    <w:rsid w:val="00EC6C18"/>
    <w:rsid w:val="00ED266C"/>
    <w:rsid w:val="00ED4663"/>
    <w:rsid w:val="00ED4923"/>
    <w:rsid w:val="00ED6F16"/>
    <w:rsid w:val="00ED7121"/>
    <w:rsid w:val="00ED768B"/>
    <w:rsid w:val="00ED7FE6"/>
    <w:rsid w:val="00EE02EC"/>
    <w:rsid w:val="00EE21B0"/>
    <w:rsid w:val="00EE288F"/>
    <w:rsid w:val="00EE353D"/>
    <w:rsid w:val="00EE7AC5"/>
    <w:rsid w:val="00EF07E6"/>
    <w:rsid w:val="00EF0B0B"/>
    <w:rsid w:val="00EF0D08"/>
    <w:rsid w:val="00EF4FDF"/>
    <w:rsid w:val="00EF5E4A"/>
    <w:rsid w:val="00EF6887"/>
    <w:rsid w:val="00EF78C4"/>
    <w:rsid w:val="00EF7F32"/>
    <w:rsid w:val="00F01593"/>
    <w:rsid w:val="00F037C1"/>
    <w:rsid w:val="00F051E4"/>
    <w:rsid w:val="00F054C5"/>
    <w:rsid w:val="00F05DED"/>
    <w:rsid w:val="00F127EA"/>
    <w:rsid w:val="00F13042"/>
    <w:rsid w:val="00F132D2"/>
    <w:rsid w:val="00F1339E"/>
    <w:rsid w:val="00F17F13"/>
    <w:rsid w:val="00F20F3D"/>
    <w:rsid w:val="00F21D1B"/>
    <w:rsid w:val="00F21F37"/>
    <w:rsid w:val="00F23AC2"/>
    <w:rsid w:val="00F24638"/>
    <w:rsid w:val="00F31D0B"/>
    <w:rsid w:val="00F353E2"/>
    <w:rsid w:val="00F37756"/>
    <w:rsid w:val="00F426DF"/>
    <w:rsid w:val="00F47323"/>
    <w:rsid w:val="00F5470F"/>
    <w:rsid w:val="00F55887"/>
    <w:rsid w:val="00F56C27"/>
    <w:rsid w:val="00F57186"/>
    <w:rsid w:val="00F6071F"/>
    <w:rsid w:val="00F60F6A"/>
    <w:rsid w:val="00F61505"/>
    <w:rsid w:val="00F617F7"/>
    <w:rsid w:val="00F62673"/>
    <w:rsid w:val="00F67253"/>
    <w:rsid w:val="00F73841"/>
    <w:rsid w:val="00F824EF"/>
    <w:rsid w:val="00F83477"/>
    <w:rsid w:val="00F86BE1"/>
    <w:rsid w:val="00F87922"/>
    <w:rsid w:val="00F9133E"/>
    <w:rsid w:val="00F936EE"/>
    <w:rsid w:val="00FB02CB"/>
    <w:rsid w:val="00FB12B4"/>
    <w:rsid w:val="00FB207D"/>
    <w:rsid w:val="00FB239F"/>
    <w:rsid w:val="00FB2AC3"/>
    <w:rsid w:val="00FB5469"/>
    <w:rsid w:val="00FB79FD"/>
    <w:rsid w:val="00FC027E"/>
    <w:rsid w:val="00FC2580"/>
    <w:rsid w:val="00FC61F9"/>
    <w:rsid w:val="00FC6594"/>
    <w:rsid w:val="00FD007D"/>
    <w:rsid w:val="00FD0DAA"/>
    <w:rsid w:val="00FE04BD"/>
    <w:rsid w:val="00FE1657"/>
    <w:rsid w:val="00FE2EF0"/>
    <w:rsid w:val="00FE5203"/>
    <w:rsid w:val="00FE60F2"/>
    <w:rsid w:val="00FF0FB7"/>
    <w:rsid w:val="00FF0FED"/>
    <w:rsid w:val="00FF48A9"/>
    <w:rsid w:val="00FF5EFA"/>
    <w:rsid w:val="3F52570B"/>
    <w:rsid w:val="6B0F5BF5"/>
    <w:rsid w:val="7C7295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B9616"/>
  <w15:chartTrackingRefBased/>
  <w15:docId w15:val="{2B5BA61B-4193-4863-BFE6-433861AD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3B3"/>
  </w:style>
  <w:style w:type="paragraph" w:styleId="Heading1">
    <w:name w:val="heading 1"/>
    <w:basedOn w:val="Normal"/>
    <w:next w:val="Normal"/>
    <w:link w:val="Heading1Char"/>
    <w:uiPriority w:val="9"/>
    <w:qFormat/>
    <w:rsid w:val="00B233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3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3A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C3AC7"/>
    <w:rPr>
      <w:rFonts w:eastAsiaTheme="minorEastAsia"/>
      <w:lang w:val="en-US"/>
    </w:rPr>
  </w:style>
  <w:style w:type="character" w:customStyle="1" w:styleId="Heading1Char">
    <w:name w:val="Heading 1 Char"/>
    <w:basedOn w:val="DefaultParagraphFont"/>
    <w:link w:val="Heading1"/>
    <w:uiPriority w:val="9"/>
    <w:rsid w:val="00B233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233B1"/>
    <w:pPr>
      <w:outlineLvl w:val="9"/>
    </w:pPr>
    <w:rPr>
      <w:lang w:val="en-US"/>
    </w:rPr>
  </w:style>
  <w:style w:type="paragraph" w:styleId="TOC1">
    <w:name w:val="toc 1"/>
    <w:basedOn w:val="Normal"/>
    <w:next w:val="Normal"/>
    <w:autoRedefine/>
    <w:uiPriority w:val="39"/>
    <w:unhideWhenUsed/>
    <w:rsid w:val="00F051E4"/>
    <w:pPr>
      <w:tabs>
        <w:tab w:val="left" w:pos="440"/>
        <w:tab w:val="right" w:leader="underscore" w:pos="9016"/>
      </w:tabs>
      <w:spacing w:after="100"/>
    </w:pPr>
    <w:rPr>
      <w:b/>
      <w:bCs/>
      <w:noProof/>
      <w:sz w:val="28"/>
      <w:szCs w:val="28"/>
    </w:rPr>
  </w:style>
  <w:style w:type="character" w:styleId="Hyperlink">
    <w:name w:val="Hyperlink"/>
    <w:basedOn w:val="DefaultParagraphFont"/>
    <w:uiPriority w:val="99"/>
    <w:unhideWhenUsed/>
    <w:rsid w:val="00B233B1"/>
    <w:rPr>
      <w:color w:val="0563C1" w:themeColor="hyperlink"/>
      <w:u w:val="single"/>
    </w:rPr>
  </w:style>
  <w:style w:type="paragraph" w:customStyle="1" w:styleId="ConcordiaHeading1">
    <w:name w:val="Concordia Heading 1"/>
    <w:basedOn w:val="Heading1"/>
    <w:next w:val="ConcordiaSubHeading"/>
    <w:link w:val="ConcordiaHeading1Char"/>
    <w:qFormat/>
    <w:rsid w:val="006B0F02"/>
    <w:pPr>
      <w:pageBreakBefore/>
      <w:numPr>
        <w:numId w:val="3"/>
      </w:numPr>
      <w:spacing w:line="480" w:lineRule="auto"/>
      <w:ind w:left="357" w:hanging="357"/>
    </w:pPr>
    <w:rPr>
      <w:rFonts w:asciiTheme="minorHAnsi" w:hAnsiTheme="minorHAnsi"/>
      <w:b/>
      <w:color w:val="2B2FC1"/>
    </w:rPr>
  </w:style>
  <w:style w:type="paragraph" w:customStyle="1" w:styleId="ConcordiaSubHeading">
    <w:name w:val="Concordia Sub Heading"/>
    <w:next w:val="Normal"/>
    <w:link w:val="ConcordiaSubHeadingChar"/>
    <w:qFormat/>
    <w:rsid w:val="00BB5AB6"/>
    <w:rPr>
      <w:rFonts w:eastAsiaTheme="majorEastAsia" w:cstheme="majorBidi"/>
      <w:b/>
      <w:sz w:val="24"/>
      <w:szCs w:val="32"/>
    </w:rPr>
  </w:style>
  <w:style w:type="character" w:customStyle="1" w:styleId="ConcordiaHeading1Char">
    <w:name w:val="Concordia Heading 1 Char"/>
    <w:basedOn w:val="Heading1Char"/>
    <w:link w:val="ConcordiaHeading1"/>
    <w:rsid w:val="006B0F02"/>
    <w:rPr>
      <w:rFonts w:asciiTheme="majorHAnsi" w:eastAsiaTheme="majorEastAsia" w:hAnsiTheme="majorHAnsi" w:cstheme="majorBidi"/>
      <w:b/>
      <w:color w:val="2B2FC1"/>
      <w:sz w:val="32"/>
      <w:szCs w:val="32"/>
    </w:rPr>
  </w:style>
  <w:style w:type="paragraph" w:styleId="ListParagraph">
    <w:name w:val="List Paragraph"/>
    <w:basedOn w:val="Normal"/>
    <w:uiPriority w:val="34"/>
    <w:qFormat/>
    <w:rsid w:val="00B233B1"/>
    <w:pPr>
      <w:ind w:left="720"/>
      <w:contextualSpacing/>
    </w:pPr>
  </w:style>
  <w:style w:type="character" w:customStyle="1" w:styleId="ConcordiaSubHeadingChar">
    <w:name w:val="Concordia Sub Heading Char"/>
    <w:basedOn w:val="ConcordiaHeading1Char"/>
    <w:link w:val="ConcordiaSubHeading"/>
    <w:rsid w:val="00BB5AB6"/>
    <w:rPr>
      <w:rFonts w:asciiTheme="majorHAnsi" w:eastAsiaTheme="majorEastAsia" w:hAnsiTheme="majorHAnsi" w:cstheme="majorBidi"/>
      <w:b/>
      <w:color w:val="2B2FC1"/>
      <w:sz w:val="24"/>
      <w:szCs w:val="32"/>
    </w:rPr>
  </w:style>
  <w:style w:type="paragraph" w:styleId="Header">
    <w:name w:val="header"/>
    <w:basedOn w:val="Normal"/>
    <w:link w:val="HeaderChar"/>
    <w:uiPriority w:val="99"/>
    <w:unhideWhenUsed/>
    <w:rsid w:val="002A0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6C6"/>
  </w:style>
  <w:style w:type="paragraph" w:styleId="Footer">
    <w:name w:val="footer"/>
    <w:basedOn w:val="Normal"/>
    <w:link w:val="FooterChar"/>
    <w:uiPriority w:val="99"/>
    <w:unhideWhenUsed/>
    <w:rsid w:val="002A0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6C6"/>
  </w:style>
  <w:style w:type="character" w:styleId="PlaceholderText">
    <w:name w:val="Placeholder Text"/>
    <w:basedOn w:val="DefaultParagraphFont"/>
    <w:uiPriority w:val="99"/>
    <w:semiHidden/>
    <w:rsid w:val="00BB0A5B"/>
    <w:rPr>
      <w:color w:val="808080"/>
    </w:rPr>
  </w:style>
  <w:style w:type="paragraph" w:styleId="TOC2">
    <w:name w:val="toc 2"/>
    <w:basedOn w:val="Normal"/>
    <w:next w:val="Normal"/>
    <w:autoRedefine/>
    <w:uiPriority w:val="39"/>
    <w:unhideWhenUsed/>
    <w:rsid w:val="00D2274A"/>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D2274A"/>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semiHidden/>
    <w:rsid w:val="00CF3AD9"/>
    <w:rPr>
      <w:rFonts w:asciiTheme="majorHAnsi" w:eastAsiaTheme="majorEastAsia" w:hAnsiTheme="majorHAnsi" w:cstheme="majorBidi"/>
      <w:color w:val="2F5496" w:themeColor="accent1" w:themeShade="BF"/>
      <w:sz w:val="26"/>
      <w:szCs w:val="26"/>
    </w:rPr>
  </w:style>
  <w:style w:type="paragraph" w:styleId="Title">
    <w:name w:val="Title"/>
    <w:aliases w:val="Concordia Title"/>
    <w:basedOn w:val="Normal"/>
    <w:next w:val="Normal"/>
    <w:link w:val="TitleChar"/>
    <w:uiPriority w:val="10"/>
    <w:qFormat/>
    <w:rsid w:val="00710CC3"/>
    <w:pPr>
      <w:spacing w:after="0" w:line="240" w:lineRule="auto"/>
      <w:contextualSpacing/>
    </w:pPr>
    <w:rPr>
      <w:rFonts w:eastAsiaTheme="majorEastAsia" w:cstheme="majorBidi"/>
      <w:color w:val="2B2FC1"/>
      <w:spacing w:val="-10"/>
      <w:kern w:val="28"/>
      <w:sz w:val="56"/>
      <w:szCs w:val="56"/>
    </w:rPr>
  </w:style>
  <w:style w:type="character" w:customStyle="1" w:styleId="TitleChar">
    <w:name w:val="Title Char"/>
    <w:aliases w:val="Concordia Title Char"/>
    <w:basedOn w:val="DefaultParagraphFont"/>
    <w:link w:val="Title"/>
    <w:uiPriority w:val="10"/>
    <w:rsid w:val="00710CC3"/>
    <w:rPr>
      <w:rFonts w:eastAsiaTheme="majorEastAsia" w:cstheme="majorBidi"/>
      <w:color w:val="2B2FC1"/>
      <w:spacing w:val="-10"/>
      <w:kern w:val="28"/>
      <w:sz w:val="56"/>
      <w:szCs w:val="56"/>
    </w:rPr>
  </w:style>
  <w:style w:type="paragraph" w:styleId="NormalWeb">
    <w:name w:val="Normal (Web)"/>
    <w:basedOn w:val="Normal"/>
    <w:uiPriority w:val="99"/>
    <w:unhideWhenUsed/>
    <w:rsid w:val="009835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835C9"/>
    <w:rPr>
      <w:b/>
      <w:bCs/>
    </w:rPr>
  </w:style>
  <w:style w:type="table" w:styleId="TableGrid">
    <w:name w:val="Table Grid"/>
    <w:basedOn w:val="TableNormal"/>
    <w:uiPriority w:val="39"/>
    <w:rsid w:val="00F55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4FD4"/>
    <w:pPr>
      <w:spacing w:after="0" w:line="240" w:lineRule="auto"/>
    </w:pPr>
  </w:style>
  <w:style w:type="character" w:styleId="CommentReference">
    <w:name w:val="annotation reference"/>
    <w:basedOn w:val="DefaultParagraphFont"/>
    <w:uiPriority w:val="99"/>
    <w:semiHidden/>
    <w:unhideWhenUsed/>
    <w:rsid w:val="00B71BCB"/>
    <w:rPr>
      <w:sz w:val="16"/>
      <w:szCs w:val="16"/>
    </w:rPr>
  </w:style>
  <w:style w:type="paragraph" w:styleId="CommentText">
    <w:name w:val="annotation text"/>
    <w:basedOn w:val="Normal"/>
    <w:link w:val="CommentTextChar"/>
    <w:uiPriority w:val="99"/>
    <w:unhideWhenUsed/>
    <w:rsid w:val="00B71BCB"/>
    <w:pPr>
      <w:spacing w:line="240" w:lineRule="auto"/>
    </w:pPr>
    <w:rPr>
      <w:sz w:val="20"/>
      <w:szCs w:val="20"/>
    </w:rPr>
  </w:style>
  <w:style w:type="character" w:customStyle="1" w:styleId="CommentTextChar">
    <w:name w:val="Comment Text Char"/>
    <w:basedOn w:val="DefaultParagraphFont"/>
    <w:link w:val="CommentText"/>
    <w:uiPriority w:val="99"/>
    <w:rsid w:val="00B71BCB"/>
    <w:rPr>
      <w:sz w:val="20"/>
      <w:szCs w:val="20"/>
    </w:rPr>
  </w:style>
  <w:style w:type="paragraph" w:styleId="CommentSubject">
    <w:name w:val="annotation subject"/>
    <w:basedOn w:val="CommentText"/>
    <w:next w:val="CommentText"/>
    <w:link w:val="CommentSubjectChar"/>
    <w:uiPriority w:val="99"/>
    <w:semiHidden/>
    <w:unhideWhenUsed/>
    <w:rsid w:val="002268B2"/>
    <w:rPr>
      <w:b/>
      <w:bCs/>
    </w:rPr>
  </w:style>
  <w:style w:type="character" w:customStyle="1" w:styleId="CommentSubjectChar">
    <w:name w:val="Comment Subject Char"/>
    <w:basedOn w:val="CommentTextChar"/>
    <w:link w:val="CommentSubject"/>
    <w:uiPriority w:val="99"/>
    <w:semiHidden/>
    <w:rsid w:val="002268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501901">
      <w:bodyDiv w:val="1"/>
      <w:marLeft w:val="0"/>
      <w:marRight w:val="0"/>
      <w:marTop w:val="0"/>
      <w:marBottom w:val="0"/>
      <w:divBdr>
        <w:top w:val="none" w:sz="0" w:space="0" w:color="auto"/>
        <w:left w:val="none" w:sz="0" w:space="0" w:color="auto"/>
        <w:bottom w:val="none" w:sz="0" w:space="0" w:color="auto"/>
        <w:right w:val="none" w:sz="0" w:space="0" w:color="auto"/>
      </w:divBdr>
    </w:div>
    <w:div w:id="207369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449D665B80764DBF5371BBA839D057" ma:contentTypeVersion="19" ma:contentTypeDescription="Create a new document." ma:contentTypeScope="" ma:versionID="1967f90bfab50cd418adac1b27e54e24">
  <xsd:schema xmlns:xsd="http://www.w3.org/2001/XMLSchema" xmlns:xs="http://www.w3.org/2001/XMLSchema" xmlns:p="http://schemas.microsoft.com/office/2006/metadata/properties" xmlns:ns2="50860483-d545-4fd8-ab01-62cb1f9271b5" xmlns:ns3="e17f961d-d658-4555-b07d-5b9ce7e1aa85" targetNamespace="http://schemas.microsoft.com/office/2006/metadata/properties" ma:root="true" ma:fieldsID="2960cf49b6004b36ef8e3b3ab93a4501" ns2:_="" ns3:_="">
    <xsd:import namespace="50860483-d545-4fd8-ab01-62cb1f9271b5"/>
    <xsd:import namespace="e17f961d-d658-4555-b07d-5b9ce7e1aa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60483-d545-4fd8-ab01-62cb1f927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b209c81-6bd3-486d-af71-aa4e568490a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7f961d-d658-4555-b07d-5b9ce7e1aa8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a06aa56-3ddd-4381-9c1c-f70c5db8b0ea}" ma:internalName="TaxCatchAll" ma:showField="CatchAllData" ma:web="e17f961d-d658-4555-b07d-5b9ce7e1aa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7f961d-d658-4555-b07d-5b9ce7e1aa85" xsi:nil="true"/>
    <lcf76f155ced4ddcb4097134ff3c332f xmlns="50860483-d545-4fd8-ab01-62cb1f9271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F118A7-8651-4DFB-8C01-402FD14A922C}">
  <ds:schemaRefs>
    <ds:schemaRef ds:uri="http://schemas.microsoft.com/sharepoint/v3/contenttype/forms"/>
  </ds:schemaRefs>
</ds:datastoreItem>
</file>

<file path=customXml/itemProps2.xml><?xml version="1.0" encoding="utf-8"?>
<ds:datastoreItem xmlns:ds="http://schemas.openxmlformats.org/officeDocument/2006/customXml" ds:itemID="{AEBC6B14-2554-4DED-9AC6-A6D93459C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60483-d545-4fd8-ab01-62cb1f9271b5"/>
    <ds:schemaRef ds:uri="e17f961d-d658-4555-b07d-5b9ce7e1a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E8FB55-41E8-4401-B8B8-19EDB1ADCBE3}">
  <ds:schemaRefs>
    <ds:schemaRef ds:uri="http://schemas.microsoft.com/office/2006/metadata/properties"/>
    <ds:schemaRef ds:uri="http://schemas.microsoft.com/office/infopath/2007/PartnerControls"/>
    <ds:schemaRef ds:uri="e17f961d-d658-4555-b07d-5b9ce7e1aa85"/>
    <ds:schemaRef ds:uri="50860483-d545-4fd8-ab01-62cb1f9271b5"/>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1443</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[Version]</dc:creator>
  <cp:keywords/>
  <dc:description/>
  <cp:lastModifiedBy>Simon Faircloth</cp:lastModifiedBy>
  <cp:revision>4</cp:revision>
  <dcterms:created xsi:type="dcterms:W3CDTF">2026-03-11T13:34:00Z</dcterms:created>
  <dcterms:modified xsi:type="dcterms:W3CDTF">2026-03-12T11:36:00Z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0x01010060449D665B80764DBF5371BBA839D057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docLang">
    <vt:lpwstr>en</vt:lpwstr>
  </property>
</Properties>
</file>