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65830" w14:textId="77777777" w:rsidR="007E462C" w:rsidRPr="00C273E2" w:rsidRDefault="007E462C" w:rsidP="00182A19">
      <w:pPr>
        <w:pStyle w:val="NoSpacing"/>
        <w:jc w:val="center"/>
        <w:rPr>
          <w:rFonts w:ascii="Arial" w:hAnsi="Arial" w:cs="Arial"/>
          <w:bCs/>
          <w:sz w:val="24"/>
          <w:szCs w:val="24"/>
        </w:rPr>
      </w:pPr>
    </w:p>
    <w:p w14:paraId="333A32DA" w14:textId="77777777" w:rsidR="00C273E2" w:rsidRPr="00C273E2" w:rsidRDefault="00C273E2" w:rsidP="00182A19">
      <w:pPr>
        <w:pStyle w:val="NoSpacing"/>
        <w:jc w:val="center"/>
        <w:rPr>
          <w:rFonts w:ascii="Arial" w:eastAsia="Times New Roman" w:hAnsi="Arial" w:cs="Arial"/>
          <w:b/>
          <w:bCs/>
          <w:szCs w:val="24"/>
        </w:rPr>
      </w:pPr>
      <w:r w:rsidRPr="00C273E2">
        <w:rPr>
          <w:rFonts w:ascii="Arial" w:eastAsia="Times New Roman" w:hAnsi="Arial" w:cs="Arial"/>
          <w:b/>
          <w:bCs/>
          <w:szCs w:val="24"/>
        </w:rPr>
        <w:t>JOB DESCRIPTION</w:t>
      </w:r>
    </w:p>
    <w:p w14:paraId="5ABDB6E7" w14:textId="77777777" w:rsidR="00C273E2" w:rsidRPr="00C273E2" w:rsidRDefault="00C273E2" w:rsidP="00C273E2">
      <w:pPr>
        <w:pStyle w:val="NoSpacing"/>
        <w:rPr>
          <w:rFonts w:ascii="Arial" w:eastAsia="Times New Roman" w:hAnsi="Arial" w:cs="Arial"/>
          <w:b/>
          <w:bCs/>
          <w:szCs w:val="24"/>
        </w:rPr>
      </w:pPr>
    </w:p>
    <w:tbl>
      <w:tblPr>
        <w:tblStyle w:val="TableGrid"/>
        <w:tblW w:w="10200" w:type="dxa"/>
        <w:tblLayout w:type="fixed"/>
        <w:tblLook w:val="0000" w:firstRow="0" w:lastRow="0" w:firstColumn="0" w:lastColumn="0" w:noHBand="0" w:noVBand="0"/>
      </w:tblPr>
      <w:tblGrid>
        <w:gridCol w:w="2295"/>
        <w:gridCol w:w="7905"/>
      </w:tblGrid>
      <w:tr w:rsidR="00C273E2" w:rsidRPr="00C273E2" w14:paraId="57589411" w14:textId="77777777" w:rsidTr="00074CAB">
        <w:tc>
          <w:tcPr>
            <w:tcW w:w="2295" w:type="dxa"/>
          </w:tcPr>
          <w:p w14:paraId="3B1E905D"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Post Title:</w:t>
            </w:r>
          </w:p>
        </w:tc>
        <w:tc>
          <w:tcPr>
            <w:tcW w:w="7905" w:type="dxa"/>
          </w:tcPr>
          <w:p w14:paraId="1E950E76" w14:textId="583108E8"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D</w:t>
            </w:r>
            <w:r w:rsidR="00182A19">
              <w:rPr>
                <w:rFonts w:ascii="Arial" w:eastAsia="Times New Roman" w:hAnsi="Arial" w:cs="Arial"/>
                <w:szCs w:val="24"/>
              </w:rPr>
              <w:t>irector of English</w:t>
            </w:r>
          </w:p>
        </w:tc>
      </w:tr>
      <w:tr w:rsidR="00C273E2" w:rsidRPr="00C273E2" w14:paraId="3DC0406B" w14:textId="77777777" w:rsidTr="00074CAB">
        <w:tc>
          <w:tcPr>
            <w:tcW w:w="2295" w:type="dxa"/>
          </w:tcPr>
          <w:p w14:paraId="7C3529C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Accountable To:</w:t>
            </w:r>
          </w:p>
        </w:tc>
        <w:tc>
          <w:tcPr>
            <w:tcW w:w="7905" w:type="dxa"/>
          </w:tcPr>
          <w:p w14:paraId="1E910D84" w14:textId="439B9AFE" w:rsidR="00C273E2" w:rsidRPr="00C273E2" w:rsidRDefault="003B3769" w:rsidP="00C273E2">
            <w:pPr>
              <w:pStyle w:val="NoSpacing"/>
              <w:rPr>
                <w:rFonts w:ascii="Arial" w:eastAsia="Times New Roman" w:hAnsi="Arial" w:cs="Arial"/>
                <w:szCs w:val="24"/>
              </w:rPr>
            </w:pPr>
            <w:r>
              <w:rPr>
                <w:rFonts w:ascii="Arial" w:eastAsia="Times New Roman" w:hAnsi="Arial" w:cs="Arial"/>
                <w:szCs w:val="24"/>
              </w:rPr>
              <w:t>Assistant Principal</w:t>
            </w:r>
          </w:p>
        </w:tc>
      </w:tr>
      <w:tr w:rsidR="00C273E2" w:rsidRPr="00C273E2" w14:paraId="22405231" w14:textId="77777777" w:rsidTr="00074CAB">
        <w:tc>
          <w:tcPr>
            <w:tcW w:w="2295" w:type="dxa"/>
          </w:tcPr>
          <w:p w14:paraId="13741CF2" w14:textId="352D8A20"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Scale</w:t>
            </w:r>
            <w:r w:rsidR="00182A19">
              <w:rPr>
                <w:rFonts w:ascii="Arial" w:eastAsia="Times New Roman" w:hAnsi="Arial" w:cs="Arial"/>
                <w:szCs w:val="24"/>
              </w:rPr>
              <w:t>:</w:t>
            </w:r>
          </w:p>
        </w:tc>
        <w:tc>
          <w:tcPr>
            <w:tcW w:w="7905" w:type="dxa"/>
          </w:tcPr>
          <w:p w14:paraId="68871BBF"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Leadership Point 8-12</w:t>
            </w:r>
          </w:p>
        </w:tc>
      </w:tr>
    </w:tbl>
    <w:p w14:paraId="189DF98B" w14:textId="77777777" w:rsidR="00C273E2" w:rsidRPr="00C273E2" w:rsidRDefault="00C273E2" w:rsidP="00C273E2">
      <w:pPr>
        <w:pStyle w:val="NoSpacing"/>
        <w:rPr>
          <w:rFonts w:ascii="Arial" w:eastAsia="Times New Roman" w:hAnsi="Arial" w:cs="Arial"/>
          <w:szCs w:val="24"/>
        </w:rPr>
      </w:pPr>
    </w:p>
    <w:p w14:paraId="7F7B17D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This job description should be read alongside the range of duties of teachers set out in the annual School Teachers’ Pay and Conditions Document.</w:t>
      </w:r>
    </w:p>
    <w:p w14:paraId="304F9FB4" w14:textId="77777777" w:rsidR="00C273E2" w:rsidRPr="00C273E2" w:rsidRDefault="00C273E2" w:rsidP="00C273E2">
      <w:pPr>
        <w:pStyle w:val="NoSpacing"/>
        <w:rPr>
          <w:rFonts w:ascii="Arial" w:eastAsia="Times New Roman" w:hAnsi="Arial" w:cs="Arial"/>
          <w:szCs w:val="24"/>
        </w:rPr>
      </w:pPr>
    </w:p>
    <w:p w14:paraId="79AE8033"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Members of staff should at all times work within the framework provided by the Academy’s policy statements to fulfil the general aims and objectives of the Academy’s Development Plan.</w:t>
      </w:r>
    </w:p>
    <w:p w14:paraId="36790D21" w14:textId="77777777" w:rsidR="00C273E2" w:rsidRPr="00C273E2" w:rsidRDefault="00C273E2" w:rsidP="00C273E2">
      <w:pPr>
        <w:pStyle w:val="NoSpacing"/>
        <w:rPr>
          <w:rFonts w:ascii="Arial" w:eastAsia="Times New Roman" w:hAnsi="Arial" w:cs="Arial"/>
          <w:szCs w:val="24"/>
        </w:rPr>
      </w:pPr>
    </w:p>
    <w:p w14:paraId="5CF97457"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The specific responsibilities of the successful candidate will be determined by the Principal based upon appointment and will be based on the requirements of the academy and the successful candidate’s prior experience.</w:t>
      </w:r>
    </w:p>
    <w:p w14:paraId="68F12723" w14:textId="77777777" w:rsidR="00C273E2" w:rsidRPr="00C273E2" w:rsidRDefault="00C273E2" w:rsidP="00C273E2">
      <w:pPr>
        <w:pStyle w:val="NoSpacing"/>
        <w:rPr>
          <w:rFonts w:ascii="Arial" w:eastAsia="Times New Roman" w:hAnsi="Arial" w:cs="Arial"/>
          <w:szCs w:val="24"/>
        </w:rPr>
      </w:pPr>
    </w:p>
    <w:p w14:paraId="06775B6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PROFESSIONAL AND CONSTRUCTIVE RELATIONSHIPS</w:t>
      </w:r>
    </w:p>
    <w:p w14:paraId="2BF98722" w14:textId="77777777" w:rsidR="00C273E2" w:rsidRPr="00C273E2" w:rsidRDefault="00C273E2" w:rsidP="00C273E2">
      <w:pPr>
        <w:pStyle w:val="NoSpacing"/>
        <w:rPr>
          <w:rFonts w:ascii="Arial" w:eastAsia="Times New Roman" w:hAnsi="Arial" w:cs="Arial"/>
          <w:szCs w:val="24"/>
          <w:lang w:val="en-US"/>
        </w:rPr>
      </w:pPr>
    </w:p>
    <w:p w14:paraId="1EC1F69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121E1DDB" w14:textId="77777777" w:rsidR="00C273E2" w:rsidRPr="00C273E2" w:rsidRDefault="00C273E2" w:rsidP="00C273E2">
      <w:pPr>
        <w:pStyle w:val="NoSpacing"/>
        <w:rPr>
          <w:rFonts w:ascii="Arial" w:eastAsia="Times New Roman" w:hAnsi="Arial" w:cs="Arial"/>
          <w:szCs w:val="24"/>
          <w:lang w:val="en-US"/>
        </w:rPr>
      </w:pPr>
    </w:p>
    <w:p w14:paraId="286C1EF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Communicate promptly and effectively with parents and </w:t>
      </w:r>
      <w:proofErr w:type="spellStart"/>
      <w:r w:rsidRPr="00C273E2">
        <w:rPr>
          <w:rFonts w:ascii="Arial" w:eastAsia="Times New Roman" w:hAnsi="Arial" w:cs="Arial"/>
          <w:szCs w:val="24"/>
          <w:lang w:val="en-US"/>
        </w:rPr>
        <w:t>carers</w:t>
      </w:r>
      <w:proofErr w:type="spellEnd"/>
      <w:r w:rsidRPr="00C273E2">
        <w:rPr>
          <w:rFonts w:ascii="Arial" w:eastAsia="Times New Roman" w:hAnsi="Arial" w:cs="Arial"/>
          <w:szCs w:val="24"/>
          <w:lang w:val="en-US"/>
        </w:rPr>
        <w:t>, conveying timely and relevant information about attainment, objectives, progress and well-being.</w:t>
      </w:r>
    </w:p>
    <w:p w14:paraId="56ECE3B6" w14:textId="77777777" w:rsidR="00C273E2" w:rsidRPr="00C273E2" w:rsidRDefault="00C273E2" w:rsidP="00C273E2">
      <w:pPr>
        <w:pStyle w:val="NoSpacing"/>
        <w:rPr>
          <w:rFonts w:ascii="Arial" w:eastAsia="Times New Roman" w:hAnsi="Arial" w:cs="Arial"/>
          <w:szCs w:val="24"/>
        </w:rPr>
      </w:pPr>
    </w:p>
    <w:p w14:paraId="58E8B23B"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a commitment to collaboration and co-operative working.</w:t>
      </w:r>
    </w:p>
    <w:p w14:paraId="720A5799" w14:textId="77777777" w:rsidR="00C273E2" w:rsidRPr="00C273E2" w:rsidRDefault="00C273E2" w:rsidP="00C273E2">
      <w:pPr>
        <w:pStyle w:val="NoSpacing"/>
        <w:rPr>
          <w:rFonts w:ascii="Arial" w:eastAsia="Times New Roman" w:hAnsi="Arial" w:cs="Arial"/>
          <w:szCs w:val="24"/>
        </w:rPr>
      </w:pPr>
    </w:p>
    <w:p w14:paraId="11CF8471"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Work as a team member and identify opportunities for working with colleagues, managing their work where appropriate and sharing the development of effective practice with them.</w:t>
      </w:r>
    </w:p>
    <w:p w14:paraId="6118A044" w14:textId="77777777" w:rsidR="00C273E2" w:rsidRPr="00C273E2" w:rsidRDefault="00C273E2" w:rsidP="00C273E2">
      <w:pPr>
        <w:pStyle w:val="NoSpacing"/>
        <w:rPr>
          <w:rFonts w:ascii="Arial" w:eastAsia="Times New Roman" w:hAnsi="Arial" w:cs="Arial"/>
          <w:szCs w:val="24"/>
        </w:rPr>
      </w:pPr>
    </w:p>
    <w:p w14:paraId="08C939E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Promote the Academy vision and values and an ethos in which the highest achievements are expected from all members of the Academy community.</w:t>
      </w:r>
    </w:p>
    <w:p w14:paraId="2ABF2DA8" w14:textId="77777777" w:rsidR="00C273E2" w:rsidRPr="00C273E2" w:rsidRDefault="00C273E2" w:rsidP="00C273E2">
      <w:pPr>
        <w:pStyle w:val="NoSpacing"/>
        <w:rPr>
          <w:rFonts w:ascii="Arial" w:eastAsia="Times New Roman" w:hAnsi="Arial" w:cs="Arial"/>
          <w:szCs w:val="24"/>
        </w:rPr>
      </w:pPr>
    </w:p>
    <w:p w14:paraId="03475E9A"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Establish and develop effective team working practices.</w:t>
      </w:r>
    </w:p>
    <w:p w14:paraId="6404E1E1" w14:textId="77777777" w:rsidR="00C273E2" w:rsidRPr="00C273E2" w:rsidRDefault="00C273E2" w:rsidP="00C273E2">
      <w:pPr>
        <w:pStyle w:val="NoSpacing"/>
        <w:rPr>
          <w:rFonts w:ascii="Arial" w:eastAsia="Times New Roman" w:hAnsi="Arial" w:cs="Arial"/>
          <w:szCs w:val="24"/>
        </w:rPr>
      </w:pPr>
    </w:p>
    <w:p w14:paraId="2A5A6DD4"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Develop rigorous procedures for monitoring the performance of all staff including setting objectives and individual personal development plans, including reference to the Trust’s staff appraisal policies.</w:t>
      </w:r>
    </w:p>
    <w:p w14:paraId="6A341682" w14:textId="77777777" w:rsidR="00C273E2" w:rsidRPr="00C273E2" w:rsidRDefault="00C273E2" w:rsidP="00C273E2">
      <w:pPr>
        <w:pStyle w:val="NoSpacing"/>
        <w:rPr>
          <w:rFonts w:ascii="Arial" w:eastAsia="Times New Roman" w:hAnsi="Arial" w:cs="Arial"/>
          <w:szCs w:val="24"/>
          <w:lang w:val="en-US"/>
        </w:rPr>
      </w:pPr>
    </w:p>
    <w:p w14:paraId="6B5077C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Ensure an aspirational and motivational culture is developed, sustained and celebrated.</w:t>
      </w:r>
    </w:p>
    <w:p w14:paraId="0910057B" w14:textId="77777777" w:rsidR="00C273E2" w:rsidRPr="00C273E2" w:rsidRDefault="00C273E2" w:rsidP="00C273E2">
      <w:pPr>
        <w:pStyle w:val="NoSpacing"/>
        <w:rPr>
          <w:rFonts w:ascii="Arial" w:eastAsia="Times New Roman" w:hAnsi="Arial" w:cs="Arial"/>
          <w:szCs w:val="24"/>
          <w:lang w:val="en-US"/>
        </w:rPr>
      </w:pPr>
    </w:p>
    <w:p w14:paraId="46AF00A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Be able to </w:t>
      </w:r>
      <w:proofErr w:type="spellStart"/>
      <w:r w:rsidRPr="00C273E2">
        <w:rPr>
          <w:rFonts w:ascii="Arial" w:eastAsia="Times New Roman" w:hAnsi="Arial" w:cs="Arial"/>
          <w:szCs w:val="24"/>
          <w:lang w:val="en-US"/>
        </w:rPr>
        <w:t>prioritise</w:t>
      </w:r>
      <w:proofErr w:type="spellEnd"/>
      <w:r w:rsidRPr="00C273E2">
        <w:rPr>
          <w:rFonts w:ascii="Arial" w:eastAsia="Times New Roman" w:hAnsi="Arial" w:cs="Arial"/>
          <w:szCs w:val="24"/>
          <w:lang w:val="en-US"/>
        </w:rPr>
        <w:t>, work efficiently and meet deadlines.</w:t>
      </w:r>
    </w:p>
    <w:p w14:paraId="42B8A64A" w14:textId="77777777" w:rsidR="00C273E2" w:rsidRPr="00C273E2" w:rsidRDefault="00C273E2" w:rsidP="00C273E2">
      <w:pPr>
        <w:pStyle w:val="NoSpacing"/>
        <w:rPr>
          <w:rFonts w:ascii="Arial" w:eastAsia="Times New Roman" w:hAnsi="Arial" w:cs="Arial"/>
          <w:szCs w:val="24"/>
          <w:lang w:val="en-US"/>
        </w:rPr>
      </w:pPr>
    </w:p>
    <w:p w14:paraId="40D03163"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Be an effective and clear line manager.</w:t>
      </w:r>
    </w:p>
    <w:p w14:paraId="0E0367E7" w14:textId="77777777" w:rsidR="00C273E2" w:rsidRPr="00C273E2" w:rsidRDefault="00C273E2" w:rsidP="00C273E2">
      <w:pPr>
        <w:pStyle w:val="NoSpacing"/>
        <w:rPr>
          <w:rFonts w:ascii="Arial" w:eastAsia="Times New Roman" w:hAnsi="Arial" w:cs="Arial"/>
          <w:szCs w:val="24"/>
          <w:lang w:val="en-US"/>
        </w:rPr>
      </w:pPr>
    </w:p>
    <w:p w14:paraId="33B5C09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lastRenderedPageBreak/>
        <w:t xml:space="preserve">Liaise with other key leaders in the academy to disseminate excellent practice taking place in the PSC and their outreach work. </w:t>
      </w:r>
    </w:p>
    <w:p w14:paraId="5EAA391F" w14:textId="77777777" w:rsidR="00C273E2" w:rsidRPr="00C273E2" w:rsidRDefault="00C273E2" w:rsidP="00C273E2">
      <w:pPr>
        <w:pStyle w:val="NoSpacing"/>
        <w:rPr>
          <w:rFonts w:ascii="Arial" w:eastAsia="Times New Roman" w:hAnsi="Arial" w:cs="Arial"/>
          <w:b/>
          <w:szCs w:val="24"/>
        </w:rPr>
      </w:pPr>
    </w:p>
    <w:p w14:paraId="435E330D" w14:textId="77777777" w:rsidR="00C273E2" w:rsidRPr="00C273E2" w:rsidRDefault="00C273E2" w:rsidP="00C273E2">
      <w:pPr>
        <w:pStyle w:val="NoSpacing"/>
        <w:rPr>
          <w:rFonts w:ascii="Arial" w:eastAsia="Times New Roman" w:hAnsi="Arial" w:cs="Arial"/>
          <w:b/>
          <w:szCs w:val="24"/>
        </w:rPr>
      </w:pPr>
    </w:p>
    <w:p w14:paraId="0FD95CE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WORKING WITHIN THE LAW AND FRAMEWORKS</w:t>
      </w:r>
    </w:p>
    <w:p w14:paraId="20CEDCD2" w14:textId="77777777" w:rsidR="00C273E2" w:rsidRPr="00C273E2" w:rsidRDefault="00C273E2" w:rsidP="00C273E2">
      <w:pPr>
        <w:pStyle w:val="NoSpacing"/>
        <w:rPr>
          <w:rFonts w:ascii="Arial" w:eastAsia="Times New Roman" w:hAnsi="Arial" w:cs="Arial"/>
          <w:szCs w:val="24"/>
          <w:lang w:val="en-US"/>
        </w:rPr>
      </w:pPr>
    </w:p>
    <w:p w14:paraId="3AFA2D4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Maintain an up-to-date knowledge and understanding of the professional duties of teachers and the statutory framework within which they work.  Contribute to the development, implementation and evaluation of the policies and practice of their workplace, including those designed to promote equality of opportunity.</w:t>
      </w:r>
    </w:p>
    <w:p w14:paraId="2AA786C3" w14:textId="77777777" w:rsidR="00C273E2" w:rsidRPr="00C273E2" w:rsidRDefault="00C273E2" w:rsidP="00C273E2">
      <w:pPr>
        <w:pStyle w:val="NoSpacing"/>
        <w:rPr>
          <w:rFonts w:ascii="Arial" w:eastAsia="Times New Roman" w:hAnsi="Arial" w:cs="Arial"/>
          <w:szCs w:val="24"/>
        </w:rPr>
      </w:pPr>
    </w:p>
    <w:p w14:paraId="77E9A06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the current legal requirements, national policies and local guidance on the safeguarding and promotion of the well-being of children and young people.</w:t>
      </w:r>
    </w:p>
    <w:p w14:paraId="58BABC9F" w14:textId="77777777" w:rsidR="00C273E2" w:rsidRPr="00C273E2" w:rsidRDefault="00C273E2" w:rsidP="00C273E2">
      <w:pPr>
        <w:pStyle w:val="NoSpacing"/>
        <w:rPr>
          <w:rFonts w:ascii="Arial" w:eastAsia="Times New Roman" w:hAnsi="Arial" w:cs="Arial"/>
          <w:szCs w:val="24"/>
          <w:lang w:val="en-US"/>
        </w:rPr>
      </w:pPr>
    </w:p>
    <w:p w14:paraId="0EE304B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potential child abuse and follow safeguarding procedures.</w:t>
      </w:r>
    </w:p>
    <w:p w14:paraId="3637C77A" w14:textId="77777777" w:rsidR="00C273E2" w:rsidRPr="00C273E2" w:rsidRDefault="00C273E2" w:rsidP="00C273E2">
      <w:pPr>
        <w:pStyle w:val="NoSpacing"/>
        <w:rPr>
          <w:rFonts w:ascii="Arial" w:eastAsia="Times New Roman" w:hAnsi="Arial" w:cs="Arial"/>
          <w:szCs w:val="24"/>
        </w:rPr>
      </w:pPr>
    </w:p>
    <w:p w14:paraId="14EC709C"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and support children and young people whose progress, development or well-being is affected by changes or difficulties in their personal circumstances, and when to refer them to colleagues for special support.</w:t>
      </w:r>
    </w:p>
    <w:p w14:paraId="4DA8C99E" w14:textId="77777777" w:rsidR="00C273E2" w:rsidRPr="00C273E2" w:rsidRDefault="00C273E2" w:rsidP="00C273E2">
      <w:pPr>
        <w:pStyle w:val="NoSpacing"/>
        <w:rPr>
          <w:rFonts w:ascii="Arial" w:eastAsia="Times New Roman" w:hAnsi="Arial" w:cs="Arial"/>
          <w:szCs w:val="24"/>
          <w:lang w:val="en-US"/>
        </w:rPr>
      </w:pPr>
    </w:p>
    <w:p w14:paraId="5F4B8E0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Effectively work within the SEND Code of Practice demonstrating expert knowledge within this area.</w:t>
      </w:r>
    </w:p>
    <w:p w14:paraId="7094CEBA" w14:textId="77777777" w:rsidR="00C273E2" w:rsidRPr="00C273E2" w:rsidRDefault="00C273E2" w:rsidP="00C273E2">
      <w:pPr>
        <w:pStyle w:val="NoSpacing"/>
        <w:rPr>
          <w:rFonts w:ascii="Arial" w:eastAsia="Times New Roman" w:hAnsi="Arial" w:cs="Arial"/>
          <w:b/>
          <w:szCs w:val="24"/>
        </w:rPr>
      </w:pPr>
    </w:p>
    <w:p w14:paraId="17CB9F26"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PRACTICE</w:t>
      </w:r>
    </w:p>
    <w:p w14:paraId="79A525BB" w14:textId="77777777" w:rsidR="00C273E2" w:rsidRPr="00C273E2" w:rsidRDefault="00C273E2" w:rsidP="00C273E2">
      <w:pPr>
        <w:pStyle w:val="NoSpacing"/>
        <w:rPr>
          <w:rFonts w:ascii="Arial" w:eastAsia="Times New Roman" w:hAnsi="Arial" w:cs="Arial"/>
          <w:b/>
          <w:szCs w:val="24"/>
        </w:rPr>
      </w:pPr>
    </w:p>
    <w:p w14:paraId="4FA5683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Evaluate their performance and be committed to improving their practice through appropriate professional development (i.e. training, mentoring etc.)</w:t>
      </w:r>
    </w:p>
    <w:p w14:paraId="179C4520" w14:textId="77777777" w:rsidR="00C273E2" w:rsidRPr="00C273E2" w:rsidRDefault="00C273E2" w:rsidP="00C273E2">
      <w:pPr>
        <w:pStyle w:val="NoSpacing"/>
        <w:rPr>
          <w:rFonts w:ascii="Arial" w:eastAsia="Times New Roman" w:hAnsi="Arial" w:cs="Arial"/>
          <w:szCs w:val="24"/>
        </w:rPr>
      </w:pPr>
    </w:p>
    <w:p w14:paraId="61149E1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Recognise the importance of self-evaluation in raising standards.</w:t>
      </w:r>
    </w:p>
    <w:p w14:paraId="6F028EEE" w14:textId="77777777" w:rsidR="00C273E2" w:rsidRPr="00C273E2" w:rsidRDefault="00C273E2" w:rsidP="00C273E2">
      <w:pPr>
        <w:pStyle w:val="NoSpacing"/>
        <w:rPr>
          <w:rFonts w:ascii="Arial" w:eastAsia="Times New Roman" w:hAnsi="Arial" w:cs="Arial"/>
          <w:szCs w:val="24"/>
        </w:rPr>
      </w:pPr>
    </w:p>
    <w:p w14:paraId="50323CD7"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Have a creative and constructively critical approach towards innovation; being prepared to adapt their practice where benefits and improvements are identified.</w:t>
      </w:r>
    </w:p>
    <w:p w14:paraId="3254F207" w14:textId="77777777" w:rsidR="00C273E2" w:rsidRPr="00C273E2" w:rsidRDefault="00C273E2" w:rsidP="00C273E2">
      <w:pPr>
        <w:pStyle w:val="NoSpacing"/>
        <w:rPr>
          <w:rFonts w:ascii="Arial" w:eastAsia="Times New Roman" w:hAnsi="Arial" w:cs="Arial"/>
          <w:szCs w:val="24"/>
        </w:rPr>
      </w:pPr>
    </w:p>
    <w:p w14:paraId="7FD5BBE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Review the effectiveness of their teaching and its impact on learners’ progress, attainment and well-being refining their approaches where necessary.</w:t>
      </w:r>
    </w:p>
    <w:p w14:paraId="45975494" w14:textId="77777777" w:rsidR="00C273E2" w:rsidRPr="00C273E2" w:rsidRDefault="00C273E2" w:rsidP="00C273E2">
      <w:pPr>
        <w:pStyle w:val="NoSpacing"/>
        <w:rPr>
          <w:rFonts w:ascii="Arial" w:eastAsia="Times New Roman" w:hAnsi="Arial" w:cs="Arial"/>
          <w:szCs w:val="24"/>
          <w:lang w:val="en-US"/>
        </w:rPr>
      </w:pPr>
    </w:p>
    <w:p w14:paraId="599497BE"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Work effectively with the Assistant Principal and other Inclusion colleagues to in support of the work of the Principal and wider SLT to enable effective teaching and learning and high standards of achievement, and for achieving efficiencies and value for money.</w:t>
      </w:r>
    </w:p>
    <w:p w14:paraId="348E3608" w14:textId="77777777" w:rsidR="00C273E2" w:rsidRPr="00C273E2" w:rsidRDefault="00C273E2" w:rsidP="00C273E2">
      <w:pPr>
        <w:pStyle w:val="NoSpacing"/>
        <w:rPr>
          <w:rFonts w:ascii="Arial" w:eastAsia="Times New Roman" w:hAnsi="Arial" w:cs="Arial"/>
          <w:szCs w:val="24"/>
          <w:lang w:val="en-US"/>
        </w:rPr>
      </w:pPr>
    </w:p>
    <w:p w14:paraId="4EBB9AD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Work closely with the Board of The GORSE Academies Trust, its other academies, strategic partners and stakeholders.</w:t>
      </w:r>
    </w:p>
    <w:p w14:paraId="0E30CE7B" w14:textId="77777777" w:rsidR="00C273E2" w:rsidRPr="00C273E2" w:rsidRDefault="00C273E2" w:rsidP="00C273E2">
      <w:pPr>
        <w:pStyle w:val="NoSpacing"/>
        <w:rPr>
          <w:rFonts w:ascii="Arial" w:eastAsia="Times New Roman" w:hAnsi="Arial" w:cs="Arial"/>
          <w:szCs w:val="24"/>
        </w:rPr>
      </w:pPr>
    </w:p>
    <w:p w14:paraId="016DEF06"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bCs/>
          <w:szCs w:val="24"/>
        </w:rPr>
        <w:t>PROFESSIONAL SKILLS</w:t>
      </w:r>
    </w:p>
    <w:p w14:paraId="71775E57" w14:textId="77777777" w:rsidR="00C273E2" w:rsidRPr="00C273E2" w:rsidRDefault="00C273E2" w:rsidP="00C273E2">
      <w:pPr>
        <w:pStyle w:val="NoSpacing"/>
        <w:rPr>
          <w:rFonts w:ascii="Arial" w:eastAsia="Times New Roman" w:hAnsi="Arial" w:cs="Arial"/>
          <w:b/>
          <w:bCs/>
          <w:szCs w:val="24"/>
        </w:rPr>
      </w:pPr>
    </w:p>
    <w:p w14:paraId="0B6B336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pastoral care, student welfare, child protection and anti-bullying procedures effectively.</w:t>
      </w:r>
    </w:p>
    <w:p w14:paraId="2A9FEF47" w14:textId="77777777" w:rsidR="00C273E2" w:rsidRPr="00C273E2" w:rsidRDefault="00C273E2" w:rsidP="00C273E2">
      <w:pPr>
        <w:pStyle w:val="NoSpacing"/>
        <w:rPr>
          <w:rFonts w:ascii="Arial" w:eastAsia="Times New Roman" w:hAnsi="Arial" w:cs="Arial"/>
          <w:szCs w:val="24"/>
        </w:rPr>
      </w:pPr>
    </w:p>
    <w:p w14:paraId="54AB501B"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Work in a genuinely collaborative manner with other colleagues. </w:t>
      </w:r>
    </w:p>
    <w:p w14:paraId="4B2D096E" w14:textId="77777777" w:rsidR="00C273E2" w:rsidRPr="00C273E2" w:rsidRDefault="00C273E2" w:rsidP="00C273E2">
      <w:pPr>
        <w:pStyle w:val="NoSpacing"/>
        <w:rPr>
          <w:rFonts w:ascii="Arial" w:eastAsia="Times New Roman" w:hAnsi="Arial" w:cs="Arial"/>
          <w:szCs w:val="24"/>
        </w:rPr>
      </w:pPr>
    </w:p>
    <w:p w14:paraId="19CF90D6"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Lead, develop and deliver high-quality Continuous Professional Development which is impactful. </w:t>
      </w:r>
    </w:p>
    <w:p w14:paraId="4AF42D58" w14:textId="77777777" w:rsidR="00C273E2" w:rsidRPr="00C273E2" w:rsidRDefault="00C273E2" w:rsidP="00C273E2">
      <w:pPr>
        <w:pStyle w:val="NoSpacing"/>
        <w:rPr>
          <w:rFonts w:ascii="Arial" w:eastAsia="Times New Roman" w:hAnsi="Arial" w:cs="Arial"/>
          <w:szCs w:val="24"/>
        </w:rPr>
      </w:pPr>
    </w:p>
    <w:p w14:paraId="147C6D60" w14:textId="77777777" w:rsidR="00C273E2" w:rsidRPr="00C273E2" w:rsidRDefault="00C273E2" w:rsidP="00C273E2">
      <w:pPr>
        <w:pStyle w:val="NoSpacing"/>
        <w:numPr>
          <w:ilvl w:val="0"/>
          <w:numId w:val="1"/>
        </w:numPr>
        <w:rPr>
          <w:rFonts w:ascii="Arial" w:eastAsia="Times New Roman" w:hAnsi="Arial" w:cs="Arial"/>
          <w:b/>
          <w:bCs/>
          <w:szCs w:val="24"/>
          <w:lang w:val="en-US"/>
        </w:rPr>
      </w:pPr>
      <w:r w:rsidRPr="00C273E2">
        <w:rPr>
          <w:rFonts w:ascii="Arial" w:eastAsia="Times New Roman" w:hAnsi="Arial" w:cs="Arial"/>
          <w:szCs w:val="24"/>
          <w:lang w:val="en-US"/>
        </w:rPr>
        <w:t>Promote and model inspirational teaching and learning around all subjects.</w:t>
      </w:r>
    </w:p>
    <w:p w14:paraId="047CBEA4" w14:textId="77777777" w:rsidR="00C273E2" w:rsidRPr="00C273E2" w:rsidRDefault="00C273E2" w:rsidP="00C273E2">
      <w:pPr>
        <w:pStyle w:val="NoSpacing"/>
        <w:rPr>
          <w:rFonts w:ascii="Arial" w:eastAsia="Times New Roman" w:hAnsi="Arial" w:cs="Arial"/>
          <w:szCs w:val="24"/>
        </w:rPr>
      </w:pPr>
    </w:p>
    <w:p w14:paraId="40AA46F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lastRenderedPageBreak/>
        <w:t>Plan for progression across the age and ability range they teach, designing effective learning sequences within lessons and across series of lessons informed by secure subject/curriculum knowledge.</w:t>
      </w:r>
    </w:p>
    <w:p w14:paraId="5F720E3B" w14:textId="77777777" w:rsidR="00C273E2" w:rsidRPr="00C273E2" w:rsidRDefault="00C273E2" w:rsidP="00C273E2">
      <w:pPr>
        <w:pStyle w:val="NoSpacing"/>
        <w:rPr>
          <w:rFonts w:ascii="Arial" w:eastAsia="Times New Roman" w:hAnsi="Arial" w:cs="Arial"/>
          <w:szCs w:val="24"/>
        </w:rPr>
      </w:pPr>
    </w:p>
    <w:p w14:paraId="3598E1B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Design opportunities for learners to develop their literacy, numeracy, ID and thinking and learning skills appropriate within their phase and context.</w:t>
      </w:r>
    </w:p>
    <w:p w14:paraId="45184C73" w14:textId="77777777" w:rsidR="00C273E2" w:rsidRPr="00C273E2" w:rsidRDefault="00C273E2" w:rsidP="00C273E2">
      <w:pPr>
        <w:pStyle w:val="NoSpacing"/>
        <w:rPr>
          <w:rFonts w:ascii="Arial" w:eastAsia="Times New Roman" w:hAnsi="Arial" w:cs="Arial"/>
          <w:szCs w:val="24"/>
        </w:rPr>
      </w:pPr>
    </w:p>
    <w:p w14:paraId="5039B43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Teach challenging, well-organised lessons and sequences of lessons across the age and ability range they teach in which they: </w:t>
      </w:r>
    </w:p>
    <w:p w14:paraId="50C4678B" w14:textId="77777777" w:rsidR="00C273E2" w:rsidRPr="00C273E2" w:rsidRDefault="00C273E2" w:rsidP="00C273E2">
      <w:pPr>
        <w:pStyle w:val="NoSpacing"/>
        <w:rPr>
          <w:rFonts w:ascii="Arial" w:eastAsia="Times New Roman" w:hAnsi="Arial" w:cs="Arial"/>
          <w:szCs w:val="24"/>
        </w:rPr>
      </w:pPr>
    </w:p>
    <w:p w14:paraId="19C5221B"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Use an appropriate range of teaching strategies and resources, including e-learning, which meet learners’ needs and take practical account of diversity and promote equality and inclusion.</w:t>
      </w:r>
    </w:p>
    <w:p w14:paraId="3ABA1AC9"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Build on the prior knowledge and attainment of those they teach in order that learners meet learning objectives and make sustained progress</w:t>
      </w:r>
    </w:p>
    <w:p w14:paraId="10A2549C" w14:textId="77777777" w:rsidR="00C273E2" w:rsidRPr="00C273E2" w:rsidRDefault="00C273E2" w:rsidP="00C273E2">
      <w:pPr>
        <w:pStyle w:val="NoSpacing"/>
        <w:rPr>
          <w:rFonts w:ascii="Arial" w:eastAsia="Times New Roman" w:hAnsi="Arial" w:cs="Arial"/>
          <w:szCs w:val="24"/>
        </w:rPr>
      </w:pPr>
    </w:p>
    <w:p w14:paraId="3E949201"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Develop concepts and processes which enable learners to apply new knowledge, understanding and skills.</w:t>
      </w:r>
    </w:p>
    <w:p w14:paraId="64B20614" w14:textId="77777777" w:rsidR="00C273E2" w:rsidRPr="00C273E2" w:rsidRDefault="00C273E2" w:rsidP="00C273E2">
      <w:pPr>
        <w:pStyle w:val="NoSpacing"/>
        <w:rPr>
          <w:rFonts w:ascii="Arial" w:eastAsia="Times New Roman" w:hAnsi="Arial" w:cs="Arial"/>
          <w:szCs w:val="24"/>
        </w:rPr>
      </w:pPr>
    </w:p>
    <w:p w14:paraId="1CA025AE"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Adapt their language to suit the learners they teach, introducing new ideas and concepts clearly, and using explanations, questions, discussions and plenaries effectively.</w:t>
      </w:r>
    </w:p>
    <w:p w14:paraId="46D233B7" w14:textId="77777777" w:rsidR="00C273E2" w:rsidRPr="00C273E2" w:rsidRDefault="00C273E2" w:rsidP="00C273E2">
      <w:pPr>
        <w:pStyle w:val="NoSpacing"/>
        <w:rPr>
          <w:rFonts w:ascii="Arial" w:eastAsia="Times New Roman" w:hAnsi="Arial" w:cs="Arial"/>
          <w:szCs w:val="24"/>
        </w:rPr>
      </w:pPr>
    </w:p>
    <w:p w14:paraId="0916D378"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Teach engaging and motivating lessons informed by well-grounded expectations of learners and designed to raise levels of attainment.</w:t>
      </w:r>
    </w:p>
    <w:p w14:paraId="4BBB49DB" w14:textId="77777777" w:rsidR="00C273E2" w:rsidRPr="00C273E2" w:rsidRDefault="00C273E2" w:rsidP="00C273E2">
      <w:pPr>
        <w:pStyle w:val="NoSpacing"/>
        <w:rPr>
          <w:rFonts w:ascii="Arial" w:eastAsia="Times New Roman" w:hAnsi="Arial" w:cs="Arial"/>
          <w:szCs w:val="24"/>
        </w:rPr>
      </w:pPr>
    </w:p>
    <w:p w14:paraId="6B0D374A"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Make effective use of an appropriate range of observation, assessment, monitoring and recording strategies as a basis for setting challenging learning objectives and monitoring learners’ progress and levels of attainment.</w:t>
      </w:r>
    </w:p>
    <w:p w14:paraId="750EFED3" w14:textId="77777777" w:rsidR="00C273E2" w:rsidRPr="00C273E2" w:rsidRDefault="00C273E2" w:rsidP="00C273E2">
      <w:pPr>
        <w:pStyle w:val="NoSpacing"/>
        <w:rPr>
          <w:rFonts w:ascii="Arial" w:eastAsia="Times New Roman" w:hAnsi="Arial" w:cs="Arial"/>
          <w:szCs w:val="24"/>
        </w:rPr>
      </w:pPr>
    </w:p>
    <w:p w14:paraId="5B52E90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Provide learners, colleagues, and carers with timely, accurate and constructive feedback on learners’ attainment, progress and areas of development.</w:t>
      </w:r>
    </w:p>
    <w:p w14:paraId="16C37011" w14:textId="77777777" w:rsidR="00C273E2" w:rsidRPr="00C273E2" w:rsidRDefault="00C273E2" w:rsidP="00C273E2">
      <w:pPr>
        <w:pStyle w:val="NoSpacing"/>
        <w:rPr>
          <w:rFonts w:ascii="Arial" w:eastAsia="Times New Roman" w:hAnsi="Arial" w:cs="Arial"/>
          <w:szCs w:val="24"/>
        </w:rPr>
      </w:pPr>
    </w:p>
    <w:p w14:paraId="62AEF592"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Support and guide learners so that they can reflect on their learning, identify the progress they have made, set positive targets for improvement and become successful independent learners.</w:t>
      </w:r>
    </w:p>
    <w:p w14:paraId="6D0FC11F" w14:textId="77777777" w:rsidR="00C273E2" w:rsidRPr="00C273E2" w:rsidRDefault="00C273E2" w:rsidP="00C273E2">
      <w:pPr>
        <w:pStyle w:val="NoSpacing"/>
        <w:rPr>
          <w:rFonts w:ascii="Arial" w:eastAsia="Times New Roman" w:hAnsi="Arial" w:cs="Arial"/>
          <w:szCs w:val="24"/>
        </w:rPr>
      </w:pPr>
    </w:p>
    <w:p w14:paraId="1070AF5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Use assessment as part of their teaching to diagnose learners’ needs, set realistic and challenging targets for improvement and plan future teaching.</w:t>
      </w:r>
    </w:p>
    <w:p w14:paraId="4E0421E1" w14:textId="77777777" w:rsidR="00C273E2" w:rsidRPr="00C273E2" w:rsidRDefault="00C273E2" w:rsidP="00C273E2">
      <w:pPr>
        <w:pStyle w:val="NoSpacing"/>
        <w:rPr>
          <w:rFonts w:ascii="Arial" w:eastAsia="Times New Roman" w:hAnsi="Arial" w:cs="Arial"/>
          <w:szCs w:val="24"/>
        </w:rPr>
      </w:pPr>
    </w:p>
    <w:p w14:paraId="0F949D31"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535F1C38" w14:textId="77777777" w:rsidR="00C273E2" w:rsidRPr="00C273E2" w:rsidRDefault="00C273E2" w:rsidP="00C273E2">
      <w:pPr>
        <w:pStyle w:val="NoSpacing"/>
        <w:rPr>
          <w:rFonts w:ascii="Arial" w:eastAsia="Times New Roman" w:hAnsi="Arial" w:cs="Arial"/>
          <w:szCs w:val="24"/>
        </w:rPr>
      </w:pPr>
    </w:p>
    <w:p w14:paraId="02CA6BC3"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learners’ behaviour constructively by establishing and maintaining a clear and positive framework for behaviour management, in line with the Academy’s Behaviour policy.</w:t>
      </w:r>
    </w:p>
    <w:p w14:paraId="2A94BC08" w14:textId="77777777" w:rsidR="00C273E2" w:rsidRPr="00C273E2" w:rsidRDefault="00C273E2" w:rsidP="00C273E2">
      <w:pPr>
        <w:pStyle w:val="NoSpacing"/>
        <w:rPr>
          <w:rFonts w:ascii="Arial" w:eastAsia="Times New Roman" w:hAnsi="Arial" w:cs="Arial"/>
          <w:szCs w:val="24"/>
        </w:rPr>
      </w:pPr>
    </w:p>
    <w:p w14:paraId="26FE4E7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Promote learners’ self-control, independence and cooperation through developing their social, emotional and behavioural skills.</w:t>
      </w:r>
    </w:p>
    <w:p w14:paraId="0515B1C8" w14:textId="77777777" w:rsidR="00C273E2" w:rsidRPr="00C273E2" w:rsidRDefault="00C273E2" w:rsidP="00C273E2">
      <w:pPr>
        <w:pStyle w:val="NoSpacing"/>
        <w:rPr>
          <w:rFonts w:ascii="Arial" w:eastAsia="Times New Roman" w:hAnsi="Arial" w:cs="Arial"/>
          <w:szCs w:val="24"/>
        </w:rPr>
      </w:pPr>
    </w:p>
    <w:p w14:paraId="2C520B1E" w14:textId="77777777" w:rsidR="00C273E2" w:rsidRPr="00C273E2" w:rsidRDefault="00C273E2" w:rsidP="00C273E2">
      <w:pPr>
        <w:pStyle w:val="NoSpacing"/>
        <w:rPr>
          <w:rFonts w:ascii="Arial" w:eastAsia="Times New Roman" w:hAnsi="Arial" w:cs="Arial"/>
          <w:b/>
          <w:bCs/>
          <w:szCs w:val="24"/>
        </w:rPr>
      </w:pPr>
      <w:r w:rsidRPr="00C273E2">
        <w:rPr>
          <w:rFonts w:ascii="Arial" w:eastAsia="Times New Roman" w:hAnsi="Arial" w:cs="Arial"/>
          <w:b/>
          <w:bCs/>
          <w:szCs w:val="24"/>
        </w:rPr>
        <w:t>STRATEGIC DIRECTION AND DEVELOPMENT</w:t>
      </w:r>
    </w:p>
    <w:p w14:paraId="62813FFC" w14:textId="77777777" w:rsidR="00C273E2" w:rsidRPr="00C273E2" w:rsidRDefault="00C273E2" w:rsidP="00C273E2">
      <w:pPr>
        <w:pStyle w:val="NoSpacing"/>
        <w:rPr>
          <w:rFonts w:ascii="Arial" w:eastAsia="Times New Roman" w:hAnsi="Arial" w:cs="Arial"/>
          <w:b/>
          <w:bCs/>
          <w:szCs w:val="24"/>
        </w:rPr>
      </w:pPr>
    </w:p>
    <w:p w14:paraId="13808855"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Support the Associate Principal in the communication of the vision, effective management and operational efficiency to fulfil the ethos of the Academy.</w:t>
      </w:r>
    </w:p>
    <w:p w14:paraId="44FAD9EE" w14:textId="77777777" w:rsidR="00C273E2" w:rsidRPr="00C273E2" w:rsidRDefault="00C273E2" w:rsidP="00C273E2">
      <w:pPr>
        <w:pStyle w:val="NoSpacing"/>
        <w:rPr>
          <w:rFonts w:ascii="Arial" w:eastAsia="Times New Roman" w:hAnsi="Arial" w:cs="Arial"/>
          <w:szCs w:val="24"/>
          <w:lang w:val="en-US"/>
        </w:rPr>
      </w:pPr>
    </w:p>
    <w:p w14:paraId="66874A03"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Lead on key specific areas of responsibility that ensure the </w:t>
      </w:r>
      <w:proofErr w:type="spellStart"/>
      <w:r w:rsidRPr="00C273E2">
        <w:rPr>
          <w:rFonts w:ascii="Arial" w:eastAsia="Times New Roman" w:hAnsi="Arial" w:cs="Arial"/>
          <w:szCs w:val="24"/>
          <w:lang w:val="en-US"/>
        </w:rPr>
        <w:t>realisation</w:t>
      </w:r>
      <w:proofErr w:type="spellEnd"/>
      <w:r w:rsidRPr="00C273E2">
        <w:rPr>
          <w:rFonts w:ascii="Arial" w:eastAsia="Times New Roman" w:hAnsi="Arial" w:cs="Arial"/>
          <w:szCs w:val="24"/>
          <w:lang w:val="en-US"/>
        </w:rPr>
        <w:t xml:space="preserve"> of an exceptional educational provision for all young people at the Academy.</w:t>
      </w:r>
    </w:p>
    <w:p w14:paraId="6F2F4B06" w14:textId="77777777" w:rsidR="00C273E2" w:rsidRPr="00C273E2" w:rsidRDefault="00C273E2" w:rsidP="00C273E2">
      <w:pPr>
        <w:pStyle w:val="NoSpacing"/>
        <w:rPr>
          <w:rFonts w:ascii="Arial" w:eastAsia="Times New Roman" w:hAnsi="Arial" w:cs="Arial"/>
          <w:szCs w:val="24"/>
          <w:lang w:val="en-US"/>
        </w:rPr>
      </w:pPr>
    </w:p>
    <w:p w14:paraId="045E21A4"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Work in conjunction with community, business and industry partners and other local community and educational </w:t>
      </w:r>
      <w:proofErr w:type="spellStart"/>
      <w:r w:rsidRPr="00C273E2">
        <w:rPr>
          <w:rFonts w:ascii="Arial" w:eastAsia="Times New Roman" w:hAnsi="Arial" w:cs="Arial"/>
          <w:szCs w:val="24"/>
          <w:lang w:val="en-US"/>
        </w:rPr>
        <w:t>organisations</w:t>
      </w:r>
      <w:proofErr w:type="spellEnd"/>
      <w:r w:rsidRPr="00C273E2">
        <w:rPr>
          <w:rFonts w:ascii="Arial" w:eastAsia="Times New Roman" w:hAnsi="Arial" w:cs="Arial"/>
          <w:szCs w:val="24"/>
          <w:lang w:val="en-US"/>
        </w:rPr>
        <w:t xml:space="preserve"> to develop reciprocal opportunities.</w:t>
      </w:r>
    </w:p>
    <w:p w14:paraId="2A3D38D1" w14:textId="77777777" w:rsidR="00C273E2" w:rsidRPr="00C273E2" w:rsidRDefault="00C273E2" w:rsidP="00C273E2">
      <w:pPr>
        <w:pStyle w:val="NoSpacing"/>
        <w:rPr>
          <w:rFonts w:ascii="Arial" w:eastAsia="Times New Roman" w:hAnsi="Arial" w:cs="Arial"/>
          <w:b/>
          <w:szCs w:val="24"/>
        </w:rPr>
      </w:pPr>
    </w:p>
    <w:p w14:paraId="09B9722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PROFESSIONAL KNOWLEDGE AND UNDERSTANDING</w:t>
      </w:r>
    </w:p>
    <w:p w14:paraId="2A5D4645"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good, up-to-date working knowledge and understanding of a range of teaching and learning strategies and know how to use and adapt them, including how to personalise learning to provide opportunities for all learners to achieve their potential.</w:t>
      </w:r>
    </w:p>
    <w:p w14:paraId="575D8175" w14:textId="77777777" w:rsidR="00C273E2" w:rsidRPr="00C273E2" w:rsidRDefault="00C273E2" w:rsidP="00C273E2">
      <w:pPr>
        <w:pStyle w:val="NoSpacing"/>
        <w:rPr>
          <w:rFonts w:ascii="Arial" w:eastAsia="Times New Roman" w:hAnsi="Arial" w:cs="Arial"/>
          <w:szCs w:val="24"/>
        </w:rPr>
      </w:pPr>
    </w:p>
    <w:p w14:paraId="393C4EC7"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the assessment requirements and arrangements for the subjects / curriculum areas they teach, including those relating to public examinations and qualifications.</w:t>
      </w:r>
    </w:p>
    <w:p w14:paraId="59A70A00" w14:textId="77777777" w:rsidR="00C273E2" w:rsidRPr="00C273E2" w:rsidRDefault="00C273E2" w:rsidP="00C273E2">
      <w:pPr>
        <w:pStyle w:val="NoSpacing"/>
        <w:rPr>
          <w:rFonts w:ascii="Arial" w:eastAsia="Times New Roman" w:hAnsi="Arial" w:cs="Arial"/>
          <w:szCs w:val="24"/>
        </w:rPr>
      </w:pPr>
    </w:p>
    <w:p w14:paraId="78377671"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 range of approaches to assessment, including the importance of formative assessment.</w:t>
      </w:r>
    </w:p>
    <w:p w14:paraId="02C7C218" w14:textId="77777777" w:rsidR="00C273E2" w:rsidRPr="00C273E2" w:rsidRDefault="00C273E2" w:rsidP="00C273E2">
      <w:pPr>
        <w:pStyle w:val="NoSpacing"/>
        <w:rPr>
          <w:rFonts w:ascii="Arial" w:eastAsia="Times New Roman" w:hAnsi="Arial" w:cs="Arial"/>
          <w:szCs w:val="24"/>
        </w:rPr>
      </w:pPr>
    </w:p>
    <w:p w14:paraId="446DBBB4"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local data to evaluate the effectiveness of their teaching, to monitor the progress of those they teach and to raise levels of attainment.</w:t>
      </w:r>
    </w:p>
    <w:p w14:paraId="40C6CFF2" w14:textId="77777777" w:rsidR="00C273E2" w:rsidRPr="00C273E2" w:rsidRDefault="00C273E2" w:rsidP="00C273E2">
      <w:pPr>
        <w:pStyle w:val="NoSpacing"/>
        <w:rPr>
          <w:rFonts w:ascii="Arial" w:eastAsia="Times New Roman" w:hAnsi="Arial" w:cs="Arial"/>
          <w:szCs w:val="24"/>
        </w:rPr>
      </w:pPr>
    </w:p>
    <w:p w14:paraId="26244272"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secure knowledge and understanding of their subjects/curriculum areas and related pedagogy including: the contribution that their subjects/curriculum areas can make cross-curricular learning; and recent relevant developments.</w:t>
      </w:r>
    </w:p>
    <w:p w14:paraId="5815C67C" w14:textId="77777777" w:rsidR="00C273E2" w:rsidRPr="00C273E2" w:rsidRDefault="00C273E2" w:rsidP="00C273E2">
      <w:pPr>
        <w:pStyle w:val="NoSpacing"/>
        <w:rPr>
          <w:rFonts w:ascii="Arial" w:eastAsia="Times New Roman" w:hAnsi="Arial" w:cs="Arial"/>
          <w:szCs w:val="24"/>
        </w:rPr>
      </w:pPr>
    </w:p>
    <w:p w14:paraId="566C704B"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and understand the relevant statutory and non-statutory curricula and frameworks, including those provided through the National Strategies, for their subjects / curriculum areas and other relevant initiatives across the age and ability range they teach.</w:t>
      </w:r>
    </w:p>
    <w:p w14:paraId="191CC0A5" w14:textId="77777777" w:rsidR="00C273E2" w:rsidRPr="00C273E2" w:rsidRDefault="00C273E2" w:rsidP="00C273E2">
      <w:pPr>
        <w:pStyle w:val="NoSpacing"/>
        <w:rPr>
          <w:rFonts w:ascii="Arial" w:eastAsia="Times New Roman" w:hAnsi="Arial" w:cs="Arial"/>
          <w:szCs w:val="24"/>
        </w:rPr>
      </w:pPr>
    </w:p>
    <w:p w14:paraId="7F1733C8"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skills in literacy, numeracy and ICT to support their teaching and wider professional activities.</w:t>
      </w:r>
    </w:p>
    <w:p w14:paraId="382A888D" w14:textId="77777777" w:rsidR="00C273E2" w:rsidRPr="00C273E2" w:rsidRDefault="00C273E2" w:rsidP="00C273E2">
      <w:pPr>
        <w:pStyle w:val="NoSpacing"/>
        <w:rPr>
          <w:rFonts w:ascii="Arial" w:eastAsia="Times New Roman" w:hAnsi="Arial" w:cs="Arial"/>
          <w:szCs w:val="24"/>
        </w:rPr>
      </w:pPr>
    </w:p>
    <w:p w14:paraId="52C55DAB"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Understand how children and young people develop and how the progress, rate of development and well-being of learners are affected by a range of developmental, social, religious, ethnic, cultural and linguistic influences.</w:t>
      </w:r>
    </w:p>
    <w:p w14:paraId="78A737CB" w14:textId="77777777" w:rsidR="00C273E2" w:rsidRPr="00C273E2" w:rsidRDefault="00C273E2" w:rsidP="00C273E2">
      <w:pPr>
        <w:pStyle w:val="NoSpacing"/>
        <w:rPr>
          <w:rFonts w:ascii="Arial" w:eastAsia="Times New Roman" w:hAnsi="Arial" w:cs="Arial"/>
          <w:szCs w:val="24"/>
        </w:rPr>
      </w:pPr>
    </w:p>
    <w:p w14:paraId="42145C4F"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 xml:space="preserve">Know how to make effective </w:t>
      </w:r>
      <w:proofErr w:type="spellStart"/>
      <w:r w:rsidRPr="00C273E2">
        <w:rPr>
          <w:rFonts w:ascii="Arial" w:eastAsia="Times New Roman" w:hAnsi="Arial" w:cs="Arial"/>
          <w:szCs w:val="24"/>
          <w:lang w:val="en-US"/>
        </w:rPr>
        <w:t>personalised</w:t>
      </w:r>
      <w:proofErr w:type="spellEnd"/>
      <w:r w:rsidRPr="00C273E2">
        <w:rPr>
          <w:rFonts w:ascii="Arial" w:eastAsia="Times New Roman" w:hAnsi="Arial" w:cs="Arial"/>
          <w:szCs w:val="24"/>
          <w:lang w:val="en-US"/>
        </w:rPr>
        <w:t xml:space="preserve"> provision for those they teach and how to take practical account of diversity and promote equality and inclusion in their teaching.</w:t>
      </w:r>
    </w:p>
    <w:p w14:paraId="22261C64" w14:textId="77777777" w:rsidR="00C273E2" w:rsidRPr="00C273E2" w:rsidRDefault="00C273E2" w:rsidP="00C273E2">
      <w:pPr>
        <w:pStyle w:val="NoSpacing"/>
        <w:rPr>
          <w:rFonts w:ascii="Arial" w:eastAsia="Times New Roman" w:hAnsi="Arial" w:cs="Arial"/>
          <w:szCs w:val="24"/>
        </w:rPr>
      </w:pPr>
    </w:p>
    <w:p w14:paraId="2B1BEC11"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3E5CF9E4" w14:textId="77777777" w:rsidR="00C273E2" w:rsidRPr="00C273E2" w:rsidRDefault="00C273E2" w:rsidP="00C273E2">
      <w:pPr>
        <w:pStyle w:val="NoSpacing"/>
        <w:rPr>
          <w:rFonts w:ascii="Arial" w:eastAsia="Times New Roman" w:hAnsi="Arial" w:cs="Arial"/>
          <w:b/>
          <w:szCs w:val="24"/>
        </w:rPr>
      </w:pPr>
    </w:p>
    <w:p w14:paraId="0FEB72A1" w14:textId="77777777" w:rsidR="00C273E2" w:rsidRPr="00C273E2" w:rsidRDefault="00C273E2" w:rsidP="00C273E2">
      <w:pPr>
        <w:pStyle w:val="NoSpacing"/>
        <w:rPr>
          <w:rFonts w:ascii="Arial" w:eastAsia="Times New Roman" w:hAnsi="Arial" w:cs="Arial"/>
          <w:b/>
          <w:szCs w:val="24"/>
        </w:rPr>
      </w:pPr>
    </w:p>
    <w:p w14:paraId="569932F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PERSONAL RESPONSIBILITIES</w:t>
      </w:r>
    </w:p>
    <w:p w14:paraId="4E44716A" w14:textId="77777777" w:rsidR="00C273E2" w:rsidRPr="00C273E2" w:rsidRDefault="00C273E2" w:rsidP="00C273E2">
      <w:pPr>
        <w:pStyle w:val="NoSpacing"/>
        <w:rPr>
          <w:rFonts w:ascii="Arial" w:eastAsia="Times New Roman" w:hAnsi="Arial" w:cs="Arial"/>
          <w:b/>
          <w:szCs w:val="24"/>
        </w:rPr>
      </w:pPr>
    </w:p>
    <w:p w14:paraId="32BFC0E2"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 xml:space="preserve">Hold positive values and attitudes and adopt high standards of </w:t>
      </w:r>
      <w:proofErr w:type="spellStart"/>
      <w:r w:rsidRPr="00C273E2">
        <w:rPr>
          <w:rFonts w:ascii="Arial" w:eastAsia="Times New Roman" w:hAnsi="Arial" w:cs="Arial"/>
          <w:szCs w:val="24"/>
          <w:lang w:val="en-US"/>
        </w:rPr>
        <w:t>behaviour</w:t>
      </w:r>
      <w:proofErr w:type="spellEnd"/>
      <w:r w:rsidRPr="00C273E2">
        <w:rPr>
          <w:rFonts w:ascii="Arial" w:eastAsia="Times New Roman" w:hAnsi="Arial" w:cs="Arial"/>
          <w:szCs w:val="24"/>
          <w:lang w:val="en-US"/>
        </w:rPr>
        <w:t xml:space="preserve"> in their professional role.</w:t>
      </w:r>
    </w:p>
    <w:p w14:paraId="01575B9F" w14:textId="77777777" w:rsidR="00C273E2" w:rsidRPr="00C273E2" w:rsidRDefault="00C273E2" w:rsidP="00C273E2">
      <w:pPr>
        <w:pStyle w:val="NoSpacing"/>
        <w:rPr>
          <w:rFonts w:ascii="Arial" w:eastAsia="Times New Roman" w:hAnsi="Arial" w:cs="Arial"/>
          <w:szCs w:val="24"/>
        </w:rPr>
      </w:pPr>
    </w:p>
    <w:p w14:paraId="0F629B1C"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Drive up expectations and promote an aspirational culture.</w:t>
      </w:r>
    </w:p>
    <w:p w14:paraId="54E54B6D" w14:textId="77777777" w:rsidR="00C273E2" w:rsidRPr="00C273E2" w:rsidRDefault="00C273E2" w:rsidP="00C273E2">
      <w:pPr>
        <w:pStyle w:val="NoSpacing"/>
        <w:rPr>
          <w:rFonts w:ascii="Arial" w:eastAsia="Times New Roman" w:hAnsi="Arial" w:cs="Arial"/>
          <w:szCs w:val="24"/>
          <w:lang w:val="en-US"/>
        </w:rPr>
      </w:pPr>
    </w:p>
    <w:p w14:paraId="7B8B7A2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carry out the duties and responsibilities of the post, in accordance with the Academy’s Health and Safety Policy and relevant health and safety guidance and legislation.</w:t>
      </w:r>
    </w:p>
    <w:p w14:paraId="30DA6C15" w14:textId="77777777" w:rsidR="00C273E2" w:rsidRPr="00C273E2" w:rsidRDefault="00C273E2" w:rsidP="00C273E2">
      <w:pPr>
        <w:pStyle w:val="NoSpacing"/>
        <w:rPr>
          <w:rFonts w:ascii="Arial" w:eastAsia="Times New Roman" w:hAnsi="Arial" w:cs="Arial"/>
          <w:szCs w:val="24"/>
        </w:rPr>
      </w:pPr>
    </w:p>
    <w:p w14:paraId="46713EC4"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lastRenderedPageBreak/>
        <w:t>To take responsibility for safeguarding and promoting the welfare of children.</w:t>
      </w:r>
    </w:p>
    <w:p w14:paraId="0181B694" w14:textId="77777777" w:rsidR="00C273E2" w:rsidRPr="00C273E2" w:rsidRDefault="00C273E2" w:rsidP="00C273E2">
      <w:pPr>
        <w:pStyle w:val="NoSpacing"/>
        <w:rPr>
          <w:rFonts w:ascii="Arial" w:eastAsia="Times New Roman" w:hAnsi="Arial" w:cs="Arial"/>
          <w:szCs w:val="24"/>
        </w:rPr>
      </w:pPr>
    </w:p>
    <w:p w14:paraId="68460948"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use information technology systems as required to carry out the duties of the post in the most efficient and effective manner.</w:t>
      </w:r>
    </w:p>
    <w:p w14:paraId="61DEEDDD" w14:textId="77777777" w:rsidR="00C273E2" w:rsidRPr="00C273E2" w:rsidRDefault="00C273E2" w:rsidP="00C273E2">
      <w:pPr>
        <w:pStyle w:val="NoSpacing"/>
        <w:rPr>
          <w:rFonts w:ascii="Arial" w:eastAsia="Times New Roman" w:hAnsi="Arial" w:cs="Arial"/>
          <w:szCs w:val="24"/>
        </w:rPr>
      </w:pPr>
    </w:p>
    <w:p w14:paraId="4058335E"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training and professional development as appropriate.</w:t>
      </w:r>
    </w:p>
    <w:p w14:paraId="12B76F33" w14:textId="77777777" w:rsidR="00C273E2" w:rsidRPr="00C273E2" w:rsidRDefault="00C273E2" w:rsidP="00C273E2">
      <w:pPr>
        <w:pStyle w:val="NoSpacing"/>
        <w:rPr>
          <w:rFonts w:ascii="Arial" w:eastAsia="Times New Roman" w:hAnsi="Arial" w:cs="Arial"/>
          <w:szCs w:val="24"/>
        </w:rPr>
      </w:pPr>
    </w:p>
    <w:p w14:paraId="2231A70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other duties appropriate to the post that may reasonably be required from time to time.</w:t>
      </w:r>
    </w:p>
    <w:p w14:paraId="65E1BDE3" w14:textId="086E729B" w:rsidR="00C273E2" w:rsidRDefault="00C273E2" w:rsidP="00C273E2">
      <w:pPr>
        <w:pStyle w:val="NoSpacing"/>
        <w:rPr>
          <w:rFonts w:ascii="Arial" w:eastAsia="Times New Roman" w:hAnsi="Arial" w:cs="Arial"/>
          <w:szCs w:val="24"/>
        </w:rPr>
      </w:pPr>
    </w:p>
    <w:p w14:paraId="102F5863" w14:textId="77777777" w:rsidR="00182A19" w:rsidRPr="00C273E2" w:rsidRDefault="00182A19" w:rsidP="00C273E2">
      <w:pPr>
        <w:pStyle w:val="NoSpacing"/>
        <w:rPr>
          <w:rFonts w:ascii="Arial" w:eastAsia="Times New Roman" w:hAnsi="Arial" w:cs="Arial"/>
          <w:szCs w:val="24"/>
        </w:rPr>
      </w:pPr>
    </w:p>
    <w:p w14:paraId="203EA175" w14:textId="25C14A43" w:rsidR="00C273E2" w:rsidRPr="00C273E2" w:rsidRDefault="00C273E2" w:rsidP="00C273E2">
      <w:pPr>
        <w:pStyle w:val="NoSpacing"/>
        <w:rPr>
          <w:rFonts w:ascii="Arial" w:eastAsia="Times New Roman" w:hAnsi="Arial" w:cs="Arial"/>
          <w:i/>
          <w:szCs w:val="24"/>
        </w:rPr>
      </w:pPr>
      <w:r>
        <w:rPr>
          <w:rFonts w:ascii="Arial" w:eastAsia="Times New Roman" w:hAnsi="Arial" w:cs="Arial"/>
          <w:i/>
          <w:szCs w:val="24"/>
        </w:rPr>
        <w:t>Boston Spa</w:t>
      </w:r>
      <w:r w:rsidRPr="00C273E2">
        <w:rPr>
          <w:rFonts w:ascii="Arial" w:eastAsia="Times New Roman" w:hAnsi="Arial" w:cs="Arial"/>
          <w:i/>
          <w:szCs w:val="24"/>
        </w:rPr>
        <w:t xml:space="preserv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1DC4BFE0" w14:textId="77777777" w:rsidR="00C273E2" w:rsidRPr="00C273E2" w:rsidRDefault="00C273E2" w:rsidP="00C273E2">
      <w:pPr>
        <w:pStyle w:val="NoSpacing"/>
        <w:rPr>
          <w:rFonts w:eastAsia="Times New Roman" w:cs="Arial"/>
          <w:szCs w:val="24"/>
        </w:rPr>
      </w:pPr>
    </w:p>
    <w:p w14:paraId="2001BAF6" w14:textId="77777777" w:rsidR="00C273E2" w:rsidRPr="00C273E2" w:rsidRDefault="00C273E2" w:rsidP="00C273E2">
      <w:pPr>
        <w:pStyle w:val="NoSpacing"/>
        <w:rPr>
          <w:rFonts w:eastAsia="Times New Roman" w:cs="Arial"/>
          <w:szCs w:val="24"/>
        </w:rPr>
      </w:pPr>
    </w:p>
    <w:p w14:paraId="7D6E26E3" w14:textId="77777777" w:rsidR="00C273E2" w:rsidRPr="00C273E2" w:rsidRDefault="00C273E2" w:rsidP="00C273E2">
      <w:pPr>
        <w:pStyle w:val="NoSpacing"/>
        <w:rPr>
          <w:rFonts w:eastAsia="Times New Roman" w:cs="Arial"/>
          <w:szCs w:val="24"/>
        </w:rPr>
      </w:pPr>
    </w:p>
    <w:p w14:paraId="05D6C329" w14:textId="77777777" w:rsidR="00C273E2" w:rsidRPr="00C273E2" w:rsidRDefault="00C273E2" w:rsidP="00C273E2">
      <w:pPr>
        <w:pStyle w:val="NoSpacing"/>
        <w:rPr>
          <w:rFonts w:eastAsia="Times New Roman" w:cs="Arial"/>
          <w:szCs w:val="24"/>
        </w:rPr>
      </w:pPr>
    </w:p>
    <w:p w14:paraId="1B09B691" w14:textId="77777777" w:rsidR="00C273E2" w:rsidRPr="00C273E2" w:rsidRDefault="00C273E2" w:rsidP="00C273E2">
      <w:pPr>
        <w:pStyle w:val="NoSpacing"/>
        <w:rPr>
          <w:rFonts w:eastAsia="Times New Roman" w:cs="Arial"/>
          <w:szCs w:val="24"/>
        </w:rPr>
      </w:pPr>
    </w:p>
    <w:p w14:paraId="5EAD94C4" w14:textId="77777777" w:rsidR="00C273E2" w:rsidRPr="00C273E2" w:rsidRDefault="00C273E2" w:rsidP="00C273E2">
      <w:pPr>
        <w:pStyle w:val="NoSpacing"/>
        <w:rPr>
          <w:rFonts w:eastAsia="Times New Roman" w:cs="Arial"/>
          <w:szCs w:val="24"/>
        </w:rPr>
      </w:pPr>
    </w:p>
    <w:p w14:paraId="443116F8" w14:textId="77777777" w:rsidR="00C273E2" w:rsidRPr="00C273E2" w:rsidRDefault="00C273E2" w:rsidP="00C273E2">
      <w:pPr>
        <w:pStyle w:val="NoSpacing"/>
        <w:rPr>
          <w:rFonts w:eastAsia="Times New Roman" w:cs="Arial"/>
          <w:szCs w:val="24"/>
        </w:rPr>
      </w:pPr>
    </w:p>
    <w:p w14:paraId="2A4AF3EC" w14:textId="77777777" w:rsidR="00C273E2" w:rsidRPr="00C273E2" w:rsidRDefault="00C273E2" w:rsidP="00C273E2">
      <w:pPr>
        <w:pStyle w:val="NoSpacing"/>
        <w:rPr>
          <w:rFonts w:eastAsia="Times New Roman" w:cs="Arial"/>
          <w:szCs w:val="24"/>
        </w:rPr>
      </w:pPr>
    </w:p>
    <w:p w14:paraId="187C77AF" w14:textId="77777777" w:rsidR="00C273E2" w:rsidRPr="00C273E2" w:rsidRDefault="00C273E2" w:rsidP="00C273E2">
      <w:pPr>
        <w:pStyle w:val="NoSpacing"/>
        <w:rPr>
          <w:rFonts w:eastAsia="Times New Roman" w:cs="Arial"/>
          <w:szCs w:val="24"/>
        </w:rPr>
      </w:pPr>
    </w:p>
    <w:p w14:paraId="7A082AF8" w14:textId="77777777" w:rsidR="00C273E2" w:rsidRPr="00C273E2" w:rsidRDefault="00C273E2" w:rsidP="00C273E2">
      <w:pPr>
        <w:pStyle w:val="NoSpacing"/>
        <w:rPr>
          <w:rFonts w:eastAsia="Times New Roman" w:cs="Arial"/>
          <w:szCs w:val="24"/>
        </w:rPr>
      </w:pPr>
    </w:p>
    <w:p w14:paraId="2665675A" w14:textId="77777777" w:rsidR="00C273E2" w:rsidRPr="00C273E2" w:rsidRDefault="00C273E2" w:rsidP="00C273E2">
      <w:pPr>
        <w:pStyle w:val="NoSpacing"/>
        <w:rPr>
          <w:rFonts w:eastAsia="Times New Roman" w:cs="Arial"/>
          <w:szCs w:val="24"/>
        </w:rPr>
      </w:pPr>
    </w:p>
    <w:p w14:paraId="1B3AB9E5" w14:textId="77777777" w:rsidR="00C273E2" w:rsidRPr="00C273E2" w:rsidRDefault="00C273E2" w:rsidP="00C273E2">
      <w:pPr>
        <w:pStyle w:val="NoSpacing"/>
        <w:rPr>
          <w:rFonts w:eastAsia="Times New Roman" w:cs="Arial"/>
          <w:szCs w:val="24"/>
        </w:rPr>
      </w:pPr>
    </w:p>
    <w:p w14:paraId="36FA43A2" w14:textId="77777777" w:rsidR="00C273E2" w:rsidRPr="00C273E2" w:rsidRDefault="00C273E2" w:rsidP="00C273E2">
      <w:pPr>
        <w:pStyle w:val="NoSpacing"/>
        <w:rPr>
          <w:rFonts w:eastAsia="Times New Roman" w:cs="Arial"/>
          <w:szCs w:val="24"/>
        </w:rPr>
      </w:pPr>
    </w:p>
    <w:p w14:paraId="3A017598" w14:textId="77777777" w:rsidR="00C273E2" w:rsidRPr="00C273E2" w:rsidRDefault="00C273E2" w:rsidP="00C273E2">
      <w:pPr>
        <w:pStyle w:val="NoSpacing"/>
        <w:rPr>
          <w:rFonts w:eastAsia="Times New Roman" w:cs="Arial"/>
          <w:szCs w:val="24"/>
        </w:rPr>
      </w:pPr>
    </w:p>
    <w:p w14:paraId="65091698" w14:textId="77777777" w:rsidR="00C273E2" w:rsidRPr="00C273E2" w:rsidRDefault="00C273E2" w:rsidP="00C273E2">
      <w:pPr>
        <w:pStyle w:val="NoSpacing"/>
        <w:rPr>
          <w:rFonts w:eastAsia="Times New Roman" w:cs="Arial"/>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6DC552CA"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3B3769">
      <w:rPr>
        <w:rFonts w:ascii="Arial" w:hAnsi="Arial" w:cs="Arial"/>
        <w:noProof/>
        <w:color w:val="808080" w:themeColor="background1" w:themeShade="80"/>
        <w:sz w:val="16"/>
        <w:szCs w:val="16"/>
        <w:shd w:val="clear" w:color="auto" w:fill="FFFFFF"/>
      </w:rPr>
      <w:t>5</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338D2"/>
    <w:multiLevelType w:val="hybridMultilevel"/>
    <w:tmpl w:val="9B00E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5127C71"/>
    <w:multiLevelType w:val="hybridMultilevel"/>
    <w:tmpl w:val="4F560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182A19"/>
    <w:rsid w:val="00243C82"/>
    <w:rsid w:val="003300B2"/>
    <w:rsid w:val="00390118"/>
    <w:rsid w:val="003B3769"/>
    <w:rsid w:val="003D2ED1"/>
    <w:rsid w:val="003E0277"/>
    <w:rsid w:val="00433DED"/>
    <w:rsid w:val="00460B69"/>
    <w:rsid w:val="004A6211"/>
    <w:rsid w:val="005370E5"/>
    <w:rsid w:val="00577DFC"/>
    <w:rsid w:val="005C0BE7"/>
    <w:rsid w:val="005C5D39"/>
    <w:rsid w:val="006B3BBF"/>
    <w:rsid w:val="006C0696"/>
    <w:rsid w:val="006C5FF5"/>
    <w:rsid w:val="006D5747"/>
    <w:rsid w:val="007033F9"/>
    <w:rsid w:val="00717C6B"/>
    <w:rsid w:val="007A6D8C"/>
    <w:rsid w:val="007E462C"/>
    <w:rsid w:val="007E5D12"/>
    <w:rsid w:val="007E60D7"/>
    <w:rsid w:val="0084240C"/>
    <w:rsid w:val="00956120"/>
    <w:rsid w:val="009C069D"/>
    <w:rsid w:val="009D6CDD"/>
    <w:rsid w:val="00A12538"/>
    <w:rsid w:val="00A73560"/>
    <w:rsid w:val="00AB2A83"/>
    <w:rsid w:val="00AF7491"/>
    <w:rsid w:val="00B17A95"/>
    <w:rsid w:val="00B21DD8"/>
    <w:rsid w:val="00B62601"/>
    <w:rsid w:val="00B678B4"/>
    <w:rsid w:val="00BB3A04"/>
    <w:rsid w:val="00C025E7"/>
    <w:rsid w:val="00C273E2"/>
    <w:rsid w:val="00C3309E"/>
    <w:rsid w:val="00C645FC"/>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5633B-9437-4C00-B3D5-05F5971AFF8A}">
  <ds:schemaRefs>
    <ds:schemaRef ds:uri="http://purl.org/dc/dcmitype/"/>
    <ds:schemaRef ds:uri="ebebbe82-c2a2-4530-a37e-828a2b0516ff"/>
    <ds:schemaRef ds:uri="http://www.w3.org/XML/1998/namespace"/>
    <ds:schemaRef ds:uri="http://schemas.microsoft.com/office/2006/documentManagement/types"/>
    <ds:schemaRef ds:uri="e168b4e3-737f-4bcd-ab94-c7ad1aee72f1"/>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5</cp:revision>
  <cp:lastPrinted>2020-09-17T13:59:00Z</cp:lastPrinted>
  <dcterms:created xsi:type="dcterms:W3CDTF">2021-04-28T12:54:00Z</dcterms:created>
  <dcterms:modified xsi:type="dcterms:W3CDTF">2021-04-28T14:10:00Z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