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CD63" w14:textId="4E279DDB" w:rsidR="00E94CC8" w:rsidRDefault="00895AA5" w:rsidP="004935DF">
      <w:pPr>
        <w:pStyle w:val="NoSpacing"/>
        <w:jc w:val="center"/>
        <w:rPr>
          <w:b/>
          <w:bCs/>
          <w:sz w:val="24"/>
          <w:szCs w:val="24"/>
        </w:rPr>
      </w:pPr>
      <w:r w:rsidRPr="00895AA5">
        <w:rPr>
          <w:b/>
          <w:bCs/>
          <w:sz w:val="24"/>
          <w:szCs w:val="24"/>
        </w:rPr>
        <w:t xml:space="preserve">Director of Finance  </w:t>
      </w:r>
    </w:p>
    <w:p w14:paraId="003568F3" w14:textId="77777777" w:rsidR="00895AA5" w:rsidRPr="00F66EA5" w:rsidRDefault="00895AA5" w:rsidP="004935DF">
      <w:pPr>
        <w:pStyle w:val="NoSpacing"/>
        <w:jc w:val="center"/>
        <w:rPr>
          <w:b/>
          <w:bCs/>
        </w:rPr>
      </w:pPr>
    </w:p>
    <w:p w14:paraId="55A0C662" w14:textId="75C33A51" w:rsidR="006141BA" w:rsidRPr="00F66EA5" w:rsidRDefault="006141BA" w:rsidP="00FF1289">
      <w:pPr>
        <w:pStyle w:val="NoSpacing"/>
        <w:rPr>
          <w:b/>
          <w:bCs/>
        </w:rPr>
      </w:pPr>
      <w:r w:rsidRPr="00F66EA5">
        <w:rPr>
          <w:b/>
          <w:bCs/>
        </w:rPr>
        <w:t xml:space="preserve">Salary: </w:t>
      </w:r>
      <w:r w:rsidRPr="00F66EA5">
        <w:rPr>
          <w:b/>
          <w:bCs/>
        </w:rPr>
        <w:tab/>
      </w:r>
      <w:r w:rsidRPr="00F66EA5">
        <w:rPr>
          <w:b/>
          <w:bCs/>
        </w:rPr>
        <w:tab/>
      </w:r>
      <w:r w:rsidRPr="00F66EA5">
        <w:rPr>
          <w:b/>
          <w:bCs/>
        </w:rPr>
        <w:tab/>
      </w:r>
      <w:r w:rsidR="00FF1289">
        <w:rPr>
          <w:b/>
          <w:bCs/>
        </w:rPr>
        <w:t>G</w:t>
      </w:r>
      <w:r w:rsidR="00596BB4">
        <w:rPr>
          <w:b/>
          <w:bCs/>
        </w:rPr>
        <w:t xml:space="preserve">rade </w:t>
      </w:r>
      <w:r w:rsidR="00FF1289" w:rsidRPr="00FF1289">
        <w:rPr>
          <w:b/>
          <w:bCs/>
        </w:rPr>
        <w:t>1</w:t>
      </w:r>
      <w:r w:rsidR="00E94CC8">
        <w:rPr>
          <w:b/>
          <w:bCs/>
        </w:rPr>
        <w:t xml:space="preserve">4, </w:t>
      </w:r>
      <w:r w:rsidR="005D214F">
        <w:rPr>
          <w:b/>
          <w:bCs/>
        </w:rPr>
        <w:t xml:space="preserve">SCP </w:t>
      </w:r>
      <w:r w:rsidR="00216746">
        <w:rPr>
          <w:b/>
          <w:bCs/>
        </w:rPr>
        <w:t>63-65 £</w:t>
      </w:r>
      <w:r w:rsidR="00C330ED" w:rsidRPr="00C330ED">
        <w:rPr>
          <w:b/>
          <w:bCs/>
        </w:rPr>
        <w:t>67,881</w:t>
      </w:r>
      <w:r w:rsidR="00C330ED">
        <w:rPr>
          <w:b/>
          <w:bCs/>
        </w:rPr>
        <w:t xml:space="preserve"> - £71,173</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6829706D"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9F3287">
        <w:rPr>
          <w:b/>
          <w:bCs/>
        </w:rPr>
        <w:t>ASAP</w:t>
      </w:r>
    </w:p>
    <w:p w14:paraId="64E704E1" w14:textId="1391D507" w:rsidR="006141BA" w:rsidRDefault="00FC14FD" w:rsidP="00565809">
      <w:pPr>
        <w:pStyle w:val="NoSpacing"/>
        <w:ind w:left="2160" w:hanging="2160"/>
        <w:rPr>
          <w:b/>
          <w:bCs/>
        </w:rPr>
      </w:pPr>
      <w:r>
        <w:rPr>
          <w:b/>
          <w:bCs/>
        </w:rPr>
        <w:t>Location:</w:t>
      </w:r>
      <w:r>
        <w:rPr>
          <w:b/>
          <w:bCs/>
        </w:rPr>
        <w:tab/>
      </w:r>
      <w:r w:rsidR="009F3287" w:rsidRPr="009F3287">
        <w:rPr>
          <w:b/>
          <w:bCs/>
        </w:rPr>
        <w:t>SET Head or Regional Office with travel to Academies within the Region where necessary</w:t>
      </w:r>
    </w:p>
    <w:p w14:paraId="5A3FE5DC" w14:textId="77777777" w:rsidR="00565809" w:rsidRDefault="00565809" w:rsidP="00565809">
      <w:pPr>
        <w:pStyle w:val="NoSpacing"/>
        <w:ind w:left="2160" w:hanging="2160"/>
      </w:pPr>
    </w:p>
    <w:p w14:paraId="27435F19" w14:textId="77777777" w:rsidR="00706C04" w:rsidRDefault="00706C04" w:rsidP="00706C04">
      <w:pPr>
        <w:pStyle w:val="NoSpacing"/>
      </w:pPr>
      <w:r>
        <w:t>As part of our strategic growth, we are seeking an accomplished and forward-thinking Director of Finance to lead the financial strategy of our Multi-Academy Trust. This pivotal role will shape the Trust’s financial direction, enhance operational efficiency, and support the delivery of world-class education.</w:t>
      </w:r>
    </w:p>
    <w:p w14:paraId="5EA41540" w14:textId="77777777" w:rsidR="00706C04" w:rsidRDefault="00706C04" w:rsidP="00706C04">
      <w:pPr>
        <w:pStyle w:val="NoSpacing"/>
      </w:pPr>
    </w:p>
    <w:p w14:paraId="57D029EA" w14:textId="77777777" w:rsidR="00706C04" w:rsidRDefault="00706C04" w:rsidP="00706C04">
      <w:pPr>
        <w:pStyle w:val="NoSpacing"/>
      </w:pPr>
      <w:r>
        <w:t>As a key member of the senior leadership team, you will oversee all aspects of financial management, including budgeting, forecasting, reporting, risk management, and regulatory compliance. You will provide strategic financial planning and ensure robust financial governance across all academies within the Trust.</w:t>
      </w:r>
    </w:p>
    <w:p w14:paraId="67E4E4E6" w14:textId="77777777" w:rsidR="00706C04" w:rsidRDefault="00706C04" w:rsidP="00706C04">
      <w:pPr>
        <w:pStyle w:val="NoSpacing"/>
      </w:pPr>
    </w:p>
    <w:p w14:paraId="532E452A" w14:textId="77777777" w:rsidR="00706C04" w:rsidRDefault="00706C04" w:rsidP="00706C04">
      <w:pPr>
        <w:pStyle w:val="NoSpacing"/>
      </w:pPr>
      <w:r>
        <w:t>This role requires a strategic leader with exceptional financial expertise, strong communication skills, and the ability to collaborate effectively with internal and external stakeholders. You will also ensure adherence to Trust policies, including the Finance Handbook, Audit reports, and the Scheme of Delegation. Providing clear guidance to Regional Academy Directors (RADs), Academy Principals, and Finance teams, you will support and challenge academies to drive financial excellence.</w:t>
      </w:r>
    </w:p>
    <w:p w14:paraId="31202E88" w14:textId="77777777" w:rsidR="00706C04" w:rsidRDefault="00706C04" w:rsidP="00706C04">
      <w:pPr>
        <w:pStyle w:val="NoSpacing"/>
      </w:pPr>
    </w:p>
    <w:p w14:paraId="6B912D9B" w14:textId="1FBD3192" w:rsidR="00706C04" w:rsidRPr="00706C04" w:rsidRDefault="00706C04" w:rsidP="00706C04">
      <w:pPr>
        <w:pStyle w:val="NoSpacing"/>
      </w:pPr>
      <w:r w:rsidRPr="00706C04">
        <w:t xml:space="preserve">The ideal applicant will be </w:t>
      </w:r>
      <w:r w:rsidRPr="00706C04">
        <w:t>ACA, ACCA, CIMA, or equivalent qualified accountant</w:t>
      </w:r>
      <w:r w:rsidRPr="00706C04">
        <w:t xml:space="preserve"> and have a m</w:t>
      </w:r>
      <w:r w:rsidRPr="00706C04">
        <w:t>inimum of 5 years in a senior leadership role</w:t>
      </w:r>
    </w:p>
    <w:p w14:paraId="3B8F8FD7" w14:textId="77777777" w:rsidR="00706C04" w:rsidRDefault="00706C04" w:rsidP="00706C04">
      <w:pPr>
        <w:pStyle w:val="NoSpacing"/>
      </w:pPr>
    </w:p>
    <w:p w14:paraId="7CD10BD2" w14:textId="0D8E00C0" w:rsidR="00233EB5" w:rsidRDefault="00706C04" w:rsidP="00706C04">
      <w:pPr>
        <w:pStyle w:val="NoSpacing"/>
      </w:pPr>
      <w:r>
        <w:t>If you are a strategic thinker with a passion for financial leadership in education, we would love to hear from you.</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lastRenderedPageBreak/>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E060ADA" w14:textId="77777777"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66935D13" w14:textId="77777777" w:rsidR="004B32F6" w:rsidRDefault="004B32F6" w:rsidP="00FC22C6">
      <w:pPr>
        <w:pStyle w:val="xmsonormal"/>
      </w:pPr>
    </w:p>
    <w:p w14:paraId="011B265B" w14:textId="77777777" w:rsidR="004B32F6" w:rsidRDefault="004B32F6" w:rsidP="00FC22C6">
      <w:pPr>
        <w:pStyle w:val="xmsonormal"/>
      </w:pPr>
    </w:p>
    <w:p w14:paraId="21CC76D0" w14:textId="77777777" w:rsidR="004B32F6" w:rsidRDefault="004B32F6" w:rsidP="00FC22C6">
      <w:pPr>
        <w:pStyle w:val="xmsonormal"/>
      </w:pPr>
    </w:p>
    <w:p w14:paraId="068F09EA" w14:textId="77777777" w:rsidR="004B32F6" w:rsidRDefault="004B32F6" w:rsidP="00FC22C6">
      <w:pPr>
        <w:pStyle w:val="xmsonormal"/>
      </w:pPr>
    </w:p>
    <w:p w14:paraId="4E3F8B3C" w14:textId="77777777" w:rsidR="00FC22C6" w:rsidRDefault="00FC22C6" w:rsidP="00FC22C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051736DB" w:rsidR="00FC22C6" w:rsidRPr="008B2FB5" w:rsidRDefault="00FC22C6" w:rsidP="00FC22C6">
      <w:pPr>
        <w:pStyle w:val="xmsonormal"/>
      </w:pPr>
      <w:r w:rsidRPr="008B2FB5">
        <w:rPr>
          <w:b/>
          <w:bCs/>
        </w:rPr>
        <w:t>Application deadline:</w:t>
      </w:r>
      <w:r>
        <w:rPr>
          <w:b/>
          <w:bCs/>
        </w:rPr>
        <w:tab/>
      </w:r>
      <w:r w:rsidR="00B90A72">
        <w:rPr>
          <w:b/>
          <w:bCs/>
        </w:rPr>
        <w:t xml:space="preserve">9.00am </w:t>
      </w:r>
      <w:r w:rsidR="00EF16E5">
        <w:rPr>
          <w:b/>
          <w:bCs/>
        </w:rPr>
        <w:t>Friday 7</w:t>
      </w:r>
      <w:r w:rsidR="00EF16E5" w:rsidRPr="00EF16E5">
        <w:rPr>
          <w:b/>
          <w:bCs/>
          <w:vertAlign w:val="superscript"/>
        </w:rPr>
        <w:t>th</w:t>
      </w:r>
      <w:r w:rsidR="00EF16E5">
        <w:rPr>
          <w:b/>
          <w:bCs/>
        </w:rPr>
        <w:t xml:space="preserve"> March 2025</w:t>
      </w:r>
    </w:p>
    <w:p w14:paraId="381FA684" w14:textId="12509DC2" w:rsidR="00FC22C6" w:rsidRPr="000754E7" w:rsidRDefault="00FC22C6" w:rsidP="00FC22C6">
      <w:pPr>
        <w:pStyle w:val="xmsonormal"/>
      </w:pPr>
      <w:r w:rsidRPr="008B2FB5">
        <w:rPr>
          <w:b/>
          <w:bCs/>
        </w:rPr>
        <w:t>Interview date:</w:t>
      </w:r>
      <w:r>
        <w:rPr>
          <w:b/>
          <w:bCs/>
        </w:rPr>
        <w:tab/>
      </w:r>
      <w:r>
        <w:rPr>
          <w:b/>
          <w:bCs/>
        </w:rPr>
        <w:tab/>
      </w:r>
      <w:r w:rsidR="00D874B7">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DD7E" w14:textId="77777777" w:rsidR="000D456A" w:rsidRDefault="000D456A" w:rsidP="006141BA">
      <w:pPr>
        <w:spacing w:after="0" w:line="240" w:lineRule="auto"/>
      </w:pPr>
      <w:r>
        <w:separator/>
      </w:r>
    </w:p>
  </w:endnote>
  <w:endnote w:type="continuationSeparator" w:id="0">
    <w:p w14:paraId="0F22661D" w14:textId="77777777" w:rsidR="000D456A" w:rsidRDefault="000D456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BF665" w14:textId="77777777" w:rsidR="000D456A" w:rsidRDefault="000D456A" w:rsidP="006141BA">
      <w:pPr>
        <w:spacing w:after="0" w:line="240" w:lineRule="auto"/>
      </w:pPr>
      <w:r>
        <w:separator/>
      </w:r>
    </w:p>
  </w:footnote>
  <w:footnote w:type="continuationSeparator" w:id="0">
    <w:p w14:paraId="7ECDA6E3" w14:textId="77777777" w:rsidR="000D456A" w:rsidRDefault="000D456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F5FAA"/>
    <w:multiLevelType w:val="hybridMultilevel"/>
    <w:tmpl w:val="981C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1"/>
  </w:num>
  <w:num w:numId="5" w16cid:durableId="1410927975">
    <w:abstractNumId w:val="4"/>
  </w:num>
  <w:num w:numId="6" w16cid:durableId="2057045562">
    <w:abstractNumId w:val="2"/>
  </w:num>
  <w:num w:numId="7" w16cid:durableId="1670328596">
    <w:abstractNumId w:val="12"/>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3"/>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4"/>
  </w:num>
  <w:num w:numId="16" w16cid:durableId="1013917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1300"/>
    <w:rsid w:val="00032A94"/>
    <w:rsid w:val="00050577"/>
    <w:rsid w:val="0007426D"/>
    <w:rsid w:val="000754E7"/>
    <w:rsid w:val="0007615C"/>
    <w:rsid w:val="00094BB1"/>
    <w:rsid w:val="00094E15"/>
    <w:rsid w:val="000B38EC"/>
    <w:rsid w:val="000C7D22"/>
    <w:rsid w:val="000D456A"/>
    <w:rsid w:val="00103C0A"/>
    <w:rsid w:val="001126BB"/>
    <w:rsid w:val="00126A87"/>
    <w:rsid w:val="00127F30"/>
    <w:rsid w:val="00137809"/>
    <w:rsid w:val="00155264"/>
    <w:rsid w:val="00174F67"/>
    <w:rsid w:val="001854C6"/>
    <w:rsid w:val="0019143C"/>
    <w:rsid w:val="001A3CCA"/>
    <w:rsid w:val="001A3EF3"/>
    <w:rsid w:val="001B64D5"/>
    <w:rsid w:val="001C665F"/>
    <w:rsid w:val="00202257"/>
    <w:rsid w:val="00203922"/>
    <w:rsid w:val="002104F2"/>
    <w:rsid w:val="00216746"/>
    <w:rsid w:val="00233EB5"/>
    <w:rsid w:val="00272AE2"/>
    <w:rsid w:val="00292BBA"/>
    <w:rsid w:val="002C2595"/>
    <w:rsid w:val="002C2959"/>
    <w:rsid w:val="002E372F"/>
    <w:rsid w:val="002E4EDE"/>
    <w:rsid w:val="002F4606"/>
    <w:rsid w:val="00301FEB"/>
    <w:rsid w:val="00320DAD"/>
    <w:rsid w:val="003269C8"/>
    <w:rsid w:val="00337E2D"/>
    <w:rsid w:val="00345D1C"/>
    <w:rsid w:val="00354290"/>
    <w:rsid w:val="003726AC"/>
    <w:rsid w:val="00381AE4"/>
    <w:rsid w:val="00396B0E"/>
    <w:rsid w:val="003A3631"/>
    <w:rsid w:val="003D77FD"/>
    <w:rsid w:val="003E6B1C"/>
    <w:rsid w:val="003F47F9"/>
    <w:rsid w:val="0040002B"/>
    <w:rsid w:val="00407B63"/>
    <w:rsid w:val="00410918"/>
    <w:rsid w:val="004109B7"/>
    <w:rsid w:val="00411743"/>
    <w:rsid w:val="00436FF5"/>
    <w:rsid w:val="00445C96"/>
    <w:rsid w:val="0045534F"/>
    <w:rsid w:val="00472B44"/>
    <w:rsid w:val="004809AD"/>
    <w:rsid w:val="004935DF"/>
    <w:rsid w:val="004A62CF"/>
    <w:rsid w:val="004B130D"/>
    <w:rsid w:val="004B32F6"/>
    <w:rsid w:val="004C1169"/>
    <w:rsid w:val="004C241A"/>
    <w:rsid w:val="004D673F"/>
    <w:rsid w:val="004F67E4"/>
    <w:rsid w:val="004F6F3C"/>
    <w:rsid w:val="00501AEB"/>
    <w:rsid w:val="0050383C"/>
    <w:rsid w:val="00525D61"/>
    <w:rsid w:val="005360AE"/>
    <w:rsid w:val="00565809"/>
    <w:rsid w:val="0058261A"/>
    <w:rsid w:val="00596BB4"/>
    <w:rsid w:val="005D214F"/>
    <w:rsid w:val="005D741C"/>
    <w:rsid w:val="005F51E7"/>
    <w:rsid w:val="00600843"/>
    <w:rsid w:val="006141BA"/>
    <w:rsid w:val="00614BAD"/>
    <w:rsid w:val="0061506D"/>
    <w:rsid w:val="0063071C"/>
    <w:rsid w:val="00630C44"/>
    <w:rsid w:val="00630F28"/>
    <w:rsid w:val="00654D9D"/>
    <w:rsid w:val="0068060B"/>
    <w:rsid w:val="006942A4"/>
    <w:rsid w:val="006D412E"/>
    <w:rsid w:val="00706C04"/>
    <w:rsid w:val="007328A2"/>
    <w:rsid w:val="00747D06"/>
    <w:rsid w:val="00753EFD"/>
    <w:rsid w:val="00756874"/>
    <w:rsid w:val="00774E98"/>
    <w:rsid w:val="007762C6"/>
    <w:rsid w:val="00795CD5"/>
    <w:rsid w:val="007B5C09"/>
    <w:rsid w:val="007E30B0"/>
    <w:rsid w:val="007E3A1C"/>
    <w:rsid w:val="007E3D4D"/>
    <w:rsid w:val="00820CFA"/>
    <w:rsid w:val="00824CD9"/>
    <w:rsid w:val="0083506B"/>
    <w:rsid w:val="00857FA0"/>
    <w:rsid w:val="0089351F"/>
    <w:rsid w:val="00893B49"/>
    <w:rsid w:val="00895AA5"/>
    <w:rsid w:val="008B2FB5"/>
    <w:rsid w:val="008C0441"/>
    <w:rsid w:val="008C5DD1"/>
    <w:rsid w:val="008D50A1"/>
    <w:rsid w:val="008E4C35"/>
    <w:rsid w:val="008F46CD"/>
    <w:rsid w:val="008F4D9E"/>
    <w:rsid w:val="00907557"/>
    <w:rsid w:val="009208E5"/>
    <w:rsid w:val="00921348"/>
    <w:rsid w:val="00941AF1"/>
    <w:rsid w:val="00944ECD"/>
    <w:rsid w:val="009A7B27"/>
    <w:rsid w:val="009C4117"/>
    <w:rsid w:val="009D2821"/>
    <w:rsid w:val="009D5634"/>
    <w:rsid w:val="009F3287"/>
    <w:rsid w:val="009F472C"/>
    <w:rsid w:val="00A02295"/>
    <w:rsid w:val="00A208E4"/>
    <w:rsid w:val="00A25328"/>
    <w:rsid w:val="00A44311"/>
    <w:rsid w:val="00A50FFD"/>
    <w:rsid w:val="00A62E6B"/>
    <w:rsid w:val="00AA2D2D"/>
    <w:rsid w:val="00AD08C1"/>
    <w:rsid w:val="00AE10A7"/>
    <w:rsid w:val="00AF0B8D"/>
    <w:rsid w:val="00B0703C"/>
    <w:rsid w:val="00B259C1"/>
    <w:rsid w:val="00B26DB6"/>
    <w:rsid w:val="00B54BCE"/>
    <w:rsid w:val="00B704DE"/>
    <w:rsid w:val="00B76816"/>
    <w:rsid w:val="00B801F5"/>
    <w:rsid w:val="00B86804"/>
    <w:rsid w:val="00B90A72"/>
    <w:rsid w:val="00B94A86"/>
    <w:rsid w:val="00BB0A83"/>
    <w:rsid w:val="00BC1B9C"/>
    <w:rsid w:val="00BE146E"/>
    <w:rsid w:val="00BF16BB"/>
    <w:rsid w:val="00BF296C"/>
    <w:rsid w:val="00BF5E97"/>
    <w:rsid w:val="00C16151"/>
    <w:rsid w:val="00C1624D"/>
    <w:rsid w:val="00C171D0"/>
    <w:rsid w:val="00C208E7"/>
    <w:rsid w:val="00C20FC9"/>
    <w:rsid w:val="00C2540E"/>
    <w:rsid w:val="00C32C82"/>
    <w:rsid w:val="00C330ED"/>
    <w:rsid w:val="00C35615"/>
    <w:rsid w:val="00C80343"/>
    <w:rsid w:val="00C92C88"/>
    <w:rsid w:val="00C94603"/>
    <w:rsid w:val="00CA72E4"/>
    <w:rsid w:val="00CC5D1C"/>
    <w:rsid w:val="00CD01C3"/>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3F9D"/>
    <w:rsid w:val="00DD48F6"/>
    <w:rsid w:val="00DD76DF"/>
    <w:rsid w:val="00DE4258"/>
    <w:rsid w:val="00DE4492"/>
    <w:rsid w:val="00DE5C34"/>
    <w:rsid w:val="00DE66C7"/>
    <w:rsid w:val="00E01EB7"/>
    <w:rsid w:val="00E05021"/>
    <w:rsid w:val="00E144C4"/>
    <w:rsid w:val="00E1761C"/>
    <w:rsid w:val="00E46440"/>
    <w:rsid w:val="00E65DD5"/>
    <w:rsid w:val="00E70C11"/>
    <w:rsid w:val="00E80057"/>
    <w:rsid w:val="00E90F69"/>
    <w:rsid w:val="00E94CC8"/>
    <w:rsid w:val="00EA4CDC"/>
    <w:rsid w:val="00ED0BF9"/>
    <w:rsid w:val="00ED476C"/>
    <w:rsid w:val="00EE4463"/>
    <w:rsid w:val="00EE6F52"/>
    <w:rsid w:val="00EF16E5"/>
    <w:rsid w:val="00EF3859"/>
    <w:rsid w:val="00EF62D4"/>
    <w:rsid w:val="00F01E0E"/>
    <w:rsid w:val="00F11F94"/>
    <w:rsid w:val="00F3242F"/>
    <w:rsid w:val="00F571FC"/>
    <w:rsid w:val="00F66EA5"/>
    <w:rsid w:val="00F67223"/>
    <w:rsid w:val="00F86CB8"/>
    <w:rsid w:val="00F97264"/>
    <w:rsid w:val="00FA0BC6"/>
    <w:rsid w:val="00FA5A61"/>
    <w:rsid w:val="00FC14FD"/>
    <w:rsid w:val="00FC22C6"/>
    <w:rsid w:val="00FD3F37"/>
    <w:rsid w:val="00FD5338"/>
    <w:rsid w:val="00FF1289"/>
    <w:rsid w:val="00FF2621"/>
    <w:rsid w:val="00FF3482"/>
    <w:rsid w:val="00FF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2025-02-14T09:27:00Z</dcterms:created>
  <dcterms:modified xsi:type="dcterms:W3CDTF">2025-02-14T10:58:00Z</dcterms:modified>
</cp:coreProperties>
</file>