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29E7" w14:textId="10F3EEEA" w:rsidR="0079571F" w:rsidRPr="00646960" w:rsidRDefault="0079571F" w:rsidP="00E2731D">
      <w:pPr>
        <w:jc w:val="center"/>
        <w:rPr>
          <w:rFonts w:ascii="Arial" w:eastAsia="Arial" w:hAnsi="Arial" w:cs="Arial"/>
          <w:b/>
          <w:bCs/>
        </w:rPr>
      </w:pPr>
      <w:r w:rsidRPr="649D732C">
        <w:rPr>
          <w:rFonts w:ascii="Arial" w:eastAsia="Arial" w:hAnsi="Arial" w:cs="Arial"/>
          <w:b/>
          <w:bCs/>
        </w:rPr>
        <w:t>Person Specificatio</w:t>
      </w:r>
      <w:r w:rsidR="3B85BCA6" w:rsidRPr="649D732C">
        <w:rPr>
          <w:rFonts w:ascii="Arial" w:eastAsia="Arial" w:hAnsi="Arial" w:cs="Arial"/>
          <w:b/>
          <w:bCs/>
        </w:rPr>
        <w:t>n</w:t>
      </w:r>
    </w:p>
    <w:p w14:paraId="74883544" w14:textId="77777777" w:rsidR="0079571F" w:rsidRPr="00646960" w:rsidRDefault="0079571F" w:rsidP="0079571F">
      <w:pPr>
        <w:jc w:val="both"/>
        <w:rPr>
          <w:rFonts w:ascii="Arial" w:eastAsia="Arial" w:hAnsi="Arial" w:cs="Arial"/>
          <w:b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79571F" w:rsidRPr="00646960" w14:paraId="671E6066" w14:textId="77777777" w:rsidTr="255EA5D9">
        <w:tc>
          <w:tcPr>
            <w:tcW w:w="2694" w:type="dxa"/>
          </w:tcPr>
          <w:p w14:paraId="2870744E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>Post Title:</w:t>
            </w:r>
          </w:p>
        </w:tc>
        <w:tc>
          <w:tcPr>
            <w:tcW w:w="7371" w:type="dxa"/>
          </w:tcPr>
          <w:p w14:paraId="7D2A9EE3" w14:textId="5E684956" w:rsidR="0079571F" w:rsidRPr="00646960" w:rsidRDefault="0079571F" w:rsidP="00EB044F">
            <w:pPr>
              <w:rPr>
                <w:rFonts w:ascii="Arial" w:hAnsi="Arial" w:cs="Arial"/>
                <w:b/>
                <w:bCs/>
              </w:rPr>
            </w:pPr>
            <w:r w:rsidRPr="0064696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DIRECTOR OF </w:t>
            </w:r>
            <w:r w:rsidR="00EB044F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SEND</w:t>
            </w:r>
            <w:r w:rsidR="00C63A5E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79571F" w:rsidRPr="00646960" w14:paraId="24C1D0F2" w14:textId="77777777" w:rsidTr="255EA5D9">
        <w:tc>
          <w:tcPr>
            <w:tcW w:w="2694" w:type="dxa"/>
          </w:tcPr>
          <w:p w14:paraId="136525AA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>Accountable To:</w:t>
            </w:r>
          </w:p>
        </w:tc>
        <w:tc>
          <w:tcPr>
            <w:tcW w:w="7371" w:type="dxa"/>
          </w:tcPr>
          <w:p w14:paraId="2A62A0DC" w14:textId="144D334E" w:rsidR="0079571F" w:rsidRPr="00646960" w:rsidRDefault="00CC7853" w:rsidP="00D37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</w:t>
            </w:r>
            <w:r w:rsidR="0079571F" w:rsidRPr="00646960">
              <w:rPr>
                <w:rFonts w:ascii="Arial" w:hAnsi="Arial" w:cs="Arial"/>
              </w:rPr>
              <w:t xml:space="preserve"> Principal </w:t>
            </w:r>
          </w:p>
        </w:tc>
      </w:tr>
      <w:tr w:rsidR="0079571F" w:rsidRPr="00646960" w14:paraId="55FF1399" w14:textId="77777777" w:rsidTr="255EA5D9">
        <w:tc>
          <w:tcPr>
            <w:tcW w:w="2694" w:type="dxa"/>
          </w:tcPr>
          <w:p w14:paraId="3A799028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>Location:</w:t>
            </w:r>
          </w:p>
        </w:tc>
        <w:tc>
          <w:tcPr>
            <w:tcW w:w="7371" w:type="dxa"/>
          </w:tcPr>
          <w:p w14:paraId="649C29DE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>The Ruth Gorse Academy</w:t>
            </w:r>
          </w:p>
        </w:tc>
      </w:tr>
      <w:tr w:rsidR="0079571F" w:rsidRPr="00646960" w14:paraId="400050A3" w14:textId="77777777" w:rsidTr="255EA5D9">
        <w:tc>
          <w:tcPr>
            <w:tcW w:w="2694" w:type="dxa"/>
          </w:tcPr>
          <w:p w14:paraId="359FA847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>Scale</w:t>
            </w:r>
          </w:p>
        </w:tc>
        <w:tc>
          <w:tcPr>
            <w:tcW w:w="7371" w:type="dxa"/>
          </w:tcPr>
          <w:p w14:paraId="49078183" w14:textId="07F0D8E6" w:rsidR="0079571F" w:rsidRPr="00646960" w:rsidRDefault="0079571F" w:rsidP="00D37A1E">
            <w:pPr>
              <w:rPr>
                <w:rFonts w:ascii="Arial" w:hAnsi="Arial" w:cs="Arial"/>
              </w:rPr>
            </w:pPr>
            <w:r w:rsidRPr="55270FA5">
              <w:rPr>
                <w:rFonts w:ascii="Arial" w:hAnsi="Arial" w:cs="Arial"/>
              </w:rPr>
              <w:t>Leadership Point 2-</w:t>
            </w:r>
            <w:r w:rsidR="6F062F58" w:rsidRPr="55270FA5">
              <w:rPr>
                <w:rFonts w:ascii="Arial" w:hAnsi="Arial" w:cs="Arial"/>
              </w:rPr>
              <w:t>6</w:t>
            </w:r>
          </w:p>
        </w:tc>
      </w:tr>
      <w:tr w:rsidR="0079571F" w:rsidRPr="00646960" w14:paraId="0EEE50AA" w14:textId="77777777" w:rsidTr="255EA5D9">
        <w:tc>
          <w:tcPr>
            <w:tcW w:w="2694" w:type="dxa"/>
          </w:tcPr>
          <w:p w14:paraId="67225315" w14:textId="77777777" w:rsidR="0079571F" w:rsidRPr="00646960" w:rsidRDefault="0079571F" w:rsidP="00D37A1E">
            <w:pPr>
              <w:rPr>
                <w:rFonts w:ascii="Arial" w:hAnsi="Arial" w:cs="Arial"/>
              </w:rPr>
            </w:pPr>
            <w:r w:rsidRPr="00646960">
              <w:rPr>
                <w:rFonts w:ascii="Arial" w:hAnsi="Arial" w:cs="Arial"/>
              </w:rPr>
              <w:t xml:space="preserve">Start date </w:t>
            </w:r>
          </w:p>
        </w:tc>
        <w:tc>
          <w:tcPr>
            <w:tcW w:w="7371" w:type="dxa"/>
          </w:tcPr>
          <w:p w14:paraId="2ADA2C9D" w14:textId="5237AA02" w:rsidR="0079571F" w:rsidRPr="00646960" w:rsidRDefault="0026344E" w:rsidP="00D37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</w:tbl>
    <w:p w14:paraId="4C6CFAEC" w14:textId="4C41F3E2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0BE32081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  <w:r w:rsidRPr="00E2731D">
        <w:rPr>
          <w:rFonts w:ascii="Arial" w:eastAsia="Arial" w:hAnsi="Arial" w:cs="Arial"/>
          <w:b/>
          <w:sz w:val="22"/>
        </w:rPr>
        <w:t>Qualifications and Experience:</w:t>
      </w:r>
    </w:p>
    <w:p w14:paraId="2362B681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1D002AD6" w14:textId="5CB894F3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bookmarkStart w:id="0" w:name="_GoBack"/>
      <w:r w:rsidRPr="00E2731D">
        <w:rPr>
          <w:rFonts w:ascii="Arial" w:eastAsia="Arial" w:hAnsi="Arial" w:cs="Arial"/>
          <w:sz w:val="22"/>
        </w:rPr>
        <w:t>Evidence of impact wo</w:t>
      </w:r>
      <w:r w:rsidRPr="00DD464B">
        <w:rPr>
          <w:rFonts w:ascii="Arial" w:eastAsia="Arial" w:hAnsi="Arial" w:cs="Arial"/>
          <w:sz w:val="22"/>
          <w:szCs w:val="22"/>
        </w:rPr>
        <w:t>rking with SEND and vulnerable learners</w:t>
      </w:r>
      <w:r w:rsidR="00DD464B" w:rsidRPr="00DD464B">
        <w:rPr>
          <w:rFonts w:ascii="Arial" w:eastAsia="Arial" w:hAnsi="Arial" w:cs="Arial"/>
          <w:sz w:val="22"/>
          <w:szCs w:val="22"/>
        </w:rPr>
        <w:t xml:space="preserve"> </w:t>
      </w:r>
      <w:r w:rsidR="00DD464B" w:rsidRPr="00DD464B">
        <w:rPr>
          <w:rFonts w:ascii="Arial" w:hAnsi="Arial" w:cs="Arial"/>
          <w:color w:val="000000"/>
          <w:sz w:val="22"/>
          <w:szCs w:val="22"/>
          <w:shd w:val="clear" w:color="auto" w:fill="FFFFFF"/>
        </w:rPr>
        <w:t>including students living in specific circumstances</w:t>
      </w:r>
      <w:r w:rsidRPr="00DD464B">
        <w:rPr>
          <w:rFonts w:ascii="Arial" w:eastAsia="Arial" w:hAnsi="Arial" w:cs="Arial"/>
          <w:sz w:val="22"/>
          <w:szCs w:val="22"/>
        </w:rPr>
        <w:t>.</w:t>
      </w:r>
      <w:r w:rsidRPr="00DD464B">
        <w:rPr>
          <w:rFonts w:ascii="Arial" w:eastAsia="Arial" w:hAnsi="Arial" w:cs="Arial"/>
          <w:sz w:val="22"/>
        </w:rPr>
        <w:t xml:space="preserve"> </w:t>
      </w:r>
    </w:p>
    <w:p w14:paraId="2A782185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To have experience of supporting a wide range of SEND and vulnerable learners’ needs. </w:t>
      </w:r>
    </w:p>
    <w:p w14:paraId="5DAAB39F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impact in supporting children with behaviour and inclusion needs.</w:t>
      </w:r>
    </w:p>
    <w:p w14:paraId="78B9BF76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impact in improving students’ outcomes at subject, pastoral group or whole school level.</w:t>
      </w:r>
    </w:p>
    <w:p w14:paraId="08F316DE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a commitment to further professional training.</w:t>
      </w:r>
    </w:p>
    <w:p w14:paraId="70C10602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whole school impact in a secondary school.</w:t>
      </w:r>
    </w:p>
    <w:p w14:paraId="38105FE1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on-going professional development.</w:t>
      </w:r>
    </w:p>
    <w:p w14:paraId="673B1CF8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successful team leadership.</w:t>
      </w:r>
    </w:p>
    <w:p w14:paraId="61D334F4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good organisational and management competence.</w:t>
      </w:r>
    </w:p>
    <w:p w14:paraId="7EA34CD4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having led change and developed behaviour for learning through innovation.</w:t>
      </w:r>
    </w:p>
    <w:p w14:paraId="59C75933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Experience working with outside agencies and education providers for SEND and vulnerable students. </w:t>
      </w:r>
    </w:p>
    <w:p w14:paraId="4FB5E0DA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Experience of contributing to the continued professional learning of colleagues.</w:t>
      </w:r>
    </w:p>
    <w:p w14:paraId="0F7FF78B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Experience of engaging effectively with parents and carers in learning.</w:t>
      </w:r>
    </w:p>
    <w:p w14:paraId="3B485C00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significantly improving achievement levels for young people.</w:t>
      </w:r>
    </w:p>
    <w:p w14:paraId="61FE30EF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having implemented and led whole school strategies.</w:t>
      </w:r>
    </w:p>
    <w:p w14:paraId="6FA81EDB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Experience of working with the wider learning community.</w:t>
      </w:r>
    </w:p>
    <w:p w14:paraId="1FB4B631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hAnsi="Arial" w:cs="Arial"/>
          <w:sz w:val="22"/>
          <w:shd w:val="clear" w:color="auto" w:fill="FFFFFF"/>
        </w:rPr>
        <w:t xml:space="preserve">Experience of delivering CPD to improve professional practice. </w:t>
      </w:r>
    </w:p>
    <w:p w14:paraId="07A88CA9" w14:textId="0A228A05" w:rsidR="41B206AD" w:rsidRPr="00E2731D" w:rsidRDefault="41B206AD" w:rsidP="255EA5D9">
      <w:pPr>
        <w:numPr>
          <w:ilvl w:val="0"/>
          <w:numId w:val="10"/>
        </w:numPr>
        <w:jc w:val="both"/>
        <w:rPr>
          <w:sz w:val="22"/>
        </w:rPr>
      </w:pPr>
      <w:r w:rsidRPr="00E2731D">
        <w:rPr>
          <w:rFonts w:ascii="Arial" w:hAnsi="Arial" w:cs="Arial"/>
          <w:sz w:val="22"/>
        </w:rPr>
        <w:t xml:space="preserve">Experience of supporting learners who are New to English, or who have English as an Additional Language. </w:t>
      </w:r>
    </w:p>
    <w:bookmarkEnd w:id="0"/>
    <w:p w14:paraId="72BE2860" w14:textId="77777777" w:rsidR="0079571F" w:rsidRPr="00E2731D" w:rsidRDefault="0079571F" w:rsidP="0079571F">
      <w:pPr>
        <w:jc w:val="both"/>
        <w:rPr>
          <w:rFonts w:ascii="Arial" w:eastAsia="Arial" w:hAnsi="Arial" w:cs="Arial"/>
          <w:sz w:val="22"/>
        </w:rPr>
      </w:pPr>
    </w:p>
    <w:p w14:paraId="041FDC05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  <w:r w:rsidRPr="00E2731D">
        <w:rPr>
          <w:rFonts w:ascii="Arial" w:eastAsia="Arial" w:hAnsi="Arial" w:cs="Arial"/>
          <w:b/>
          <w:sz w:val="22"/>
        </w:rPr>
        <w:t>Personal Qualities</w:t>
      </w:r>
    </w:p>
    <w:p w14:paraId="55486A15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561A7F4B" w14:textId="77777777" w:rsidR="0079571F" w:rsidRPr="00E2731D" w:rsidRDefault="0079571F" w:rsidP="0079571F">
      <w:p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The successful candidate will have:</w:t>
      </w:r>
    </w:p>
    <w:p w14:paraId="51924E04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74C7CD43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A positive and optimistic approach to working with young people.</w:t>
      </w:r>
    </w:p>
    <w:p w14:paraId="301A6D11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A highly professional manner at all times </w:t>
      </w:r>
    </w:p>
    <w:p w14:paraId="00D6E40B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The ability to motivate, inspire confidence in students, consult and encourage.</w:t>
      </w:r>
    </w:p>
    <w:p w14:paraId="4EF73CAF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Excellent inter-personal and communication skills.</w:t>
      </w:r>
    </w:p>
    <w:p w14:paraId="7DDFD260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The ability to set high expectations and challenge under-achievement whilst retaining a positive and encouraging working relationship.</w:t>
      </w:r>
    </w:p>
    <w:p w14:paraId="0E969926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A good focus on standards in order to raise achievements.</w:t>
      </w:r>
    </w:p>
    <w:p w14:paraId="427E0C6A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A calm and clear approach when problem solving.</w:t>
      </w:r>
    </w:p>
    <w:p w14:paraId="78AF0E87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Ability to form and maintain appropriate relationships and personal boundaries with children in accordance with safeguarding practice.</w:t>
      </w:r>
    </w:p>
    <w:p w14:paraId="6ECD50F1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lastRenderedPageBreak/>
        <w:t>To be an effective team leader and team member, able to model positive behaviour.</w:t>
      </w:r>
    </w:p>
    <w:p w14:paraId="55A73026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Emotional intelligence.</w:t>
      </w:r>
    </w:p>
    <w:p w14:paraId="09EF12BA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Evidence of an understanding of the role of a highly effective school within its community.</w:t>
      </w:r>
    </w:p>
    <w:p w14:paraId="33AE12C8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Excellent communication skills – staff, governors, students, parents and the community.</w:t>
      </w:r>
    </w:p>
    <w:p w14:paraId="381358C0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Ability to be a good ambassador for the school in external meetings.</w:t>
      </w:r>
    </w:p>
    <w:p w14:paraId="59408C46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A good sense of humour.</w:t>
      </w:r>
    </w:p>
    <w:p w14:paraId="1C52410F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Excellent punctuality and attendance.</w:t>
      </w:r>
    </w:p>
    <w:p w14:paraId="1A9697F2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The potential for further promotion.</w:t>
      </w:r>
    </w:p>
    <w:p w14:paraId="1E4FDAEF" w14:textId="77777777" w:rsidR="0079571F" w:rsidRPr="00E2731D" w:rsidRDefault="0079571F" w:rsidP="0079571F">
      <w:pPr>
        <w:jc w:val="both"/>
        <w:rPr>
          <w:rFonts w:ascii="Arial" w:eastAsia="Arial" w:hAnsi="Arial" w:cs="Arial"/>
          <w:sz w:val="22"/>
        </w:rPr>
      </w:pPr>
    </w:p>
    <w:p w14:paraId="788EC941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  <w:r w:rsidRPr="00E2731D">
        <w:rPr>
          <w:rFonts w:ascii="Arial" w:eastAsia="Arial" w:hAnsi="Arial" w:cs="Arial"/>
          <w:b/>
          <w:sz w:val="22"/>
        </w:rPr>
        <w:t>Strategic Direction – Leadership and Management</w:t>
      </w:r>
    </w:p>
    <w:p w14:paraId="18CBB8EE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5A822EBE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have the ability to identify future problems and suggest solutions.</w:t>
      </w:r>
    </w:p>
    <w:p w14:paraId="4F481646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be able to support the Assistant Principal and other Inclusion colleagues in developing a broad range of strategies for improvement.</w:t>
      </w:r>
    </w:p>
    <w:p w14:paraId="1B8B60CF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have had experience of running a budget.</w:t>
      </w:r>
    </w:p>
    <w:p w14:paraId="4D0DB5D2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be able to prioritise, be efficient and meet deadlines.</w:t>
      </w:r>
    </w:p>
    <w:p w14:paraId="22052437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be a clear and effective line manager.</w:t>
      </w:r>
    </w:p>
    <w:p w14:paraId="1DF539A0" w14:textId="4E1B56F9" w:rsidR="0079571F" w:rsidRPr="00E2731D" w:rsidRDefault="0079571F" w:rsidP="649D732C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have an understanding of the Performance Management system and its role in improving standards.</w:t>
      </w:r>
    </w:p>
    <w:p w14:paraId="650B03C5" w14:textId="6DB15F99" w:rsidR="0079571F" w:rsidRPr="00E2731D" w:rsidRDefault="0079571F" w:rsidP="0079571F">
      <w:pPr>
        <w:tabs>
          <w:tab w:val="left" w:pos="1800"/>
        </w:tabs>
        <w:jc w:val="both"/>
        <w:rPr>
          <w:rFonts w:ascii="Arial" w:eastAsia="Arial" w:hAnsi="Arial" w:cs="Arial"/>
          <w:b/>
          <w:sz w:val="22"/>
          <w:u w:val="single"/>
        </w:rPr>
      </w:pPr>
      <w:r w:rsidRPr="00E2731D">
        <w:rPr>
          <w:rFonts w:ascii="Arial" w:eastAsia="Arial" w:hAnsi="Arial" w:cs="Arial"/>
          <w:b/>
          <w:sz w:val="22"/>
        </w:rPr>
        <w:tab/>
      </w:r>
    </w:p>
    <w:p w14:paraId="729C7D39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  <w:r w:rsidRPr="00E2731D">
        <w:rPr>
          <w:rFonts w:ascii="Arial" w:eastAsia="Arial" w:hAnsi="Arial" w:cs="Arial"/>
          <w:b/>
          <w:sz w:val="22"/>
        </w:rPr>
        <w:t>Teaching</w:t>
      </w:r>
    </w:p>
    <w:p w14:paraId="787CD9AE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68B7F0A7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be an Outstanding classroom practitioner and enjoy teaching.</w:t>
      </w:r>
    </w:p>
    <w:p w14:paraId="73982E07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have had experience of innovative curricular development/practice.</w:t>
      </w:r>
    </w:p>
    <w:p w14:paraId="302AA9F2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understand and use target setting to improve standards.</w:t>
      </w:r>
    </w:p>
    <w:p w14:paraId="6FC675DD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show evidence of the ability to positively influence and develop the teaching of others.</w:t>
      </w:r>
    </w:p>
    <w:p w14:paraId="2BA48E08" w14:textId="77777777" w:rsidR="0079571F" w:rsidRPr="00E2731D" w:rsidRDefault="0079571F" w:rsidP="0079571F">
      <w:pPr>
        <w:numPr>
          <w:ilvl w:val="0"/>
          <w:numId w:val="10"/>
        </w:numPr>
        <w:tabs>
          <w:tab w:val="left" w:pos="1020"/>
        </w:tabs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 To understand the importance of self-evaluation in raising standards.</w:t>
      </w:r>
    </w:p>
    <w:p w14:paraId="791CD593" w14:textId="6B0652EF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623A6A2D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  <w:r w:rsidRPr="00E2731D">
        <w:rPr>
          <w:rFonts w:ascii="Arial" w:eastAsia="Arial" w:hAnsi="Arial" w:cs="Arial"/>
          <w:b/>
          <w:sz w:val="22"/>
        </w:rPr>
        <w:t xml:space="preserve">Support and Guidance </w:t>
      </w:r>
    </w:p>
    <w:p w14:paraId="76083143" w14:textId="77777777" w:rsidR="0079571F" w:rsidRPr="00E2731D" w:rsidRDefault="0079571F" w:rsidP="0079571F">
      <w:pPr>
        <w:jc w:val="both"/>
        <w:rPr>
          <w:rFonts w:ascii="Arial" w:eastAsia="Arial" w:hAnsi="Arial" w:cs="Arial"/>
          <w:b/>
          <w:sz w:val="22"/>
        </w:rPr>
      </w:pPr>
    </w:p>
    <w:p w14:paraId="3356CD47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To show evidence of outstanding pastoral care. </w:t>
      </w:r>
    </w:p>
    <w:p w14:paraId="240DF30A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have had experience of innovative and impactful pastoral development/practice.</w:t>
      </w:r>
    </w:p>
    <w:p w14:paraId="46317CBB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understand and use target setting to improve outcomes for young people.</w:t>
      </w:r>
    </w:p>
    <w:p w14:paraId="738AF151" w14:textId="77777777" w:rsidR="0079571F" w:rsidRPr="00E2731D" w:rsidRDefault="0079571F" w:rsidP="0079571F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>To show evidence of the ability to positively influence and develop the pastoral care of support staff.</w:t>
      </w:r>
    </w:p>
    <w:p w14:paraId="34589308" w14:textId="77777777" w:rsidR="0079571F" w:rsidRPr="00E2731D" w:rsidRDefault="0079571F" w:rsidP="0079571F">
      <w:pPr>
        <w:numPr>
          <w:ilvl w:val="0"/>
          <w:numId w:val="10"/>
        </w:numPr>
        <w:tabs>
          <w:tab w:val="left" w:pos="1020"/>
        </w:tabs>
        <w:jc w:val="both"/>
        <w:rPr>
          <w:rFonts w:ascii="Arial" w:eastAsia="Arial" w:hAnsi="Arial" w:cs="Arial"/>
          <w:sz w:val="22"/>
        </w:rPr>
      </w:pPr>
      <w:r w:rsidRPr="00E2731D">
        <w:rPr>
          <w:rFonts w:ascii="Arial" w:eastAsia="Arial" w:hAnsi="Arial" w:cs="Arial"/>
          <w:sz w:val="22"/>
        </w:rPr>
        <w:t xml:space="preserve"> To understand the importance of self-evaluation in raising standards.</w:t>
      </w:r>
    </w:p>
    <w:p w14:paraId="450D753E" w14:textId="77777777" w:rsidR="0079571F" w:rsidRPr="00646960" w:rsidRDefault="0079571F" w:rsidP="0079571F">
      <w:pPr>
        <w:rPr>
          <w:rFonts w:ascii="Arial" w:hAnsi="Arial" w:cs="Arial"/>
        </w:rPr>
      </w:pPr>
    </w:p>
    <w:p w14:paraId="08D38AE4" w14:textId="041BB4C8" w:rsidR="002A609A" w:rsidRPr="0079571F" w:rsidRDefault="002A609A" w:rsidP="0079571F"/>
    <w:sectPr w:rsidR="002A609A" w:rsidRPr="0079571F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4E8F" w14:textId="77777777" w:rsidR="009B0D5F" w:rsidRDefault="009B0D5F" w:rsidP="00F40832">
      <w:r>
        <w:separator/>
      </w:r>
    </w:p>
  </w:endnote>
  <w:endnote w:type="continuationSeparator" w:id="0">
    <w:p w14:paraId="62A2C4C8" w14:textId="77777777" w:rsidR="009B0D5F" w:rsidRDefault="009B0D5F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 Pro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C390" w14:textId="77777777" w:rsidR="00B21DD8" w:rsidRPr="0098087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14:paraId="7A1E3317" w14:textId="70199ABC" w:rsidR="00B21DD8" w:rsidRPr="00980879" w:rsidRDefault="00B21DD8" w:rsidP="00A1097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AF0B06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980879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14:paraId="739AFA01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14:paraId="1B75F3EC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14:paraId="171B6C72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info@ruthgorse.leeds.sch.uk  |  </w:t>
    </w: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9AA5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3B278E4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20D4B193" w14:textId="00B1CA23" w:rsidR="00E27C6B" w:rsidRDefault="00F70855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position w:val="28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60288" behindDoc="0" locked="0" layoutInCell="1" allowOverlap="1" wp14:anchorId="2920E0DE" wp14:editId="7F13E7E4">
          <wp:simplePos x="0" y="0"/>
          <wp:positionH relativeFrom="column">
            <wp:posOffset>4315377</wp:posOffset>
          </wp:positionH>
          <wp:positionV relativeFrom="paragraph">
            <wp:posOffset>43263</wp:posOffset>
          </wp:positionV>
          <wp:extent cx="1377950" cy="723265"/>
          <wp:effectExtent l="0" t="0" r="635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cs-green-rever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8B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CD79B1" wp14:editId="06C2464F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55EA5D9">
      <w:rPr>
        <w:rFonts w:ascii="Arial" w:hAnsi="Arial" w:cs="Arial"/>
        <w:sz w:val="16"/>
        <w:szCs w:val="16"/>
        <w:shd w:val="clear" w:color="auto" w:fill="FFFFFF"/>
      </w:rPr>
      <w:t>Black Bull Street</w:t>
    </w:r>
    <w:r w:rsidR="255EA5D9" w:rsidRPr="00E27C6B">
      <w:rPr>
        <w:rFonts w:ascii="Arial" w:hAnsi="Arial" w:cs="Arial"/>
        <w:sz w:val="16"/>
        <w:szCs w:val="16"/>
        <w:shd w:val="clear" w:color="auto" w:fill="FFFFFF"/>
      </w:rPr>
      <w:t xml:space="preserve">, </w:t>
    </w:r>
    <w:r w:rsidR="255EA5D9">
      <w:rPr>
        <w:rFonts w:ascii="Arial" w:hAnsi="Arial" w:cs="Arial"/>
        <w:sz w:val="16"/>
        <w:szCs w:val="16"/>
        <w:shd w:val="clear" w:color="auto" w:fill="FFFFFF"/>
      </w:rPr>
      <w:t>Leeds, LS10 1HW</w:t>
    </w:r>
  </w:p>
  <w:p w14:paraId="1AAD19DD" w14:textId="76915870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14:paraId="7DC5F55E" w14:textId="2329B2CC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14:paraId="2E631F4B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="001C3744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14:paraId="2BB45BBC" w14:textId="276C3B61" w:rsidR="004D3DD0" w:rsidRPr="00936849" w:rsidRDefault="00936849" w:rsidP="00297801">
    <w:pPr>
      <w:pStyle w:val="Footer"/>
      <w:tabs>
        <w:tab w:val="clear" w:pos="4513"/>
        <w:tab w:val="clear" w:pos="9026"/>
        <w:tab w:val="center" w:pos="5102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  <w:r w:rsidR="00297801">
      <w:rPr>
        <w:rFonts w:ascii="Arial" w:hAnsi="Arial" w:cs="Arial"/>
        <w:b/>
        <w:bCs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CE022" w14:textId="77777777" w:rsidR="009B0D5F" w:rsidRDefault="009B0D5F" w:rsidP="00F40832">
      <w:r>
        <w:separator/>
      </w:r>
    </w:p>
  </w:footnote>
  <w:footnote w:type="continuationSeparator" w:id="0">
    <w:p w14:paraId="5B377C35" w14:textId="77777777" w:rsidR="009B0D5F" w:rsidRDefault="009B0D5F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27D5" w14:textId="77777777" w:rsidR="00D70B62" w:rsidRDefault="255EA5D9">
    <w:pPr>
      <w:pStyle w:val="Head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27C5127E" wp14:editId="41B206AD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5EE6C" w14:textId="77777777"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5BC0" w14:textId="77777777" w:rsidR="00F40832" w:rsidRPr="001C3744" w:rsidRDefault="255EA5D9" w:rsidP="00637F4E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 wp14:anchorId="4F3F030E" wp14:editId="6908A31B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8BA">
      <w:tab/>
    </w:r>
    <w:r>
      <w:rPr>
        <w:noProof/>
        <w:lang w:eastAsia="en-GB"/>
      </w:rPr>
      <w:drawing>
        <wp:inline distT="0" distB="0" distL="0" distR="0" wp14:anchorId="2279D7ED" wp14:editId="187FAED7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EBB66" w14:textId="77777777"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2D88326A" w14:textId="77777777" w:rsidR="000C2F4C" w:rsidRPr="001C3744" w:rsidRDefault="000C2F4C" w:rsidP="0093444C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 w:rsidR="0093444C">
      <w:rPr>
        <w:rFonts w:ascii="Arial" w:hAnsi="Arial" w:cs="Arial"/>
        <w:sz w:val="16"/>
      </w:rPr>
      <w:tab/>
    </w:r>
    <w:r w:rsidR="001C3744" w:rsidRPr="001C3744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14:paraId="5D02D7BC" w14:textId="5F7D6733" w:rsidR="0093444C" w:rsidRDefault="0093444C" w:rsidP="0093444C">
    <w:pPr>
      <w:tabs>
        <w:tab w:val="left" w:pos="7088"/>
      </w:tabs>
      <w:rPr>
        <w:sz w:val="18"/>
        <w:szCs w:val="18"/>
      </w:rPr>
    </w:pPr>
    <w:r w:rsidRPr="00D95785">
      <w:rPr>
        <w:b/>
        <w:sz w:val="18"/>
        <w:szCs w:val="18"/>
      </w:rPr>
      <w:t>Principal:</w:t>
    </w:r>
    <w:r w:rsidRPr="00D95785">
      <w:rPr>
        <w:sz w:val="18"/>
        <w:szCs w:val="18"/>
      </w:rPr>
      <w:t xml:space="preserve"> </w:t>
    </w:r>
    <w:r w:rsidR="00F74A48">
      <w:rPr>
        <w:sz w:val="18"/>
        <w:szCs w:val="18"/>
      </w:rPr>
      <w:t>Mr B Mallinson</w:t>
    </w:r>
    <w:r>
      <w:rPr>
        <w:sz w:val="18"/>
        <w:szCs w:val="18"/>
      </w:rPr>
      <w:t xml:space="preserve"> BA (Hons) </w:t>
    </w:r>
    <w:r>
      <w:rPr>
        <w:sz w:val="18"/>
        <w:szCs w:val="18"/>
      </w:rPr>
      <w:tab/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>Sir John Townsley BA (Hons) NPQH</w:t>
    </w:r>
  </w:p>
  <w:p w14:paraId="511B2F39" w14:textId="717EABA7" w:rsidR="00492451" w:rsidRPr="0093444C" w:rsidRDefault="00492451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B21DD8">
      <w:rPr>
        <w:rFonts w:ascii="Arial" w:hAnsi="Arial" w:cs="Arial"/>
        <w:b/>
        <w:sz w:val="16"/>
      </w:rPr>
      <w:t>Chair of Governors</w:t>
    </w:r>
    <w:r w:rsidRPr="00B21DD8">
      <w:rPr>
        <w:rFonts w:ascii="Arial" w:hAnsi="Arial" w:cs="Arial"/>
        <w:sz w:val="16"/>
      </w:rPr>
      <w:t xml:space="preserve">: </w:t>
    </w:r>
    <w:r w:rsidR="00F74A48">
      <w:rPr>
        <w:rFonts w:ascii="Arial" w:hAnsi="Arial" w:cs="Arial"/>
        <w:sz w:val="16"/>
      </w:rPr>
      <w:t>Mr S Hall</w:t>
    </w:r>
  </w:p>
  <w:p w14:paraId="1AEF7513" w14:textId="77777777"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6F6B2BCC" w14:textId="77777777"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43B"/>
    <w:multiLevelType w:val="hybridMultilevel"/>
    <w:tmpl w:val="09AC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D5E"/>
    <w:multiLevelType w:val="hybridMultilevel"/>
    <w:tmpl w:val="DF30D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18AB"/>
    <w:multiLevelType w:val="hybridMultilevel"/>
    <w:tmpl w:val="3BE4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43357"/>
    <w:multiLevelType w:val="hybridMultilevel"/>
    <w:tmpl w:val="A1ACE346"/>
    <w:lvl w:ilvl="0" w:tplc="5CC0A43C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1700C052">
      <w:start w:val="1"/>
      <w:numFmt w:val="decimal"/>
      <w:lvlText w:val="%2."/>
      <w:lvlJc w:val="left"/>
      <w:pPr>
        <w:ind w:left="720" w:hanging="360"/>
      </w:pPr>
    </w:lvl>
    <w:lvl w:ilvl="2" w:tplc="B0E4965E">
      <w:start w:val="1"/>
      <w:numFmt w:val="decimal"/>
      <w:lvlText w:val="%3."/>
      <w:lvlJc w:val="left"/>
      <w:pPr>
        <w:ind w:left="1440" w:hanging="360"/>
      </w:pPr>
    </w:lvl>
    <w:lvl w:ilvl="3" w:tplc="FA8A201C">
      <w:start w:val="1"/>
      <w:numFmt w:val="decimal"/>
      <w:lvlText w:val="%4."/>
      <w:lvlJc w:val="left"/>
      <w:pPr>
        <w:ind w:left="2160" w:hanging="360"/>
      </w:pPr>
    </w:lvl>
    <w:lvl w:ilvl="4" w:tplc="536231E8">
      <w:start w:val="1"/>
      <w:numFmt w:val="decimal"/>
      <w:lvlText w:val="%5."/>
      <w:lvlJc w:val="left"/>
      <w:pPr>
        <w:ind w:left="2880" w:hanging="360"/>
      </w:pPr>
    </w:lvl>
    <w:lvl w:ilvl="5" w:tplc="054A3D18">
      <w:start w:val="1"/>
      <w:numFmt w:val="decimal"/>
      <w:lvlText w:val="%6."/>
      <w:lvlJc w:val="left"/>
      <w:pPr>
        <w:ind w:left="3600" w:hanging="360"/>
      </w:pPr>
    </w:lvl>
    <w:lvl w:ilvl="6" w:tplc="27DA455E">
      <w:start w:val="1"/>
      <w:numFmt w:val="decimal"/>
      <w:lvlText w:val="%7."/>
      <w:lvlJc w:val="left"/>
      <w:pPr>
        <w:ind w:left="4320" w:hanging="360"/>
      </w:pPr>
    </w:lvl>
    <w:lvl w:ilvl="7" w:tplc="BD1C88FE">
      <w:start w:val="1"/>
      <w:numFmt w:val="decimal"/>
      <w:lvlText w:val="%8."/>
      <w:lvlJc w:val="left"/>
      <w:pPr>
        <w:ind w:left="5040" w:hanging="360"/>
      </w:pPr>
    </w:lvl>
    <w:lvl w:ilvl="8" w:tplc="0164D01A">
      <w:start w:val="1"/>
      <w:numFmt w:val="decimal"/>
      <w:lvlText w:val="%9."/>
      <w:lvlJc w:val="left"/>
      <w:pPr>
        <w:ind w:left="5760" w:hanging="360"/>
      </w:pPr>
    </w:lvl>
  </w:abstractNum>
  <w:abstractNum w:abstractNumId="7" w15:restartNumberingAfterBreak="0">
    <w:nsid w:val="5F5338D2"/>
    <w:multiLevelType w:val="hybridMultilevel"/>
    <w:tmpl w:val="9B0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27C71"/>
    <w:multiLevelType w:val="hybridMultilevel"/>
    <w:tmpl w:val="4F5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C5978"/>
    <w:multiLevelType w:val="hybridMultilevel"/>
    <w:tmpl w:val="A94C4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2"/>
    <w:rsid w:val="000166B5"/>
    <w:rsid w:val="000C2F4C"/>
    <w:rsid w:val="000D68BA"/>
    <w:rsid w:val="000F6A42"/>
    <w:rsid w:val="001101C4"/>
    <w:rsid w:val="00170E04"/>
    <w:rsid w:val="001C34D9"/>
    <w:rsid w:val="001C3744"/>
    <w:rsid w:val="0021542B"/>
    <w:rsid w:val="00220F76"/>
    <w:rsid w:val="00243C82"/>
    <w:rsid w:val="0026123C"/>
    <w:rsid w:val="0026344E"/>
    <w:rsid w:val="0027333F"/>
    <w:rsid w:val="002863BA"/>
    <w:rsid w:val="00297801"/>
    <w:rsid w:val="002A609A"/>
    <w:rsid w:val="002A69BE"/>
    <w:rsid w:val="00326DE7"/>
    <w:rsid w:val="003300B2"/>
    <w:rsid w:val="00390118"/>
    <w:rsid w:val="00405D59"/>
    <w:rsid w:val="0042031E"/>
    <w:rsid w:val="00457411"/>
    <w:rsid w:val="00470A99"/>
    <w:rsid w:val="00492451"/>
    <w:rsid w:val="004A2FA3"/>
    <w:rsid w:val="004B21EF"/>
    <w:rsid w:val="004D3DD0"/>
    <w:rsid w:val="004F5E96"/>
    <w:rsid w:val="0050357F"/>
    <w:rsid w:val="00514351"/>
    <w:rsid w:val="00554C37"/>
    <w:rsid w:val="00577DFC"/>
    <w:rsid w:val="00637F4E"/>
    <w:rsid w:val="00653B61"/>
    <w:rsid w:val="006A37A4"/>
    <w:rsid w:val="006B3BBF"/>
    <w:rsid w:val="007030A4"/>
    <w:rsid w:val="00707032"/>
    <w:rsid w:val="0072692E"/>
    <w:rsid w:val="00750714"/>
    <w:rsid w:val="00762A05"/>
    <w:rsid w:val="007833DF"/>
    <w:rsid w:val="0079571F"/>
    <w:rsid w:val="007A6D8C"/>
    <w:rsid w:val="007C1641"/>
    <w:rsid w:val="007C3AB2"/>
    <w:rsid w:val="007D68F8"/>
    <w:rsid w:val="007D79C0"/>
    <w:rsid w:val="007E60D7"/>
    <w:rsid w:val="007F0803"/>
    <w:rsid w:val="00810566"/>
    <w:rsid w:val="0084240C"/>
    <w:rsid w:val="00867543"/>
    <w:rsid w:val="008951B0"/>
    <w:rsid w:val="008A6A3F"/>
    <w:rsid w:val="008B7F2D"/>
    <w:rsid w:val="008F4970"/>
    <w:rsid w:val="009003C0"/>
    <w:rsid w:val="0093444C"/>
    <w:rsid w:val="00936849"/>
    <w:rsid w:val="00980879"/>
    <w:rsid w:val="009A664C"/>
    <w:rsid w:val="009B0D5F"/>
    <w:rsid w:val="009C069D"/>
    <w:rsid w:val="009E4C07"/>
    <w:rsid w:val="00A10974"/>
    <w:rsid w:val="00A12538"/>
    <w:rsid w:val="00A133A1"/>
    <w:rsid w:val="00A35A7B"/>
    <w:rsid w:val="00A73560"/>
    <w:rsid w:val="00AE1431"/>
    <w:rsid w:val="00AF0B06"/>
    <w:rsid w:val="00B17A95"/>
    <w:rsid w:val="00B21DD8"/>
    <w:rsid w:val="00B55275"/>
    <w:rsid w:val="00B8360C"/>
    <w:rsid w:val="00BB3A04"/>
    <w:rsid w:val="00C545AC"/>
    <w:rsid w:val="00C63A5E"/>
    <w:rsid w:val="00C95C14"/>
    <w:rsid w:val="00CC7853"/>
    <w:rsid w:val="00D0E434"/>
    <w:rsid w:val="00D26133"/>
    <w:rsid w:val="00D70B62"/>
    <w:rsid w:val="00D76EE4"/>
    <w:rsid w:val="00D835C2"/>
    <w:rsid w:val="00D9069B"/>
    <w:rsid w:val="00DA2D38"/>
    <w:rsid w:val="00DD464B"/>
    <w:rsid w:val="00E148BF"/>
    <w:rsid w:val="00E2731D"/>
    <w:rsid w:val="00E27C6B"/>
    <w:rsid w:val="00E964E5"/>
    <w:rsid w:val="00EB044F"/>
    <w:rsid w:val="00F40832"/>
    <w:rsid w:val="00F70855"/>
    <w:rsid w:val="00F74A48"/>
    <w:rsid w:val="00FB1F5D"/>
    <w:rsid w:val="00FC0848"/>
    <w:rsid w:val="025287FD"/>
    <w:rsid w:val="1010BF2C"/>
    <w:rsid w:val="255EA5D9"/>
    <w:rsid w:val="318243E3"/>
    <w:rsid w:val="36125D71"/>
    <w:rsid w:val="3B85BCA6"/>
    <w:rsid w:val="41B206AD"/>
    <w:rsid w:val="445FB0B7"/>
    <w:rsid w:val="484F0DF9"/>
    <w:rsid w:val="5147C11A"/>
    <w:rsid w:val="55270FA5"/>
    <w:rsid w:val="5A04F902"/>
    <w:rsid w:val="649D732C"/>
    <w:rsid w:val="6F062F58"/>
    <w:rsid w:val="79E08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B56BA07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3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863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6A42"/>
    <w:pPr>
      <w:ind w:left="720"/>
      <w:contextualSpacing/>
      <w:jc w:val="both"/>
    </w:pPr>
    <w:rPr>
      <w:rFonts w:ascii="Arial" w:hAnsi="Arial"/>
      <w:szCs w:val="22"/>
      <w:lang w:val="en-US"/>
    </w:rPr>
  </w:style>
  <w:style w:type="paragraph" w:customStyle="1" w:styleId="SpecialistTechCollege">
    <w:name w:val="Specialist Tech College"/>
    <w:basedOn w:val="Normal"/>
    <w:rsid w:val="002A609A"/>
    <w:pPr>
      <w:jc w:val="center"/>
    </w:pPr>
    <w:rPr>
      <w:rFonts w:ascii="Myriad Web Pro" w:eastAsia="Times New Roman" w:hAnsi="Myriad Web Pro" w:cs="Times New Roman"/>
      <w:spacing w:val="19"/>
      <w:lang w:val="en-US" w:eastAsia="en-GB"/>
    </w:rPr>
  </w:style>
  <w:style w:type="paragraph" w:customStyle="1" w:styleId="Address">
    <w:name w:val="Address"/>
    <w:basedOn w:val="Footer"/>
    <w:rsid w:val="002A609A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8F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508EB88D033478868BB90BA0B6E7A" ma:contentTypeVersion="12" ma:contentTypeDescription="Create a new document." ma:contentTypeScope="" ma:versionID="d45ffe08e4ca6e5ba75e80081caa3f58">
  <xsd:schema xmlns:xsd="http://www.w3.org/2001/XMLSchema" xmlns:xs="http://www.w3.org/2001/XMLSchema" xmlns:p="http://schemas.microsoft.com/office/2006/metadata/properties" xmlns:ns3="39aebaf5-8e8e-409d-b311-0081a5fe18e2" xmlns:ns4="070a47d7-4735-4af2-8936-b820cbd5ebb8" targetNamespace="http://schemas.microsoft.com/office/2006/metadata/properties" ma:root="true" ma:fieldsID="a401ddf53cfe1165fc6746865467aee9" ns3:_="" ns4:_="">
    <xsd:import namespace="39aebaf5-8e8e-409d-b311-0081a5fe18e2"/>
    <xsd:import namespace="070a47d7-4735-4af2-8936-b820cbd5eb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ebaf5-8e8e-409d-b311-0081a5fe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a47d7-4735-4af2-8936-b820cbd5e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0a47d7-4735-4af2-8936-b820cbd5ebb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65E28-1E3D-41D6-BD55-4287BFC06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ebaf5-8e8e-409d-b311-0081a5fe18e2"/>
    <ds:schemaRef ds:uri="070a47d7-4735-4af2-8936-b820cbd5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846AE-3AE9-4590-98CF-C1D3BBCBBD64}">
  <ds:schemaRefs>
    <ds:schemaRef ds:uri="39aebaf5-8e8e-409d-b311-0081a5fe18e2"/>
    <ds:schemaRef ds:uri="070a47d7-4735-4af2-8936-b820cbd5ebb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Charlotte Ramsden</cp:lastModifiedBy>
  <cp:revision>2</cp:revision>
  <cp:lastPrinted>2018-05-21T13:20:00Z</cp:lastPrinted>
  <dcterms:created xsi:type="dcterms:W3CDTF">2021-04-26T10:17:00Z</dcterms:created>
  <dcterms:modified xsi:type="dcterms:W3CDTF">2021-04-26T10:17:00Z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0x0101003C7508EB88D033478868BB90BA0B6E7A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