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8C16" w14:textId="77777777" w:rsidR="00E92DF6" w:rsidRPr="00402F90" w:rsidRDefault="00E92DF6" w:rsidP="00E92DF6">
      <w:pPr>
        <w:jc w:val="both"/>
        <w:rPr>
          <w:rFonts w:ascii="Arial" w:eastAsia="Adobe Gothic Std B" w:hAnsi="Arial" w:cs="Arial"/>
          <w:sz w:val="22"/>
          <w:szCs w:val="22"/>
        </w:rPr>
      </w:pPr>
      <w:r w:rsidRPr="00402F90">
        <w:rPr>
          <w:rFonts w:ascii="Arial" w:eastAsia="Adobe Gothic Std B" w:hAnsi="Arial" w:cs="Arial"/>
          <w:sz w:val="22"/>
          <w:szCs w:val="22"/>
        </w:rPr>
        <w:t>Secondary School 11-16 years</w:t>
      </w:r>
    </w:p>
    <w:p w14:paraId="1F9815B1" w14:textId="77777777" w:rsidR="00E92DF6" w:rsidRPr="00402F90" w:rsidRDefault="00E92DF6" w:rsidP="00E92DF6">
      <w:pPr>
        <w:jc w:val="both"/>
        <w:rPr>
          <w:rFonts w:ascii="Arial" w:eastAsia="Adobe Gothic Std B" w:hAnsi="Arial" w:cs="Arial"/>
          <w:sz w:val="22"/>
          <w:szCs w:val="22"/>
        </w:rPr>
      </w:pPr>
      <w:r w:rsidRPr="00402F90">
        <w:rPr>
          <w:rFonts w:ascii="Arial" w:eastAsia="Adobe Gothic Std B" w:hAnsi="Arial" w:cs="Arial"/>
          <w:sz w:val="22"/>
          <w:szCs w:val="22"/>
        </w:rPr>
        <w:t>Number on roll: 1270</w:t>
      </w:r>
    </w:p>
    <w:p w14:paraId="04A3BAAD" w14:textId="3BF6E4B5" w:rsidR="00E665B1" w:rsidRPr="00402F90" w:rsidRDefault="00E665B1" w:rsidP="00E665B1">
      <w:pPr>
        <w:rPr>
          <w:rFonts w:ascii="Arial" w:eastAsia="Adobe Gothic Std B" w:hAnsi="Arial" w:cs="Arial"/>
          <w:sz w:val="22"/>
          <w:szCs w:val="22"/>
        </w:rPr>
      </w:pPr>
      <w:r w:rsidRPr="00402F90">
        <w:rPr>
          <w:rFonts w:ascii="Arial" w:eastAsia="Adobe Gothic Std B" w:hAnsi="Arial" w:cs="Arial"/>
          <w:sz w:val="22"/>
          <w:szCs w:val="22"/>
        </w:rPr>
        <w:t xml:space="preserve">Required to start: </w:t>
      </w:r>
      <w:r w:rsidR="00A446BD">
        <w:rPr>
          <w:rFonts w:ascii="Arial" w:eastAsia="Adobe Gothic Std B" w:hAnsi="Arial" w:cs="Arial"/>
          <w:sz w:val="22"/>
          <w:szCs w:val="22"/>
        </w:rPr>
        <w:t>ASAP</w:t>
      </w:r>
    </w:p>
    <w:p w14:paraId="183D43A2" w14:textId="77777777" w:rsidR="00E665B1" w:rsidRPr="00402F90" w:rsidRDefault="00E665B1" w:rsidP="00E665B1">
      <w:pPr>
        <w:pStyle w:val="NoSpacing"/>
        <w:rPr>
          <w:rFonts w:ascii="Arial" w:hAnsi="Arial" w:cs="Arial"/>
        </w:rPr>
      </w:pPr>
    </w:p>
    <w:p w14:paraId="049BF9FA" w14:textId="41E8E748" w:rsidR="00113379" w:rsidRPr="00402F90" w:rsidRDefault="00E92DF6" w:rsidP="00113379">
      <w:pPr>
        <w:rPr>
          <w:rFonts w:ascii="Arial" w:hAnsi="Arial" w:cs="Arial"/>
          <w:b/>
          <w:color w:val="2E74B5" w:themeColor="accent1" w:themeShade="BF"/>
          <w:sz w:val="22"/>
          <w:szCs w:val="22"/>
        </w:rPr>
      </w:pPr>
      <w:r w:rsidRPr="00402F90">
        <w:rPr>
          <w:rFonts w:ascii="Arial" w:hAnsi="Arial" w:cs="Arial"/>
          <w:b/>
          <w:color w:val="2E74B5" w:themeColor="accent1" w:themeShade="BF"/>
          <w:sz w:val="22"/>
          <w:szCs w:val="22"/>
        </w:rPr>
        <w:t xml:space="preserve">DIRECTOR OF </w:t>
      </w:r>
      <w:r w:rsidR="008E6383" w:rsidRPr="00402F90">
        <w:rPr>
          <w:rFonts w:ascii="Arial" w:hAnsi="Arial" w:cs="Arial"/>
          <w:b/>
          <w:color w:val="2E74B5" w:themeColor="accent1" w:themeShade="BF"/>
          <w:sz w:val="22"/>
          <w:szCs w:val="22"/>
        </w:rPr>
        <w:t>SEND</w:t>
      </w:r>
      <w:r w:rsidRPr="00402F90">
        <w:rPr>
          <w:rFonts w:ascii="Arial" w:hAnsi="Arial" w:cs="Arial"/>
          <w:b/>
          <w:color w:val="2E74B5" w:themeColor="accent1" w:themeShade="BF"/>
          <w:sz w:val="22"/>
          <w:szCs w:val="22"/>
        </w:rPr>
        <w:t xml:space="preserve"> </w:t>
      </w:r>
    </w:p>
    <w:p w14:paraId="429CF793" w14:textId="2A0B0A6E" w:rsidR="00E92DF6" w:rsidRPr="00402F90" w:rsidRDefault="00E92DF6" w:rsidP="00113379">
      <w:pPr>
        <w:rPr>
          <w:rFonts w:ascii="Arial" w:hAnsi="Arial" w:cs="Arial"/>
          <w:b/>
          <w:color w:val="2E74B5" w:themeColor="accent1" w:themeShade="BF"/>
          <w:sz w:val="22"/>
          <w:szCs w:val="22"/>
        </w:rPr>
      </w:pPr>
      <w:r w:rsidRPr="00402F90">
        <w:rPr>
          <w:rFonts w:ascii="Arial" w:hAnsi="Arial" w:cs="Arial"/>
          <w:b/>
          <w:color w:val="2E74B5" w:themeColor="accent1" w:themeShade="BF"/>
          <w:sz w:val="22"/>
          <w:szCs w:val="22"/>
        </w:rPr>
        <w:t>Leadership Point 2-6</w:t>
      </w:r>
    </w:p>
    <w:p w14:paraId="76F56E0F" w14:textId="4BBD9228" w:rsidR="00E665B1" w:rsidRPr="00402F90" w:rsidRDefault="00E665B1" w:rsidP="00E665B1">
      <w:pPr>
        <w:keepNext/>
        <w:keepLines/>
        <w:spacing w:before="200"/>
        <w:outlineLvl w:val="1"/>
        <w:rPr>
          <w:rFonts w:ascii="Arial" w:eastAsia="Adobe Gothic Std B" w:hAnsi="Arial" w:cs="Arial"/>
          <w:b/>
          <w:bCs/>
          <w:color w:val="5B9BD5" w:themeColor="accent1"/>
          <w:sz w:val="22"/>
          <w:szCs w:val="22"/>
        </w:rPr>
      </w:pPr>
      <w:r w:rsidRPr="00402F90">
        <w:rPr>
          <w:rFonts w:ascii="Arial" w:eastAsia="Adobe Gothic Std B" w:hAnsi="Arial" w:cs="Arial"/>
          <w:b/>
          <w:bCs/>
          <w:color w:val="5B9BD5" w:themeColor="accent1"/>
          <w:sz w:val="22"/>
          <w:szCs w:val="22"/>
        </w:rPr>
        <w:t>A rare and remarkable opportunity that will change your career.</w:t>
      </w:r>
    </w:p>
    <w:p w14:paraId="408C2B29" w14:textId="77777777" w:rsidR="00E665B1" w:rsidRPr="00402F90" w:rsidRDefault="00E665B1" w:rsidP="00E665B1">
      <w:pPr>
        <w:rPr>
          <w:rFonts w:ascii="Arial" w:eastAsia="Adobe Gothic Std B" w:hAnsi="Arial" w:cs="Arial"/>
          <w:sz w:val="22"/>
          <w:szCs w:val="22"/>
        </w:rPr>
      </w:pPr>
    </w:p>
    <w:p w14:paraId="5C60AB85" w14:textId="77777777" w:rsidR="00E665B1" w:rsidRPr="00402F90" w:rsidRDefault="00E665B1" w:rsidP="00E665B1">
      <w:pPr>
        <w:rPr>
          <w:rFonts w:ascii="Arial" w:hAnsi="Arial" w:cs="Arial"/>
          <w:color w:val="000000"/>
          <w:sz w:val="22"/>
          <w:szCs w:val="22"/>
        </w:rPr>
      </w:pPr>
      <w:r w:rsidRPr="00402F90">
        <w:rPr>
          <w:rFonts w:ascii="Arial" w:eastAsia="Adobe Gothic Std B" w:hAnsi="Arial" w:cs="Arial"/>
          <w:sz w:val="22"/>
          <w:szCs w:val="22"/>
        </w:rPr>
        <w:t>Working as part of The GORSE Academies Trust, The Ruth Gorse Academy</w:t>
      </w:r>
      <w:r w:rsidRPr="00402F90">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w:t>
      </w:r>
      <w:r w:rsidRPr="00402F90">
        <w:rPr>
          <w:rFonts w:ascii="Arial" w:hAnsi="Arial" w:cs="Arial"/>
          <w:color w:val="000000"/>
          <w:sz w:val="22"/>
          <w:szCs w:val="22"/>
        </w:rPr>
        <w:t xml:space="preserve">. We believe </w:t>
      </w:r>
      <w:r w:rsidRPr="00402F90">
        <w:rPr>
          <w:rFonts w:ascii="Arial" w:eastAsia="Adobe Gothic Std B" w:hAnsi="Arial" w:cs="Arial"/>
          <w:sz w:val="22"/>
          <w:szCs w:val="22"/>
        </w:rPr>
        <w:t xml:space="preserve">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we would encourage you to read the Outstanding Ofsted report which is available on our website.  </w:t>
      </w:r>
    </w:p>
    <w:p w14:paraId="03A0EF2D" w14:textId="77777777" w:rsidR="00E665B1" w:rsidRPr="00402F90" w:rsidRDefault="00E665B1" w:rsidP="00E665B1">
      <w:pPr>
        <w:spacing w:line="264" w:lineRule="auto"/>
        <w:rPr>
          <w:rFonts w:ascii="Arial" w:hAnsi="Arial" w:cs="Arial"/>
          <w:sz w:val="22"/>
          <w:szCs w:val="22"/>
        </w:rPr>
      </w:pPr>
    </w:p>
    <w:p w14:paraId="50044D5D" w14:textId="77777777" w:rsidR="00E665B1" w:rsidRPr="00402F90" w:rsidRDefault="00E665B1" w:rsidP="00E665B1">
      <w:pPr>
        <w:rPr>
          <w:rFonts w:ascii="Arial" w:eastAsia="Adobe Gothic Std B" w:hAnsi="Arial" w:cs="Arial"/>
          <w:sz w:val="22"/>
          <w:szCs w:val="22"/>
        </w:rPr>
      </w:pPr>
      <w:r w:rsidRPr="00402F90">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402F90">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skill-set.    </w:t>
      </w:r>
    </w:p>
    <w:p w14:paraId="5018D595" w14:textId="77777777" w:rsidR="00E665B1" w:rsidRPr="00402F90" w:rsidRDefault="00E665B1" w:rsidP="00E665B1">
      <w:pPr>
        <w:rPr>
          <w:rFonts w:ascii="Arial" w:eastAsia="Adobe Gothic Std B" w:hAnsi="Arial" w:cs="Arial"/>
          <w:sz w:val="22"/>
          <w:szCs w:val="22"/>
        </w:rPr>
      </w:pPr>
    </w:p>
    <w:p w14:paraId="63C68513" w14:textId="77777777" w:rsidR="00E665B1" w:rsidRPr="00402F90" w:rsidRDefault="00E665B1" w:rsidP="00E665B1">
      <w:pPr>
        <w:rPr>
          <w:rFonts w:ascii="Arial" w:eastAsia="Adobe Gothic Std B" w:hAnsi="Arial" w:cs="Arial"/>
          <w:sz w:val="22"/>
          <w:szCs w:val="22"/>
          <w:lang w:val="en-US"/>
        </w:rPr>
      </w:pPr>
      <w:r w:rsidRPr="00402F90">
        <w:rPr>
          <w:rFonts w:ascii="Arial" w:eastAsia="Adobe Gothic Std B" w:hAnsi="Arial" w:cs="Arial"/>
          <w:sz w:val="22"/>
          <w:szCs w:val="22"/>
        </w:rPr>
        <w:t xml:space="preserve">September 2018 brought with it the first cohort of Year 11 students at </w:t>
      </w:r>
      <w:r w:rsidRPr="00402F90">
        <w:rPr>
          <w:rFonts w:ascii="Arial" w:eastAsia="Adobe Gothic Std B" w:hAnsi="Arial" w:cs="Arial"/>
          <w:sz w:val="22"/>
          <w:szCs w:val="22"/>
          <w:lang w:val="en-US"/>
        </w:rPr>
        <w:t xml:space="preserve">The Ruth Gorse Academy.  We have no doubt that our students will reap the benefits of immersion within our outstanding culture in their examination results.  We are passionate about ensuring our students have the opportunity to actively choose their next steps as opposed to having avenues closed off to them due to poor results or qualifications.  </w:t>
      </w:r>
      <w:r w:rsidRPr="00402F90">
        <w:rPr>
          <w:rFonts w:ascii="Arial" w:hAnsi="Arial" w:cs="Arial"/>
          <w:sz w:val="22"/>
          <w:szCs w:val="22"/>
        </w:rPr>
        <w:t xml:space="preserve">Our students receive outstanding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51EC22D6" w14:textId="77777777" w:rsidR="00E665B1" w:rsidRPr="00402F90" w:rsidRDefault="00E665B1" w:rsidP="00E665B1">
      <w:pPr>
        <w:spacing w:line="264" w:lineRule="auto"/>
        <w:rPr>
          <w:rFonts w:ascii="Arial" w:hAnsi="Arial" w:cs="Arial"/>
          <w:color w:val="000000"/>
          <w:sz w:val="22"/>
          <w:szCs w:val="22"/>
        </w:rPr>
      </w:pPr>
    </w:p>
    <w:p w14:paraId="6B014C06" w14:textId="77777777" w:rsidR="00E665B1" w:rsidRPr="00402F90" w:rsidRDefault="00E665B1" w:rsidP="00E665B1">
      <w:pPr>
        <w:rPr>
          <w:rFonts w:ascii="Arial" w:hAnsi="Arial" w:cs="Arial"/>
          <w:sz w:val="22"/>
          <w:szCs w:val="22"/>
        </w:rPr>
      </w:pPr>
      <w:r w:rsidRPr="00402F90">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At secondary level, three of the four secondary academies have been graded by Ofsted as Outstanding and </w:t>
      </w:r>
      <w:r w:rsidRPr="00402F90">
        <w:rPr>
          <w:rFonts w:ascii="Arial" w:eastAsia="Adobe Gothic Std B" w:hAnsi="Arial" w:cs="Arial"/>
          <w:sz w:val="22"/>
          <w:szCs w:val="22"/>
          <w:lang w:val="en-US"/>
        </w:rPr>
        <w:t>The Ruth Gorse Academy</w:t>
      </w:r>
      <w:r w:rsidRPr="00402F90">
        <w:rPr>
          <w:rFonts w:ascii="Arial" w:hAnsi="Arial" w:cs="Arial"/>
          <w:sz w:val="22"/>
          <w:szCs w:val="22"/>
        </w:rPr>
        <w:t xml:space="preserve"> has recently joined two other Trust secondary academies to achieve the World Class Schools Quality Mark Award.  </w:t>
      </w:r>
    </w:p>
    <w:p w14:paraId="2BCE6BAE" w14:textId="77777777" w:rsidR="00E665B1" w:rsidRPr="00402F90" w:rsidRDefault="00E665B1" w:rsidP="00E665B1">
      <w:pPr>
        <w:spacing w:line="264" w:lineRule="auto"/>
        <w:rPr>
          <w:rFonts w:ascii="Arial" w:hAnsi="Arial" w:cs="Arial"/>
          <w:color w:val="000000"/>
          <w:sz w:val="22"/>
          <w:szCs w:val="22"/>
        </w:rPr>
      </w:pPr>
    </w:p>
    <w:p w14:paraId="72B0CB57" w14:textId="5EBB408A" w:rsidR="00113379" w:rsidRPr="00402F90" w:rsidRDefault="00113379" w:rsidP="00E665B1">
      <w:pPr>
        <w:rPr>
          <w:rFonts w:ascii="Arial" w:eastAsia="Adobe Gothic Std B" w:hAnsi="Arial" w:cs="Arial"/>
          <w:sz w:val="22"/>
          <w:szCs w:val="22"/>
        </w:rPr>
      </w:pPr>
      <w:r w:rsidRPr="00402F90">
        <w:rPr>
          <w:rFonts w:ascii="Arial" w:eastAsia="Adobe Gothic Std B" w:hAnsi="Arial" w:cs="Arial"/>
          <w:sz w:val="22"/>
          <w:szCs w:val="22"/>
        </w:rPr>
        <w:t xml:space="preserve">An application pack is available to download from The GORSE Academies Trust website </w:t>
      </w:r>
      <w:r w:rsidR="00906D03" w:rsidRPr="00402F90">
        <w:rPr>
          <w:rFonts w:ascii="Arial" w:eastAsia="Adobe Gothic Std B" w:hAnsi="Arial" w:cs="Arial"/>
          <w:sz w:val="22"/>
          <w:szCs w:val="22"/>
        </w:rPr>
        <w:t>www.tgat.org.uk/jobs or</w:t>
      </w:r>
      <w:r w:rsidRPr="00402F90">
        <w:rPr>
          <w:rFonts w:ascii="Arial" w:eastAsia="Adobe Gothic Std B" w:hAnsi="Arial" w:cs="Arial"/>
          <w:sz w:val="22"/>
          <w:szCs w:val="22"/>
        </w:rPr>
        <w:t xml:space="preserve"> by email to recruitment@ruthgorse.leeds.sch.uk. If you would like to know more about The Ruth Gorse Academy, please visit our website at </w:t>
      </w:r>
      <w:hyperlink r:id="rId10" w:history="1">
        <w:r w:rsidR="00906D03" w:rsidRPr="00402F90">
          <w:rPr>
            <w:rStyle w:val="Hyperlink"/>
            <w:rFonts w:ascii="Arial" w:eastAsia="Adobe Gothic Std B" w:hAnsi="Arial" w:cs="Arial"/>
            <w:sz w:val="22"/>
            <w:szCs w:val="22"/>
          </w:rPr>
          <w:t>www.ruthgorse.leeds.sch.uk</w:t>
        </w:r>
      </w:hyperlink>
      <w:r w:rsidRPr="00402F90">
        <w:rPr>
          <w:rFonts w:ascii="Arial" w:eastAsia="Adobe Gothic Std B" w:hAnsi="Arial" w:cs="Arial"/>
          <w:sz w:val="22"/>
          <w:szCs w:val="22"/>
        </w:rPr>
        <w:t xml:space="preserve">. </w:t>
      </w:r>
    </w:p>
    <w:p w14:paraId="519E320D" w14:textId="4FF32BB7" w:rsidR="00906D03" w:rsidRPr="00402F90" w:rsidRDefault="00906D03" w:rsidP="00906D03">
      <w:pPr>
        <w:rPr>
          <w:rFonts w:ascii="Arial" w:eastAsia="Adobe Gothic Std B" w:hAnsi="Arial" w:cs="Arial"/>
          <w:b/>
          <w:bCs/>
          <w:sz w:val="22"/>
          <w:szCs w:val="22"/>
        </w:rPr>
      </w:pPr>
      <w:r w:rsidRPr="00402F90">
        <w:rPr>
          <w:rFonts w:ascii="Arial" w:eastAsia="Adobe Gothic Std B" w:hAnsi="Arial" w:cs="Arial"/>
          <w:sz w:val="22"/>
          <w:szCs w:val="22"/>
        </w:rPr>
        <w:t xml:space="preserve">Please note if you submit an electronic application we will not require a hard copy. </w:t>
      </w:r>
      <w:r w:rsidRPr="00402F90">
        <w:rPr>
          <w:rFonts w:ascii="Arial" w:eastAsia="Adobe Gothic Std B" w:hAnsi="Arial" w:cs="Arial"/>
          <w:b/>
          <w:bCs/>
          <w:sz w:val="22"/>
          <w:szCs w:val="22"/>
        </w:rPr>
        <w:t>CV’s are not accepted.</w:t>
      </w:r>
    </w:p>
    <w:p w14:paraId="4F285335" w14:textId="77777777" w:rsidR="00906D03" w:rsidRPr="00402F90" w:rsidRDefault="00906D03" w:rsidP="00E665B1">
      <w:pPr>
        <w:rPr>
          <w:rFonts w:ascii="Arial" w:eastAsia="Adobe Gothic Std B" w:hAnsi="Arial" w:cs="Arial"/>
          <w:sz w:val="22"/>
          <w:szCs w:val="22"/>
        </w:rPr>
      </w:pPr>
    </w:p>
    <w:p w14:paraId="2E856A14" w14:textId="424E67DE" w:rsidR="00E665B1" w:rsidRPr="00402F90" w:rsidRDefault="00E665B1" w:rsidP="00E665B1">
      <w:pPr>
        <w:rPr>
          <w:rFonts w:ascii="Arial" w:eastAsia="Adobe Gothic Std B" w:hAnsi="Arial" w:cs="Arial"/>
          <w:sz w:val="22"/>
          <w:szCs w:val="22"/>
        </w:rPr>
      </w:pPr>
      <w:r w:rsidRPr="00402F90">
        <w:rPr>
          <w:rFonts w:ascii="Arial" w:eastAsia="Adobe Gothic Std B" w:hAnsi="Arial" w:cs="Arial"/>
          <w:b/>
          <w:sz w:val="22"/>
          <w:szCs w:val="22"/>
        </w:rPr>
        <w:t>Closing date for applications:</w:t>
      </w:r>
      <w:r w:rsidRPr="00402F90">
        <w:rPr>
          <w:rFonts w:ascii="Arial" w:eastAsia="Adobe Gothic Std B" w:hAnsi="Arial" w:cs="Arial"/>
          <w:b/>
          <w:sz w:val="22"/>
          <w:szCs w:val="22"/>
        </w:rPr>
        <w:tab/>
      </w:r>
      <w:r w:rsidRPr="00402F90">
        <w:rPr>
          <w:rFonts w:ascii="Arial" w:eastAsia="Adobe Gothic Std B" w:hAnsi="Arial" w:cs="Arial"/>
          <w:sz w:val="22"/>
          <w:szCs w:val="22"/>
        </w:rPr>
        <w:tab/>
      </w:r>
      <w:r w:rsidR="000820D5">
        <w:rPr>
          <w:rFonts w:ascii="Arial" w:eastAsia="Adobe Gothic Std B" w:hAnsi="Arial" w:cs="Arial"/>
          <w:sz w:val="22"/>
          <w:szCs w:val="22"/>
        </w:rPr>
        <w:t>Friday 7</w:t>
      </w:r>
      <w:r w:rsidR="000820D5" w:rsidRPr="000820D5">
        <w:rPr>
          <w:rFonts w:ascii="Arial" w:eastAsia="Adobe Gothic Std B" w:hAnsi="Arial" w:cs="Arial"/>
          <w:sz w:val="22"/>
          <w:szCs w:val="22"/>
          <w:vertAlign w:val="superscript"/>
        </w:rPr>
        <w:t>th</w:t>
      </w:r>
      <w:r w:rsidR="000820D5">
        <w:rPr>
          <w:rFonts w:ascii="Arial" w:eastAsia="Adobe Gothic Std B" w:hAnsi="Arial" w:cs="Arial"/>
          <w:sz w:val="22"/>
          <w:szCs w:val="22"/>
        </w:rPr>
        <w:t xml:space="preserve"> May 2021, 9am</w:t>
      </w:r>
    </w:p>
    <w:p w14:paraId="4F4345E6" w14:textId="4D8017D7" w:rsidR="00E665B1" w:rsidRPr="00402F90" w:rsidRDefault="00E665B1" w:rsidP="00E665B1">
      <w:pPr>
        <w:ind w:left="4320" w:hanging="4320"/>
        <w:rPr>
          <w:rFonts w:ascii="Arial" w:eastAsia="Adobe Gothic Std B" w:hAnsi="Arial" w:cs="Arial"/>
          <w:sz w:val="22"/>
          <w:szCs w:val="22"/>
        </w:rPr>
      </w:pPr>
      <w:r w:rsidRPr="00402F90">
        <w:rPr>
          <w:rFonts w:ascii="Arial" w:eastAsia="Adobe Gothic Std B" w:hAnsi="Arial" w:cs="Arial"/>
          <w:b/>
          <w:sz w:val="22"/>
          <w:szCs w:val="22"/>
        </w:rPr>
        <w:t>Applications should be returned to:</w:t>
      </w:r>
      <w:r w:rsidRPr="00402F90">
        <w:rPr>
          <w:rFonts w:ascii="Arial" w:eastAsia="Adobe Gothic Std B" w:hAnsi="Arial" w:cs="Arial"/>
          <w:sz w:val="22"/>
          <w:szCs w:val="22"/>
        </w:rPr>
        <w:t xml:space="preserve">    </w:t>
      </w:r>
      <w:r w:rsidR="00730BBE">
        <w:rPr>
          <w:rFonts w:ascii="Arial" w:eastAsia="Adobe Gothic Std B" w:hAnsi="Arial" w:cs="Arial"/>
          <w:sz w:val="22"/>
          <w:szCs w:val="22"/>
        </w:rPr>
        <w:tab/>
      </w:r>
      <w:hyperlink r:id="rId11" w:history="1">
        <w:r w:rsidR="00730BBE" w:rsidRPr="00614521">
          <w:rPr>
            <w:rStyle w:val="Hyperlink"/>
            <w:rFonts w:ascii="Arial" w:eastAsia="Adobe Gothic Std B" w:hAnsi="Arial" w:cs="Arial"/>
            <w:sz w:val="22"/>
            <w:szCs w:val="22"/>
          </w:rPr>
          <w:t>recruitment@ruthgorse.leeds.sch.uk</w:t>
        </w:r>
      </w:hyperlink>
    </w:p>
    <w:p w14:paraId="62DD7114" w14:textId="43465BFE" w:rsidR="00E665B1" w:rsidRPr="00402F90" w:rsidRDefault="00E665B1" w:rsidP="00E665B1">
      <w:pPr>
        <w:rPr>
          <w:rFonts w:ascii="Arial" w:eastAsia="Adobe Gothic Std B" w:hAnsi="Arial" w:cs="Arial"/>
          <w:sz w:val="22"/>
          <w:szCs w:val="22"/>
        </w:rPr>
      </w:pPr>
      <w:r w:rsidRPr="00402F90">
        <w:rPr>
          <w:rFonts w:ascii="Arial" w:eastAsia="Adobe Gothic Std B" w:hAnsi="Arial" w:cs="Arial"/>
          <w:b/>
          <w:sz w:val="22"/>
          <w:szCs w:val="22"/>
        </w:rPr>
        <w:t>Interviews will take place:</w:t>
      </w:r>
      <w:r w:rsidRPr="00402F90">
        <w:rPr>
          <w:rFonts w:ascii="Arial" w:eastAsia="Adobe Gothic Std B" w:hAnsi="Arial" w:cs="Arial"/>
          <w:sz w:val="22"/>
          <w:szCs w:val="22"/>
        </w:rPr>
        <w:t xml:space="preserve"> </w:t>
      </w:r>
      <w:r w:rsidRPr="00402F90">
        <w:rPr>
          <w:rFonts w:ascii="Arial" w:eastAsia="Adobe Gothic Std B" w:hAnsi="Arial" w:cs="Arial"/>
          <w:sz w:val="22"/>
          <w:szCs w:val="22"/>
        </w:rPr>
        <w:tab/>
      </w:r>
      <w:r w:rsidRPr="00402F90">
        <w:rPr>
          <w:rFonts w:ascii="Arial" w:eastAsia="Adobe Gothic Std B" w:hAnsi="Arial" w:cs="Arial"/>
          <w:sz w:val="22"/>
          <w:szCs w:val="22"/>
        </w:rPr>
        <w:tab/>
      </w:r>
      <w:r w:rsidR="00620090">
        <w:rPr>
          <w:rFonts w:ascii="Arial" w:eastAsia="Adobe Gothic Std B" w:hAnsi="Arial" w:cs="Arial"/>
          <w:sz w:val="22"/>
          <w:szCs w:val="22"/>
        </w:rPr>
        <w:tab/>
      </w:r>
      <w:r w:rsidR="000820D5">
        <w:rPr>
          <w:rFonts w:ascii="Arial" w:eastAsia="Adobe Gothic Std B" w:hAnsi="Arial" w:cs="Arial"/>
          <w:sz w:val="22"/>
          <w:szCs w:val="22"/>
        </w:rPr>
        <w:t>Thursday 13</w:t>
      </w:r>
      <w:r w:rsidR="000820D5" w:rsidRPr="000820D5">
        <w:rPr>
          <w:rFonts w:ascii="Arial" w:eastAsia="Adobe Gothic Std B" w:hAnsi="Arial" w:cs="Arial"/>
          <w:sz w:val="22"/>
          <w:szCs w:val="22"/>
          <w:vertAlign w:val="superscript"/>
        </w:rPr>
        <w:t>th</w:t>
      </w:r>
      <w:r w:rsidR="000820D5">
        <w:rPr>
          <w:rFonts w:ascii="Arial" w:eastAsia="Adobe Gothic Std B" w:hAnsi="Arial" w:cs="Arial"/>
          <w:sz w:val="22"/>
          <w:szCs w:val="22"/>
        </w:rPr>
        <w:t xml:space="preserve"> May 2021</w:t>
      </w:r>
    </w:p>
    <w:p w14:paraId="7B0F952F" w14:textId="77777777" w:rsidR="00906D03" w:rsidRPr="00402F90" w:rsidRDefault="00906D03" w:rsidP="00906D03">
      <w:pPr>
        <w:rPr>
          <w:rFonts w:ascii="Arial" w:eastAsia="Calibri" w:hAnsi="Arial" w:cs="Arial"/>
          <w:i/>
          <w:sz w:val="22"/>
          <w:szCs w:val="22"/>
        </w:rPr>
      </w:pPr>
      <w:bookmarkStart w:id="0" w:name="_Hlk57190358"/>
    </w:p>
    <w:p w14:paraId="257FD313" w14:textId="7CC941ED" w:rsidR="00113379" w:rsidRPr="00402F90" w:rsidRDefault="00906D03" w:rsidP="00906D03">
      <w:pPr>
        <w:rPr>
          <w:rFonts w:ascii="Arial" w:eastAsia="Calibri" w:hAnsi="Arial" w:cs="Arial"/>
          <w:i/>
          <w:sz w:val="22"/>
          <w:szCs w:val="22"/>
        </w:rPr>
      </w:pPr>
      <w:r w:rsidRPr="00402F90">
        <w:rPr>
          <w:rFonts w:ascii="Arial" w:eastAsia="Calibri" w:hAnsi="Arial" w:cs="Arial"/>
          <w:i/>
          <w:sz w:val="22"/>
          <w:szCs w:val="22"/>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Start w:id="1" w:name="_GoBack"/>
      <w:bookmarkEnd w:id="0"/>
      <w:bookmarkEnd w:id="1"/>
    </w:p>
    <w:sectPr w:rsidR="00113379" w:rsidRPr="00402F90"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Verdana"/>
    <w:charset w:val="00"/>
    <w:family w:val="auto"/>
    <w:pitch w:val="variable"/>
    <w:sig w:usb0="00000001" w:usb1="5000204A" w:usb2="00000000" w:usb3="00000000" w:csb0="00000093" w:csb1="00000000"/>
  </w:font>
  <w:font w:name="Adobe Gothic Std B">
    <w:altName w:val="Malgun Gothic Semilight"/>
    <w:charset w:val="80"/>
    <w:family w:val="swiss"/>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C9A5883"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A446BD">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255EA5D9">
      <w:rPr>
        <w:rFonts w:ascii="Arial" w:hAnsi="Arial" w:cs="Arial"/>
        <w:sz w:val="16"/>
        <w:szCs w:val="16"/>
        <w:shd w:val="clear" w:color="auto" w:fill="FFFFFF"/>
      </w:rPr>
      <w:t>Black Bull Street</w:t>
    </w:r>
    <w:r w:rsidR="255EA5D9" w:rsidRPr="00E27C6B">
      <w:rPr>
        <w:rFonts w:ascii="Arial" w:hAnsi="Arial" w:cs="Arial"/>
        <w:sz w:val="16"/>
        <w:szCs w:val="16"/>
        <w:shd w:val="clear" w:color="auto" w:fill="FFFFFF"/>
      </w:rPr>
      <w:t xml:space="preserve">, </w:t>
    </w:r>
    <w:r w:rsidR="255EA5D9">
      <w:rPr>
        <w:rFonts w:ascii="Arial" w:hAnsi="Arial" w:cs="Arial"/>
        <w:sz w:val="16"/>
        <w:szCs w:val="16"/>
        <w:shd w:val="clear" w:color="auto" w:fill="FFFFFF"/>
      </w:rPr>
      <w:t>Leeds, LS10 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255EA5D9">
    <w:pPr>
      <w:pStyle w:val="Header"/>
      <w:rPr>
        <w:rFonts w:ascii="Arial" w:hAnsi="Arial" w:cs="Arial"/>
        <w:sz w:val="16"/>
        <w:szCs w:val="16"/>
      </w:rPr>
    </w:pPr>
    <w:r>
      <w:rPr>
        <w:noProof/>
        <w:lang w:eastAsia="en-GB"/>
      </w:rPr>
      <w:drawing>
        <wp:inline distT="0" distB="0" distL="0" distR="0" wp14:anchorId="27C5127E" wp14:editId="41B206A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255EA5D9" w:rsidP="00637F4E">
    <w:pPr>
      <w:pStyle w:val="Header"/>
      <w:tabs>
        <w:tab w:val="clear" w:pos="4513"/>
        <w:tab w:val="clear" w:pos="9026"/>
        <w:tab w:val="right" w:pos="10204"/>
      </w:tabs>
      <w:rPr>
        <w:u w:val="single"/>
      </w:rPr>
    </w:pPr>
    <w:r>
      <w:rPr>
        <w:noProof/>
        <w:lang w:eastAsia="en-GB"/>
      </w:rPr>
      <w:drawing>
        <wp:inline distT="0" distB="0" distL="0" distR="0" wp14:anchorId="4F3F030E" wp14:editId="6908A31B">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r w:rsidR="000D68BA">
      <w:tab/>
    </w:r>
    <w:r>
      <w:rPr>
        <w:noProof/>
        <w:lang w:eastAsia="en-GB"/>
      </w:rPr>
      <w:drawing>
        <wp:inline distT="0" distB="0" distL="0" distR="0" wp14:anchorId="2279D7ED" wp14:editId="187FAED7">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926590" cy="469265"/>
                  </a:xfrm>
                  <a:prstGeom prst="rect">
                    <a:avLst/>
                  </a:prstGeom>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5F7D6733"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sidR="00F74A48">
      <w:rPr>
        <w:sz w:val="18"/>
        <w:szCs w:val="18"/>
      </w:rPr>
      <w:t>Mr B Mallinson</w:t>
    </w:r>
    <w:r>
      <w:rPr>
        <w:sz w:val="18"/>
        <w:szCs w:val="18"/>
      </w:rPr>
      <w:t xml:space="preserve"> BA (Hons) </w:t>
    </w:r>
    <w:r>
      <w:rPr>
        <w:sz w:val="18"/>
        <w:szCs w:val="18"/>
      </w:rPr>
      <w:tab/>
    </w:r>
    <w:r w:rsidRPr="001C3744">
      <w:rPr>
        <w:rFonts w:ascii="Arial" w:hAnsi="Arial" w:cs="Arial"/>
        <w:bCs/>
        <w:sz w:val="16"/>
        <w:szCs w:val="18"/>
        <w:shd w:val="clear" w:color="auto" w:fill="FFFFFF"/>
      </w:rPr>
      <w:t>Sir John Townsley BA (Hons) NPQH</w:t>
    </w:r>
  </w:p>
  <w:p w14:paraId="511B2F39" w14:textId="717EABA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F74A48">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943357"/>
    <w:multiLevelType w:val="hybridMultilevel"/>
    <w:tmpl w:val="A1ACE346"/>
    <w:lvl w:ilvl="0" w:tplc="5CC0A43C">
      <w:start w:val="1"/>
      <w:numFmt w:val="bullet"/>
      <w:lvlText w:val="●"/>
      <w:lvlJc w:val="left"/>
      <w:pPr>
        <w:ind w:left="1080" w:hanging="360"/>
      </w:pPr>
      <w:rPr>
        <w:rFonts w:ascii="Noto Sans Symbols" w:eastAsia="Noto Sans Symbols" w:hAnsi="Noto Sans Symbols" w:cs="Noto Sans Symbols"/>
      </w:rPr>
    </w:lvl>
    <w:lvl w:ilvl="1" w:tplc="1700C052">
      <w:start w:val="1"/>
      <w:numFmt w:val="decimal"/>
      <w:lvlText w:val="%2."/>
      <w:lvlJc w:val="left"/>
      <w:pPr>
        <w:ind w:left="1440" w:hanging="360"/>
      </w:pPr>
    </w:lvl>
    <w:lvl w:ilvl="2" w:tplc="B0E4965E">
      <w:start w:val="1"/>
      <w:numFmt w:val="decimal"/>
      <w:lvlText w:val="%3."/>
      <w:lvlJc w:val="left"/>
      <w:pPr>
        <w:ind w:left="2160" w:hanging="360"/>
      </w:pPr>
    </w:lvl>
    <w:lvl w:ilvl="3" w:tplc="FA8A201C">
      <w:start w:val="1"/>
      <w:numFmt w:val="decimal"/>
      <w:lvlText w:val="%4."/>
      <w:lvlJc w:val="left"/>
      <w:pPr>
        <w:ind w:left="2880" w:hanging="360"/>
      </w:pPr>
    </w:lvl>
    <w:lvl w:ilvl="4" w:tplc="536231E8">
      <w:start w:val="1"/>
      <w:numFmt w:val="decimal"/>
      <w:lvlText w:val="%5."/>
      <w:lvlJc w:val="left"/>
      <w:pPr>
        <w:ind w:left="3600" w:hanging="360"/>
      </w:pPr>
    </w:lvl>
    <w:lvl w:ilvl="5" w:tplc="054A3D18">
      <w:start w:val="1"/>
      <w:numFmt w:val="decimal"/>
      <w:lvlText w:val="%6."/>
      <w:lvlJc w:val="left"/>
      <w:pPr>
        <w:ind w:left="4320" w:hanging="360"/>
      </w:pPr>
    </w:lvl>
    <w:lvl w:ilvl="6" w:tplc="27DA455E">
      <w:start w:val="1"/>
      <w:numFmt w:val="decimal"/>
      <w:lvlText w:val="%7."/>
      <w:lvlJc w:val="left"/>
      <w:pPr>
        <w:ind w:left="5040" w:hanging="360"/>
      </w:pPr>
    </w:lvl>
    <w:lvl w:ilvl="7" w:tplc="BD1C88FE">
      <w:start w:val="1"/>
      <w:numFmt w:val="decimal"/>
      <w:lvlText w:val="%8."/>
      <w:lvlJc w:val="left"/>
      <w:pPr>
        <w:ind w:left="5760" w:hanging="360"/>
      </w:pPr>
    </w:lvl>
    <w:lvl w:ilvl="8" w:tplc="0164D01A">
      <w:start w:val="1"/>
      <w:numFmt w:val="decimal"/>
      <w:lvlText w:val="%9."/>
      <w:lvlJc w:val="left"/>
      <w:pPr>
        <w:ind w:left="6480" w:hanging="360"/>
      </w:p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820D5"/>
    <w:rsid w:val="000C2F4C"/>
    <w:rsid w:val="000D68BA"/>
    <w:rsid w:val="000F6A42"/>
    <w:rsid w:val="001101C4"/>
    <w:rsid w:val="00113379"/>
    <w:rsid w:val="001603C7"/>
    <w:rsid w:val="00170E04"/>
    <w:rsid w:val="001C34D9"/>
    <w:rsid w:val="001C3744"/>
    <w:rsid w:val="0021542B"/>
    <w:rsid w:val="00243C82"/>
    <w:rsid w:val="0026123C"/>
    <w:rsid w:val="0027333F"/>
    <w:rsid w:val="002863BA"/>
    <w:rsid w:val="00297801"/>
    <w:rsid w:val="002A609A"/>
    <w:rsid w:val="002A69BE"/>
    <w:rsid w:val="00326DE7"/>
    <w:rsid w:val="003300B2"/>
    <w:rsid w:val="00390118"/>
    <w:rsid w:val="00402F90"/>
    <w:rsid w:val="00405D59"/>
    <w:rsid w:val="0042031E"/>
    <w:rsid w:val="00457411"/>
    <w:rsid w:val="00470A99"/>
    <w:rsid w:val="00492451"/>
    <w:rsid w:val="004A2FA3"/>
    <w:rsid w:val="004B21EF"/>
    <w:rsid w:val="004D3DD0"/>
    <w:rsid w:val="004F5E96"/>
    <w:rsid w:val="0050357F"/>
    <w:rsid w:val="00514351"/>
    <w:rsid w:val="00554C37"/>
    <w:rsid w:val="00577DFC"/>
    <w:rsid w:val="00620090"/>
    <w:rsid w:val="00637F4E"/>
    <w:rsid w:val="00653B61"/>
    <w:rsid w:val="006A37A4"/>
    <w:rsid w:val="006B3BBF"/>
    <w:rsid w:val="007030A4"/>
    <w:rsid w:val="00707032"/>
    <w:rsid w:val="0072692E"/>
    <w:rsid w:val="00730BBE"/>
    <w:rsid w:val="00750714"/>
    <w:rsid w:val="00762A05"/>
    <w:rsid w:val="007833DF"/>
    <w:rsid w:val="0079571F"/>
    <w:rsid w:val="007A6D8C"/>
    <w:rsid w:val="007C1641"/>
    <w:rsid w:val="007C3AB2"/>
    <w:rsid w:val="007D68F8"/>
    <w:rsid w:val="007D79C0"/>
    <w:rsid w:val="007E60D7"/>
    <w:rsid w:val="007F0803"/>
    <w:rsid w:val="00810566"/>
    <w:rsid w:val="0084240C"/>
    <w:rsid w:val="00867543"/>
    <w:rsid w:val="00881A42"/>
    <w:rsid w:val="008951B0"/>
    <w:rsid w:val="008A6A3F"/>
    <w:rsid w:val="008B7F2D"/>
    <w:rsid w:val="008E6383"/>
    <w:rsid w:val="008F4970"/>
    <w:rsid w:val="009003C0"/>
    <w:rsid w:val="00906D03"/>
    <w:rsid w:val="0093444C"/>
    <w:rsid w:val="00936849"/>
    <w:rsid w:val="00980879"/>
    <w:rsid w:val="009A664C"/>
    <w:rsid w:val="009B0D5F"/>
    <w:rsid w:val="009C069D"/>
    <w:rsid w:val="009E4C07"/>
    <w:rsid w:val="00A10974"/>
    <w:rsid w:val="00A12538"/>
    <w:rsid w:val="00A133A1"/>
    <w:rsid w:val="00A35A7B"/>
    <w:rsid w:val="00A446BD"/>
    <w:rsid w:val="00A73560"/>
    <w:rsid w:val="00AE1431"/>
    <w:rsid w:val="00B17A95"/>
    <w:rsid w:val="00B21DD8"/>
    <w:rsid w:val="00B55275"/>
    <w:rsid w:val="00B8360C"/>
    <w:rsid w:val="00BB3A04"/>
    <w:rsid w:val="00C545AC"/>
    <w:rsid w:val="00C63A5E"/>
    <w:rsid w:val="00C95C14"/>
    <w:rsid w:val="00D0E434"/>
    <w:rsid w:val="00D70B62"/>
    <w:rsid w:val="00D76EE4"/>
    <w:rsid w:val="00D835C2"/>
    <w:rsid w:val="00D9069B"/>
    <w:rsid w:val="00DA2D38"/>
    <w:rsid w:val="00DD464B"/>
    <w:rsid w:val="00E148BF"/>
    <w:rsid w:val="00E2731D"/>
    <w:rsid w:val="00E27C6B"/>
    <w:rsid w:val="00E665B1"/>
    <w:rsid w:val="00E92DF6"/>
    <w:rsid w:val="00E964E5"/>
    <w:rsid w:val="00F40832"/>
    <w:rsid w:val="00F70855"/>
    <w:rsid w:val="00F74A48"/>
    <w:rsid w:val="00FB1F5D"/>
    <w:rsid w:val="00FC0848"/>
    <w:rsid w:val="025287FD"/>
    <w:rsid w:val="1010BF2C"/>
    <w:rsid w:val="255EA5D9"/>
    <w:rsid w:val="318243E3"/>
    <w:rsid w:val="36125D71"/>
    <w:rsid w:val="3B85BCA6"/>
    <w:rsid w:val="41B206AD"/>
    <w:rsid w:val="445FB0B7"/>
    <w:rsid w:val="484F0DF9"/>
    <w:rsid w:val="5147C11A"/>
    <w:rsid w:val="55270FA5"/>
    <w:rsid w:val="5A04F902"/>
    <w:rsid w:val="649D732C"/>
    <w:rsid w:val="6F062F58"/>
    <w:rsid w:val="79E08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table" w:customStyle="1" w:styleId="TableGrid1">
    <w:name w:val="Table Grid1"/>
    <w:basedOn w:val="TableNormal"/>
    <w:next w:val="TableGrid"/>
    <w:uiPriority w:val="59"/>
    <w:rsid w:val="008F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6D03"/>
    <w:rPr>
      <w:color w:val="605E5C"/>
      <w:shd w:val="clear" w:color="auto" w:fill="E1DFDD"/>
    </w:rPr>
  </w:style>
  <w:style w:type="character" w:styleId="UnresolvedMention">
    <w:name w:val="Unresolved Mention"/>
    <w:basedOn w:val="DefaultParagraphFont"/>
    <w:uiPriority w:val="99"/>
    <w:semiHidden/>
    <w:unhideWhenUsed/>
    <w:rsid w:val="0073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uthgorse.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0a47d7-4735-4af2-8936-b820cbd5ebb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7508EB88D033478868BB90BA0B6E7A" ma:contentTypeVersion="12" ma:contentTypeDescription="Create a new document." ma:contentTypeScope="" ma:versionID="d45ffe08e4ca6e5ba75e80081caa3f58">
  <xsd:schema xmlns:xsd="http://www.w3.org/2001/XMLSchema" xmlns:xs="http://www.w3.org/2001/XMLSchema" xmlns:p="http://schemas.microsoft.com/office/2006/metadata/properties" xmlns:ns3="39aebaf5-8e8e-409d-b311-0081a5fe18e2" xmlns:ns4="070a47d7-4735-4af2-8936-b820cbd5ebb8" targetNamespace="http://schemas.microsoft.com/office/2006/metadata/properties" ma:root="true" ma:fieldsID="a401ddf53cfe1165fc6746865467aee9" ns3:_="" ns4:_="">
    <xsd:import namespace="39aebaf5-8e8e-409d-b311-0081a5fe18e2"/>
    <xsd:import namespace="070a47d7-4735-4af2-8936-b820cbd5eb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ebaf5-8e8e-409d-b311-0081a5fe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a47d7-4735-4af2-8936-b820cbd5eb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schemas.microsoft.com/office/2006/documentManagement/types"/>
    <ds:schemaRef ds:uri="http://schemas.openxmlformats.org/package/2006/metadata/core-properties"/>
    <ds:schemaRef ds:uri="http://purl.org/dc/terms/"/>
    <ds:schemaRef ds:uri="070a47d7-4735-4af2-8936-b820cbd5ebb8"/>
    <ds:schemaRef ds:uri="http://schemas.microsoft.com/office/infopath/2007/PartnerControls"/>
    <ds:schemaRef ds:uri="39aebaf5-8e8e-409d-b311-0081a5fe18e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E565E28-1E3D-41D6-BD55-4287BFC06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ebaf5-8e8e-409d-b311-0081a5fe18e2"/>
    <ds:schemaRef ds:uri="070a47d7-4735-4af2-8936-b820cbd5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2018-05-21T13:20:00Z</cp:lastPrinted>
  <dcterms:created xsi:type="dcterms:W3CDTF">2021-04-26T08:58:00Z</dcterms:created>
  <dcterms:modified xsi:type="dcterms:W3CDTF">2021-04-26T08:58:00Z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0x0101003C7508EB88D033478868BB90BA0B6E7A</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