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B2" w:rsidRDefault="00206DB2" w:rsidP="00206DB2">
      <w:pPr>
        <w:spacing w:line="240" w:lineRule="auto"/>
      </w:pPr>
      <w:bookmarkStart w:id="0" w:name="_GoBack"/>
      <w:bookmarkEnd w:id="0"/>
    </w:p>
    <w:p w:rsidR="00206DB2" w:rsidRDefault="00206DB2" w:rsidP="00206DB2">
      <w:pPr>
        <w:spacing w:line="240" w:lineRule="auto"/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>GILLINGHAM SCHOOL</w:t>
      </w: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 xml:space="preserve">Teaching Post – Personal Specification </w:t>
      </w: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We are looking for an enthusiastic and committed full-time teacher able to teach across the age range and take the role of a tutor.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Candidates should have</w:t>
      </w:r>
      <w:r w:rsidRPr="00210E89">
        <w:rPr>
          <w:rFonts w:ascii="Calibri" w:hAnsi="Calibri" w:cs="Calibri"/>
          <w:sz w:val="24"/>
          <w:szCs w:val="24"/>
        </w:rPr>
        <w:t>: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good</w:t>
      </w:r>
      <w:r w:rsidRPr="00210E89">
        <w:rPr>
          <w:rFonts w:ascii="Calibri" w:hAnsi="Calibri" w:cs="Calibri"/>
          <w:sz w:val="24"/>
          <w:szCs w:val="24"/>
        </w:rPr>
        <w:t xml:space="preserve"> degree </w:t>
      </w:r>
      <w:r>
        <w:rPr>
          <w:rFonts w:ascii="Calibri" w:hAnsi="Calibri" w:cs="Calibri"/>
          <w:sz w:val="24"/>
          <w:szCs w:val="24"/>
        </w:rPr>
        <w:t xml:space="preserve">level qualification </w:t>
      </w:r>
      <w:r w:rsidRPr="00210E89">
        <w:rPr>
          <w:rFonts w:ascii="Calibri" w:hAnsi="Calibri" w:cs="Calibri"/>
          <w:sz w:val="24"/>
          <w:szCs w:val="24"/>
        </w:rPr>
        <w:t>and strong subject knowledge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QTS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Suitability to work children and support their development and welfare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Outstanding teaching ability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classroom management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prepare stimulating, relevant and appropriately challenging lessons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 good understanding of marking,  recording and Assessment for Learning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ICT skills in the class and to support their professional role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manage others, for example teaching assistants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A commitment to continued professional development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Good organizational and time management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work within a team as well as independently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Strong written and oral communication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High expectations and professional standards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Perspective, balance and a  sense of humour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  <w:u w:val="single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Other desirable qualities include: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Proven examination results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Initiative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Willingness</w:t>
      </w:r>
      <w:r>
        <w:rPr>
          <w:rFonts w:ascii="Calibri" w:hAnsi="Calibri" w:cs="Calibri"/>
          <w:sz w:val="24"/>
          <w:szCs w:val="24"/>
        </w:rPr>
        <w:t xml:space="preserve"> to involve themselves in extra-</w:t>
      </w:r>
      <w:r w:rsidRPr="00210E89">
        <w:rPr>
          <w:rFonts w:ascii="Calibri" w:hAnsi="Calibri" w:cs="Calibri"/>
          <w:sz w:val="24"/>
          <w:szCs w:val="24"/>
        </w:rPr>
        <w:t>curricular activities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Evidence of further study or training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Leadership qualities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Potential to grow and develop within the school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pStyle w:val="Heading1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Essential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  <w:lang w:eastAsia="en-US"/>
        </w:rPr>
      </w:pPr>
    </w:p>
    <w:p w:rsidR="00206DB2" w:rsidRPr="00210E8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form and maintain appropriate relationships and personal boundaries with children in accordance with safeguarding practice</w:t>
      </w:r>
    </w:p>
    <w:p w:rsidR="00206DB2" w:rsidRPr="00762E9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Emotional resilience in working with challenging behaviours</w:t>
      </w:r>
      <w:r>
        <w:tab/>
      </w:r>
    </w:p>
    <w:p w:rsidR="00221F91" w:rsidRDefault="00221F91"/>
    <w:sectPr w:rsidR="00221F91" w:rsidSect="00206DB2">
      <w:pgSz w:w="11906" w:h="16838"/>
      <w:pgMar w:top="794" w:right="794" w:bottom="144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F7FE3"/>
    <w:multiLevelType w:val="hybridMultilevel"/>
    <w:tmpl w:val="25440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2"/>
    <w:rsid w:val="00206DB2"/>
    <w:rsid w:val="00221F91"/>
    <w:rsid w:val="008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0DE78-CFD9-4CB2-A8A2-9151FAA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B2"/>
    <w:pPr>
      <w:spacing w:after="0" w:line="260" w:lineRule="exact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DB2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DB2"/>
    <w:rPr>
      <w:rFonts w:ascii="Arial" w:eastAsia="Times New Roman" w:hAnsi="Arial" w:cs="Times New Roman"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5CA778D5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Stickland</dc:creator>
  <cp:keywords/>
  <dc:description/>
  <cp:lastModifiedBy>Alex Stickland</cp:lastModifiedBy>
  <cp:revision>2</cp:revision>
  <dcterms:created xsi:type="dcterms:W3CDTF">2024-02-20T10:37:00Z</dcterms:created>
  <dcterms:modified xsi:type="dcterms:W3CDTF">2024-02-20T10:37:00Z</dcterms:modified>
</cp:coreProperties>
</file>