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FB001" w14:textId="77777777" w:rsidR="00F44AF0" w:rsidRDefault="003F472C">
      <w:pPr>
        <w:pStyle w:val="Title"/>
        <w:jc w:val="left"/>
        <w:rPr>
          <w:rFonts w:ascii="Tahoma" w:hAnsi="Tahoma" w:cs="Tahoma"/>
          <w:b w:val="0"/>
          <w:sz w:val="22"/>
          <w:szCs w:val="22"/>
        </w:rPr>
      </w:pPr>
      <w:r>
        <w:rPr>
          <w:rFonts w:ascii="Tahoma" w:hAnsi="Tahoma" w:cs="Tahoma"/>
          <w:b w:val="0"/>
          <w:noProof/>
          <w:sz w:val="22"/>
          <w:szCs w:val="22"/>
        </w:rPr>
        <w:drawing>
          <wp:anchor distT="0" distB="0" distL="114300" distR="114300" simplePos="0" relativeHeight="251659264" behindDoc="0" locked="0" layoutInCell="1" allowOverlap="1" wp14:anchorId="4963A03B" wp14:editId="0E06DAF1">
            <wp:simplePos x="0" y="0"/>
            <wp:positionH relativeFrom="column">
              <wp:posOffset>2633980</wp:posOffset>
            </wp:positionH>
            <wp:positionV relativeFrom="paragraph">
              <wp:posOffset>-390525</wp:posOffset>
            </wp:positionV>
            <wp:extent cx="2904490" cy="690880"/>
            <wp:effectExtent l="19050" t="0" r="0" b="0"/>
            <wp:wrapThrough wrapText="bothSides">
              <wp:wrapPolygon edited="0">
                <wp:start x="-142" y="0"/>
                <wp:lineTo x="-142" y="20846"/>
                <wp:lineTo x="21534" y="20846"/>
                <wp:lineTo x="21534" y="0"/>
                <wp:lineTo x="-142"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5" cstate="print"/>
                    <a:stretch>
                      <a:fillRect/>
                    </a:stretch>
                  </pic:blipFill>
                  <pic:spPr>
                    <a:xfrm>
                      <a:off x="0" y="0"/>
                      <a:ext cx="2904490" cy="690880"/>
                    </a:xfrm>
                    <a:prstGeom prst="rect">
                      <a:avLst/>
                    </a:prstGeom>
                  </pic:spPr>
                </pic:pic>
              </a:graphicData>
            </a:graphic>
          </wp:anchor>
        </w:drawing>
      </w:r>
      <w:r w:rsidR="00F44AF0">
        <w:rPr>
          <w:rFonts w:ascii="Tahoma" w:hAnsi="Tahoma" w:cs="Tahoma"/>
          <w:b w:val="0"/>
          <w:noProof/>
          <w:sz w:val="22"/>
          <w:szCs w:val="22"/>
        </w:rPr>
        <w:t xml:space="preserve">                                                          </w:t>
      </w:r>
    </w:p>
    <w:p w14:paraId="37AFD322" w14:textId="77777777" w:rsidR="00F44AF0" w:rsidRDefault="00F44AF0">
      <w:pPr>
        <w:pStyle w:val="Title"/>
        <w:jc w:val="left"/>
        <w:rPr>
          <w:rFonts w:ascii="Tahoma" w:hAnsi="Tahoma" w:cs="Tahoma"/>
          <w:b w:val="0"/>
          <w:sz w:val="22"/>
          <w:szCs w:val="22"/>
        </w:rPr>
      </w:pPr>
      <w:r>
        <w:rPr>
          <w:rFonts w:ascii="Tahoma" w:hAnsi="Tahoma" w:cs="Tahoma"/>
          <w:b w:val="0"/>
          <w:sz w:val="22"/>
          <w:szCs w:val="22"/>
        </w:rPr>
        <w:t xml:space="preserve">         </w:t>
      </w:r>
    </w:p>
    <w:p w14:paraId="6F437EBD" w14:textId="77777777" w:rsidR="00F44AF0" w:rsidRDefault="00F44AF0">
      <w:pPr>
        <w:pStyle w:val="Title"/>
        <w:jc w:val="left"/>
        <w:rPr>
          <w:rFonts w:ascii="Tahoma" w:hAnsi="Tahoma" w:cs="Tahoma"/>
          <w:b w:val="0"/>
          <w:sz w:val="22"/>
          <w:szCs w:val="22"/>
        </w:rPr>
      </w:pPr>
    </w:p>
    <w:p w14:paraId="0B621798" w14:textId="77777777" w:rsidR="00D94E50" w:rsidRPr="00264E67" w:rsidRDefault="00D94E50">
      <w:pPr>
        <w:pStyle w:val="Title"/>
        <w:jc w:val="left"/>
        <w:rPr>
          <w:rFonts w:ascii="Tahoma" w:hAnsi="Tahoma" w:cs="Tahoma"/>
          <w:b w:val="0"/>
        </w:rPr>
      </w:pPr>
      <w:r w:rsidRPr="00264E67">
        <w:rPr>
          <w:rFonts w:ascii="Tahoma" w:hAnsi="Tahoma" w:cs="Tahoma"/>
          <w:b w:val="0"/>
        </w:rPr>
        <w:t>Langley Park School for Girls</w:t>
      </w:r>
    </w:p>
    <w:p w14:paraId="4D2FCA4E" w14:textId="77777777" w:rsidR="00D94E50" w:rsidRPr="00264E67" w:rsidRDefault="00D94E50">
      <w:pPr>
        <w:pStyle w:val="Title"/>
        <w:jc w:val="left"/>
        <w:rPr>
          <w:rFonts w:ascii="Tahoma" w:hAnsi="Tahoma" w:cs="Tahoma"/>
          <w:b w:val="0"/>
        </w:rPr>
      </w:pPr>
      <w:proofErr w:type="spellStart"/>
      <w:r w:rsidRPr="00264E67">
        <w:rPr>
          <w:rFonts w:ascii="Tahoma" w:hAnsi="Tahoma" w:cs="Tahoma"/>
          <w:b w:val="0"/>
        </w:rPr>
        <w:t>Hawksbrook</w:t>
      </w:r>
      <w:proofErr w:type="spellEnd"/>
      <w:r w:rsidRPr="00264E67">
        <w:rPr>
          <w:rFonts w:ascii="Tahoma" w:hAnsi="Tahoma" w:cs="Tahoma"/>
          <w:b w:val="0"/>
        </w:rPr>
        <w:t xml:space="preserve"> Lane</w:t>
      </w:r>
    </w:p>
    <w:p w14:paraId="3D70F2FE" w14:textId="77777777" w:rsidR="00D94E50" w:rsidRPr="00264E67" w:rsidRDefault="00D94E50">
      <w:pPr>
        <w:pStyle w:val="Title"/>
        <w:jc w:val="left"/>
        <w:rPr>
          <w:rFonts w:ascii="Tahoma" w:hAnsi="Tahoma" w:cs="Tahoma"/>
          <w:b w:val="0"/>
        </w:rPr>
      </w:pPr>
      <w:r w:rsidRPr="00264E67">
        <w:rPr>
          <w:rFonts w:ascii="Tahoma" w:hAnsi="Tahoma" w:cs="Tahoma"/>
          <w:b w:val="0"/>
        </w:rPr>
        <w:t>Beckenham</w:t>
      </w:r>
    </w:p>
    <w:p w14:paraId="3126E041" w14:textId="77777777" w:rsidR="00D94E50" w:rsidRPr="00264E67" w:rsidRDefault="00D94E50">
      <w:pPr>
        <w:pStyle w:val="Title"/>
        <w:jc w:val="left"/>
        <w:rPr>
          <w:rFonts w:ascii="Tahoma" w:hAnsi="Tahoma" w:cs="Tahoma"/>
          <w:b w:val="0"/>
        </w:rPr>
      </w:pPr>
      <w:r w:rsidRPr="00264E67">
        <w:rPr>
          <w:rFonts w:ascii="Tahoma" w:hAnsi="Tahoma" w:cs="Tahoma"/>
          <w:b w:val="0"/>
        </w:rPr>
        <w:t>Kent BR3 3BE</w:t>
      </w:r>
    </w:p>
    <w:p w14:paraId="3B75D942" w14:textId="77777777" w:rsidR="00D94E50" w:rsidRPr="00264E67" w:rsidRDefault="00D94E50">
      <w:pPr>
        <w:pStyle w:val="Title"/>
        <w:jc w:val="left"/>
        <w:rPr>
          <w:rFonts w:ascii="Tahoma" w:hAnsi="Tahoma" w:cs="Tahoma"/>
          <w:b w:val="0"/>
        </w:rPr>
      </w:pPr>
    </w:p>
    <w:p w14:paraId="331C82EF" w14:textId="77777777" w:rsidR="00D94E50" w:rsidRPr="00264E67" w:rsidRDefault="00D94E50">
      <w:pPr>
        <w:pStyle w:val="Title"/>
        <w:jc w:val="left"/>
        <w:rPr>
          <w:rFonts w:ascii="Tahoma" w:hAnsi="Tahoma" w:cs="Tahoma"/>
          <w:b w:val="0"/>
        </w:rPr>
      </w:pPr>
      <w:r w:rsidRPr="00264E67">
        <w:rPr>
          <w:rFonts w:ascii="Tahoma" w:hAnsi="Tahoma" w:cs="Tahoma"/>
          <w:b w:val="0"/>
        </w:rPr>
        <w:t xml:space="preserve">Headteacher:  </w:t>
      </w:r>
      <w:r w:rsidR="00C31D2F">
        <w:rPr>
          <w:rFonts w:ascii="Tahoma" w:hAnsi="Tahoma" w:cs="Tahoma"/>
          <w:b w:val="0"/>
        </w:rPr>
        <w:t>Ms Katie Scott</w:t>
      </w:r>
    </w:p>
    <w:p w14:paraId="67D7C903" w14:textId="77777777" w:rsidR="00D94E50" w:rsidRPr="00264E67" w:rsidRDefault="00D94E50">
      <w:pPr>
        <w:pStyle w:val="Title"/>
        <w:rPr>
          <w:rFonts w:ascii="Tahoma" w:hAnsi="Tahoma" w:cs="Tahoma"/>
        </w:rPr>
      </w:pPr>
    </w:p>
    <w:p w14:paraId="5C476F26" w14:textId="77777777" w:rsidR="00EB27B8" w:rsidRDefault="00EB27B8">
      <w:pPr>
        <w:pStyle w:val="Title"/>
        <w:rPr>
          <w:rFonts w:ascii="Tahoma" w:hAnsi="Tahoma" w:cs="Tahoma"/>
          <w:sz w:val="24"/>
        </w:rPr>
      </w:pPr>
    </w:p>
    <w:p w14:paraId="3B7FF6B2" w14:textId="77777777" w:rsidR="001C0D5C" w:rsidRPr="00264E67" w:rsidRDefault="001C0D5C">
      <w:pPr>
        <w:pStyle w:val="Title"/>
        <w:rPr>
          <w:rFonts w:ascii="Tahoma" w:hAnsi="Tahoma" w:cs="Tahoma"/>
          <w:sz w:val="24"/>
        </w:rPr>
      </w:pPr>
    </w:p>
    <w:p w14:paraId="3727E81A" w14:textId="6502D2C9" w:rsidR="002411A6" w:rsidRDefault="00A277CD">
      <w:pPr>
        <w:pStyle w:val="Title"/>
        <w:rPr>
          <w:rFonts w:ascii="Tahoma" w:hAnsi="Tahoma" w:cs="Tahoma"/>
          <w:sz w:val="32"/>
        </w:rPr>
      </w:pPr>
      <w:r>
        <w:rPr>
          <w:rFonts w:ascii="Tahoma" w:hAnsi="Tahoma" w:cs="Tahoma"/>
          <w:sz w:val="32"/>
        </w:rPr>
        <w:t>EAL SUPPORT WORKER</w:t>
      </w:r>
    </w:p>
    <w:p w14:paraId="464D0DE9" w14:textId="77777777" w:rsidR="002411A6" w:rsidRDefault="002411A6" w:rsidP="00840399">
      <w:pPr>
        <w:pStyle w:val="Title"/>
        <w:rPr>
          <w:rFonts w:ascii="Tahoma" w:hAnsi="Tahoma" w:cs="Tahoma"/>
          <w:sz w:val="24"/>
        </w:rPr>
      </w:pPr>
    </w:p>
    <w:p w14:paraId="151B83DB" w14:textId="232ABAD3" w:rsidR="00840399" w:rsidRDefault="00A277CD" w:rsidP="00840399">
      <w:pPr>
        <w:pStyle w:val="Title"/>
        <w:rPr>
          <w:rFonts w:ascii="Tahoma" w:hAnsi="Tahoma" w:cs="Tahoma"/>
          <w:sz w:val="24"/>
        </w:rPr>
      </w:pPr>
      <w:r>
        <w:rPr>
          <w:rFonts w:ascii="Tahoma" w:hAnsi="Tahoma" w:cs="Tahoma"/>
          <w:sz w:val="24"/>
        </w:rPr>
        <w:t>Required ASAP</w:t>
      </w:r>
    </w:p>
    <w:p w14:paraId="5B9E24BA" w14:textId="77777777" w:rsidR="00432B7A" w:rsidRPr="00264E67" w:rsidRDefault="00432B7A">
      <w:pPr>
        <w:pStyle w:val="Title"/>
        <w:rPr>
          <w:rFonts w:ascii="Tahoma" w:hAnsi="Tahoma" w:cs="Tahoma"/>
          <w:sz w:val="32"/>
        </w:rPr>
      </w:pPr>
    </w:p>
    <w:p w14:paraId="74B8051B" w14:textId="3EE544C4" w:rsidR="00A277CD" w:rsidRDefault="00326A02" w:rsidP="0084291F">
      <w:pPr>
        <w:pStyle w:val="Title"/>
        <w:rPr>
          <w:rFonts w:ascii="Tahoma" w:hAnsi="Tahoma" w:cs="Tahoma"/>
          <w:sz w:val="24"/>
          <w:szCs w:val="24"/>
        </w:rPr>
      </w:pPr>
      <w:r w:rsidRPr="002411A6">
        <w:rPr>
          <w:rFonts w:ascii="Tahoma" w:hAnsi="Tahoma" w:cs="Tahoma"/>
          <w:sz w:val="24"/>
          <w:szCs w:val="24"/>
        </w:rPr>
        <w:t xml:space="preserve"> </w:t>
      </w:r>
      <w:r w:rsidR="00330E09" w:rsidRPr="002411A6">
        <w:rPr>
          <w:rFonts w:ascii="Tahoma" w:hAnsi="Tahoma" w:cs="Tahoma"/>
          <w:sz w:val="24"/>
          <w:szCs w:val="24"/>
        </w:rPr>
        <w:t xml:space="preserve">Salary: </w:t>
      </w:r>
      <w:r w:rsidR="002411A6" w:rsidRPr="002411A6">
        <w:rPr>
          <w:rFonts w:ascii="Tahoma" w:hAnsi="Tahoma" w:cs="Tahoma"/>
          <w:sz w:val="24"/>
          <w:szCs w:val="24"/>
        </w:rPr>
        <w:t xml:space="preserve">NJC Scale </w:t>
      </w:r>
      <w:r w:rsidR="00A277CD">
        <w:rPr>
          <w:rFonts w:ascii="Tahoma" w:hAnsi="Tahoma" w:cs="Tahoma"/>
          <w:sz w:val="24"/>
          <w:szCs w:val="24"/>
        </w:rPr>
        <w:t>5 (£24,691 to £26,519 per annum pro rata)</w:t>
      </w:r>
    </w:p>
    <w:p w14:paraId="7C8BD955" w14:textId="00D5E262" w:rsidR="005C488B" w:rsidRDefault="00141A1A" w:rsidP="0084291F">
      <w:pPr>
        <w:pStyle w:val="Title"/>
        <w:rPr>
          <w:rFonts w:ascii="Tahoma" w:hAnsi="Tahoma" w:cs="Tahoma"/>
          <w:sz w:val="24"/>
          <w:szCs w:val="24"/>
        </w:rPr>
      </w:pPr>
      <w:r w:rsidRPr="00322EA8">
        <w:rPr>
          <w:rFonts w:ascii="Tahoma" w:hAnsi="Tahoma" w:cs="Tahoma"/>
          <w:sz w:val="24"/>
          <w:szCs w:val="24"/>
        </w:rPr>
        <w:t>39</w:t>
      </w:r>
      <w:r w:rsidR="005C488B" w:rsidRPr="00765727">
        <w:rPr>
          <w:rFonts w:ascii="Tahoma" w:hAnsi="Tahoma" w:cs="Tahoma"/>
          <w:sz w:val="24"/>
          <w:szCs w:val="24"/>
        </w:rPr>
        <w:t xml:space="preserve"> weeks per year / term time only</w:t>
      </w:r>
    </w:p>
    <w:p w14:paraId="0F4A3043" w14:textId="30F08BC9" w:rsidR="002411A6" w:rsidRPr="002411A6" w:rsidRDefault="002411A6" w:rsidP="0084291F">
      <w:pPr>
        <w:pStyle w:val="Title"/>
        <w:rPr>
          <w:rFonts w:ascii="Tahoma" w:hAnsi="Tahoma" w:cs="Tahoma"/>
          <w:sz w:val="24"/>
          <w:szCs w:val="24"/>
        </w:rPr>
      </w:pPr>
    </w:p>
    <w:p w14:paraId="2C2A274C" w14:textId="77777777" w:rsidR="00D94E50" w:rsidRPr="00264E67" w:rsidRDefault="00D94E50">
      <w:pPr>
        <w:jc w:val="both"/>
        <w:rPr>
          <w:rFonts w:ascii="Tahoma" w:hAnsi="Tahoma" w:cs="Tahoma"/>
          <w:b/>
        </w:rPr>
      </w:pPr>
    </w:p>
    <w:p w14:paraId="2EE07BB3" w14:textId="5240DC5E" w:rsidR="00666C40" w:rsidRDefault="00666C40" w:rsidP="000A377E">
      <w:pPr>
        <w:jc w:val="both"/>
        <w:rPr>
          <w:rFonts w:ascii="Tahoma" w:hAnsi="Tahoma" w:cs="Tahoma"/>
        </w:rPr>
      </w:pPr>
      <w:r w:rsidRPr="00640644">
        <w:rPr>
          <w:rFonts w:ascii="Tahoma" w:hAnsi="Tahoma" w:cs="Tahoma"/>
        </w:rPr>
        <w:t>LPGS is a thriving and academically successful school</w:t>
      </w:r>
      <w:r>
        <w:rPr>
          <w:rFonts w:ascii="Tahoma" w:hAnsi="Tahoma" w:cs="Tahoma"/>
        </w:rPr>
        <w:t xml:space="preserve">.  2019 results were the best ever at both GCSE and A-Level and put LPGS in the top 200 schools in the UK (including selective schools). We are the highest performing non-selective school in Bromley. </w:t>
      </w:r>
    </w:p>
    <w:p w14:paraId="56E0CFC1" w14:textId="77777777" w:rsidR="000A377E" w:rsidRDefault="000A377E" w:rsidP="00322EA8">
      <w:pPr>
        <w:jc w:val="both"/>
        <w:rPr>
          <w:rFonts w:ascii="Tahoma" w:hAnsi="Tahoma" w:cs="Tahoma"/>
        </w:rPr>
      </w:pPr>
    </w:p>
    <w:p w14:paraId="08330976" w14:textId="637EBFE9" w:rsidR="00765727" w:rsidRDefault="00666C40" w:rsidP="002411A6">
      <w:pPr>
        <w:spacing w:after="160"/>
        <w:jc w:val="both"/>
        <w:rPr>
          <w:rFonts w:ascii="Tahoma" w:hAnsi="Tahoma" w:cs="Tahoma"/>
          <w:i/>
          <w:iCs/>
        </w:rPr>
      </w:pPr>
      <w:r>
        <w:rPr>
          <w:rFonts w:ascii="Tahoma" w:hAnsi="Tahoma" w:cs="Tahoma"/>
        </w:rPr>
        <w:t xml:space="preserve">We are </w:t>
      </w:r>
      <w:r w:rsidR="001C0D5C" w:rsidRPr="00EB27B8">
        <w:rPr>
          <w:rFonts w:ascii="Tahoma" w:hAnsi="Tahoma" w:cs="Tahoma"/>
        </w:rPr>
        <w:t xml:space="preserve">seeking to appoint </w:t>
      </w:r>
      <w:r w:rsidR="00360BEB">
        <w:rPr>
          <w:rFonts w:ascii="Tahoma" w:hAnsi="Tahoma" w:cs="Tahoma"/>
        </w:rPr>
        <w:t xml:space="preserve">a </w:t>
      </w:r>
      <w:r w:rsidR="00205AD6">
        <w:rPr>
          <w:rFonts w:ascii="Tahoma" w:hAnsi="Tahoma" w:cs="Tahoma"/>
        </w:rPr>
        <w:t xml:space="preserve">talented and </w:t>
      </w:r>
      <w:r w:rsidR="00360BEB">
        <w:rPr>
          <w:rFonts w:ascii="Tahoma" w:hAnsi="Tahoma" w:cs="Tahoma"/>
        </w:rPr>
        <w:t>confident indivi</w:t>
      </w:r>
      <w:r w:rsidR="00135DEF">
        <w:rPr>
          <w:rFonts w:ascii="Tahoma" w:hAnsi="Tahoma" w:cs="Tahoma"/>
        </w:rPr>
        <w:t xml:space="preserve">dual with natural authority, </w:t>
      </w:r>
      <w:r w:rsidR="00360BEB">
        <w:rPr>
          <w:rFonts w:ascii="Tahoma" w:hAnsi="Tahoma" w:cs="Tahoma"/>
        </w:rPr>
        <w:t>excellent communication</w:t>
      </w:r>
      <w:r w:rsidR="00135DEF">
        <w:rPr>
          <w:rFonts w:ascii="Tahoma" w:hAnsi="Tahoma" w:cs="Tahoma"/>
        </w:rPr>
        <w:t xml:space="preserve"> and organisational</w:t>
      </w:r>
      <w:r w:rsidR="00360BEB">
        <w:rPr>
          <w:rFonts w:ascii="Tahoma" w:hAnsi="Tahoma" w:cs="Tahoma"/>
        </w:rPr>
        <w:t xml:space="preserve"> </w:t>
      </w:r>
      <w:r w:rsidR="00360BEB" w:rsidRPr="000A377E">
        <w:rPr>
          <w:rFonts w:ascii="Tahoma" w:hAnsi="Tahoma" w:cs="Tahoma"/>
        </w:rPr>
        <w:t xml:space="preserve">skills to </w:t>
      </w:r>
      <w:r w:rsidRPr="000A377E">
        <w:rPr>
          <w:rFonts w:ascii="Tahoma" w:hAnsi="Tahoma" w:cs="Tahoma"/>
        </w:rPr>
        <w:t>support our EAL students</w:t>
      </w:r>
      <w:r w:rsidR="000A377E" w:rsidRPr="00322EA8">
        <w:rPr>
          <w:rFonts w:ascii="Tahoma" w:hAnsi="Tahoma" w:cs="Tahoma"/>
        </w:rPr>
        <w:t xml:space="preserve"> both in the classroom and in small group/ 1:1 intervention settings. </w:t>
      </w:r>
      <w:r w:rsidR="000A377E">
        <w:rPr>
          <w:rFonts w:ascii="Tahoma" w:hAnsi="Tahoma" w:cs="Tahoma"/>
        </w:rPr>
        <w:t xml:space="preserve">The role is part of the Student Support Department; a large faculty with a range of expertise in supporting young people with learning and pastoral needs. </w:t>
      </w:r>
    </w:p>
    <w:p w14:paraId="70C6D67B" w14:textId="77777777" w:rsidR="00100715" w:rsidRPr="00EB27B8" w:rsidRDefault="00360BEB" w:rsidP="002411A6">
      <w:pPr>
        <w:jc w:val="both"/>
        <w:rPr>
          <w:rFonts w:ascii="Tahoma" w:hAnsi="Tahoma" w:cs="Tahoma"/>
        </w:rPr>
      </w:pPr>
      <w:r>
        <w:rPr>
          <w:rFonts w:ascii="Tahoma" w:hAnsi="Tahoma" w:cs="Tahoma"/>
        </w:rPr>
        <w:t>A</w:t>
      </w:r>
      <w:r w:rsidR="00CD3529">
        <w:rPr>
          <w:rFonts w:ascii="Tahoma" w:hAnsi="Tahoma" w:cs="Tahoma"/>
        </w:rPr>
        <w:t xml:space="preserve"> </w:t>
      </w:r>
      <w:r w:rsidR="00F41E1F">
        <w:rPr>
          <w:rFonts w:ascii="Tahoma" w:hAnsi="Tahoma" w:cs="Tahoma"/>
        </w:rPr>
        <w:t>job d</w:t>
      </w:r>
      <w:r>
        <w:rPr>
          <w:rFonts w:ascii="Tahoma" w:hAnsi="Tahoma" w:cs="Tahoma"/>
        </w:rPr>
        <w:t>e</w:t>
      </w:r>
      <w:r w:rsidR="00F41E1F">
        <w:rPr>
          <w:rFonts w:ascii="Tahoma" w:hAnsi="Tahoma" w:cs="Tahoma"/>
        </w:rPr>
        <w:t>scription</w:t>
      </w:r>
      <w:r>
        <w:rPr>
          <w:rFonts w:ascii="Tahoma" w:hAnsi="Tahoma" w:cs="Tahoma"/>
        </w:rPr>
        <w:t>, person specification and</w:t>
      </w:r>
      <w:r w:rsidR="00F41E1F">
        <w:rPr>
          <w:rFonts w:ascii="Tahoma" w:hAnsi="Tahoma" w:cs="Tahoma"/>
        </w:rPr>
        <w:t xml:space="preserve"> </w:t>
      </w:r>
      <w:r>
        <w:rPr>
          <w:rFonts w:ascii="Tahoma" w:hAnsi="Tahoma" w:cs="Tahoma"/>
        </w:rPr>
        <w:t>application form</w:t>
      </w:r>
      <w:r w:rsidR="00630BC1">
        <w:rPr>
          <w:rFonts w:ascii="Tahoma" w:hAnsi="Tahoma" w:cs="Tahoma"/>
        </w:rPr>
        <w:t xml:space="preserve"> </w:t>
      </w:r>
      <w:r w:rsidR="00F41E1F">
        <w:rPr>
          <w:rFonts w:ascii="Tahoma" w:hAnsi="Tahoma" w:cs="Tahoma"/>
        </w:rPr>
        <w:t>are</w:t>
      </w:r>
      <w:r w:rsidR="00100715" w:rsidRPr="00EB27B8">
        <w:rPr>
          <w:rFonts w:ascii="Tahoma" w:hAnsi="Tahoma" w:cs="Tahoma"/>
        </w:rPr>
        <w:t xml:space="preserve"> available </w:t>
      </w:r>
      <w:r>
        <w:rPr>
          <w:rFonts w:ascii="Tahoma" w:hAnsi="Tahoma" w:cs="Tahoma"/>
        </w:rPr>
        <w:t>on</w:t>
      </w:r>
      <w:r w:rsidR="00100715" w:rsidRPr="00EB27B8">
        <w:rPr>
          <w:rFonts w:ascii="Tahoma" w:hAnsi="Tahoma" w:cs="Tahoma"/>
        </w:rPr>
        <w:t xml:space="preserve"> our website at </w:t>
      </w:r>
      <w:hyperlink r:id="rId6" w:history="1">
        <w:r w:rsidR="00100715" w:rsidRPr="00EB27B8">
          <w:rPr>
            <w:rStyle w:val="Hyperlink"/>
            <w:rFonts w:ascii="Tahoma" w:hAnsi="Tahoma" w:cs="Tahoma"/>
            <w:color w:val="auto"/>
          </w:rPr>
          <w:t>www.lpgs.bromley.sch.uk</w:t>
        </w:r>
      </w:hyperlink>
    </w:p>
    <w:p w14:paraId="171F270B" w14:textId="77777777" w:rsidR="00D94E50" w:rsidRPr="00EB27B8" w:rsidRDefault="00D94E50" w:rsidP="002411A6">
      <w:pPr>
        <w:jc w:val="both"/>
        <w:rPr>
          <w:rFonts w:ascii="Tahoma" w:hAnsi="Tahoma" w:cs="Tahoma"/>
        </w:rPr>
      </w:pPr>
    </w:p>
    <w:p w14:paraId="21299C4D" w14:textId="109528FC" w:rsidR="00432B7A" w:rsidRPr="00EB27B8" w:rsidRDefault="00432B7A" w:rsidP="002411A6">
      <w:pPr>
        <w:jc w:val="both"/>
        <w:rPr>
          <w:rFonts w:ascii="Tahoma" w:hAnsi="Tahoma" w:cs="Tahoma"/>
        </w:rPr>
      </w:pPr>
      <w:r w:rsidRPr="00EB27B8">
        <w:rPr>
          <w:rFonts w:ascii="Tahoma" w:hAnsi="Tahoma" w:cs="Tahoma"/>
        </w:rPr>
        <w:t>Please note that whilst you are also welcome to submit a CV, shortlisting will be based solely on our application form and covering letter.</w:t>
      </w:r>
      <w:r w:rsidR="00885CC2" w:rsidRPr="00EB27B8">
        <w:rPr>
          <w:rFonts w:ascii="Tahoma" w:hAnsi="Tahoma" w:cs="Tahoma"/>
        </w:rPr>
        <w:t xml:space="preserve"> All applicants </w:t>
      </w:r>
      <w:r w:rsidR="00885CC2" w:rsidRPr="00EB27B8">
        <w:rPr>
          <w:rFonts w:ascii="Tahoma" w:hAnsi="Tahoma" w:cs="Tahoma"/>
          <w:b/>
        </w:rPr>
        <w:t>must</w:t>
      </w:r>
      <w:r w:rsidR="00885CC2" w:rsidRPr="00EB27B8">
        <w:rPr>
          <w:rFonts w:ascii="Tahoma" w:hAnsi="Tahoma" w:cs="Tahoma"/>
        </w:rPr>
        <w:t xml:space="preserve"> complete the LPGS Application Form.</w:t>
      </w:r>
      <w:r w:rsidR="00360BEB">
        <w:rPr>
          <w:rFonts w:ascii="Tahoma" w:hAnsi="Tahoma" w:cs="Tahoma"/>
        </w:rPr>
        <w:t xml:space="preserve"> Applications should be emailed to </w:t>
      </w:r>
      <w:r w:rsidR="00621357">
        <w:rPr>
          <w:rFonts w:ascii="Tahoma" w:hAnsi="Tahoma" w:cs="Tahoma"/>
        </w:rPr>
        <w:t>Helen Partridge</w:t>
      </w:r>
      <w:r w:rsidR="009C793A">
        <w:rPr>
          <w:rFonts w:ascii="Tahoma" w:hAnsi="Tahoma" w:cs="Tahoma"/>
        </w:rPr>
        <w:t>,</w:t>
      </w:r>
      <w:r w:rsidR="00621357">
        <w:rPr>
          <w:rFonts w:ascii="Tahoma" w:hAnsi="Tahoma" w:cs="Tahoma"/>
        </w:rPr>
        <w:t xml:space="preserve"> hpa@lpgs.bromley.sch.uk.</w:t>
      </w:r>
    </w:p>
    <w:p w14:paraId="545DFE81" w14:textId="0D3F2C8F" w:rsidR="00432B7A" w:rsidRDefault="00432B7A" w:rsidP="002411A6">
      <w:pPr>
        <w:jc w:val="both"/>
        <w:rPr>
          <w:rFonts w:ascii="Tahoma" w:hAnsi="Tahoma" w:cs="Tahoma"/>
        </w:rPr>
      </w:pPr>
    </w:p>
    <w:p w14:paraId="69B18AF2" w14:textId="77777777" w:rsidR="00666C40" w:rsidRDefault="00666C40" w:rsidP="00666C40">
      <w:pPr>
        <w:jc w:val="both"/>
        <w:rPr>
          <w:rFonts w:ascii="Tahoma" w:hAnsi="Tahoma" w:cs="Tahoma"/>
        </w:rPr>
      </w:pPr>
      <w:r>
        <w:rPr>
          <w:rFonts w:ascii="Tahoma" w:hAnsi="Tahoma" w:cs="Tahoma"/>
        </w:rPr>
        <w:t>We are a diverse school and an equal opportunities employer.  We encourage applications from BAME and LGBT colleagues.</w:t>
      </w:r>
    </w:p>
    <w:p w14:paraId="2E7C1800" w14:textId="77777777" w:rsidR="00666C40" w:rsidRPr="00EB27B8" w:rsidRDefault="00666C40" w:rsidP="002411A6">
      <w:pPr>
        <w:jc w:val="both"/>
        <w:rPr>
          <w:rFonts w:ascii="Tahoma" w:hAnsi="Tahoma" w:cs="Tahoma"/>
        </w:rPr>
      </w:pPr>
    </w:p>
    <w:p w14:paraId="34F96E1C" w14:textId="2D170167" w:rsidR="00D94E50" w:rsidRPr="00EB27B8" w:rsidRDefault="00360BEB" w:rsidP="002411A6">
      <w:pPr>
        <w:jc w:val="both"/>
        <w:rPr>
          <w:rFonts w:ascii="Tahoma" w:hAnsi="Tahoma" w:cs="Tahoma"/>
        </w:rPr>
      </w:pPr>
      <w:r>
        <w:rPr>
          <w:rFonts w:ascii="Tahoma" w:hAnsi="Tahoma" w:cs="Tahoma"/>
        </w:rPr>
        <w:t>The c</w:t>
      </w:r>
      <w:r w:rsidR="00D94E50" w:rsidRPr="00EB27B8">
        <w:rPr>
          <w:rFonts w:ascii="Tahoma" w:hAnsi="Tahoma" w:cs="Tahoma"/>
        </w:rPr>
        <w:t xml:space="preserve">losing date for applications </w:t>
      </w:r>
      <w:r w:rsidR="00D94E50" w:rsidRPr="0075100A">
        <w:rPr>
          <w:rFonts w:ascii="Tahoma" w:hAnsi="Tahoma" w:cs="Tahoma"/>
        </w:rPr>
        <w:t xml:space="preserve">is </w:t>
      </w:r>
      <w:bookmarkStart w:id="0" w:name="_GoBack"/>
      <w:bookmarkEnd w:id="0"/>
      <w:r w:rsidR="00666C40" w:rsidRPr="00E35F8A">
        <w:rPr>
          <w:rFonts w:ascii="Tahoma" w:hAnsi="Tahoma" w:cs="Tahoma"/>
          <w:rPrChange w:id="1" w:author="Helen Partridge" w:date="2021-04-29T11:06:00Z">
            <w:rPr>
              <w:rFonts w:ascii="Tahoma" w:hAnsi="Tahoma" w:cs="Tahoma"/>
              <w:highlight w:val="yellow"/>
            </w:rPr>
          </w:rPrChange>
        </w:rPr>
        <w:t>Friday 14</w:t>
      </w:r>
      <w:r w:rsidR="00666C40" w:rsidRPr="00E35F8A">
        <w:rPr>
          <w:rFonts w:ascii="Tahoma" w:hAnsi="Tahoma" w:cs="Tahoma"/>
          <w:vertAlign w:val="superscript"/>
          <w:rPrChange w:id="2" w:author="Helen Partridge" w:date="2021-04-29T11:06:00Z">
            <w:rPr>
              <w:rFonts w:ascii="Tahoma" w:hAnsi="Tahoma" w:cs="Tahoma"/>
              <w:highlight w:val="yellow"/>
              <w:vertAlign w:val="superscript"/>
            </w:rPr>
          </w:rPrChange>
        </w:rPr>
        <w:t>th</w:t>
      </w:r>
      <w:r w:rsidR="00666C40" w:rsidRPr="00E35F8A">
        <w:rPr>
          <w:rFonts w:ascii="Tahoma" w:hAnsi="Tahoma" w:cs="Tahoma"/>
          <w:rPrChange w:id="3" w:author="Helen Partridge" w:date="2021-04-29T11:06:00Z">
            <w:rPr>
              <w:rFonts w:ascii="Tahoma" w:hAnsi="Tahoma" w:cs="Tahoma"/>
              <w:highlight w:val="yellow"/>
            </w:rPr>
          </w:rPrChange>
        </w:rPr>
        <w:t xml:space="preserve"> May 2021</w:t>
      </w:r>
      <w:r w:rsidR="00942BF1" w:rsidRPr="00E35F8A">
        <w:rPr>
          <w:rFonts w:ascii="Tahoma" w:hAnsi="Tahoma" w:cs="Tahoma"/>
          <w:rPrChange w:id="4" w:author="Helen Partridge" w:date="2021-04-29T11:06:00Z">
            <w:rPr>
              <w:rFonts w:ascii="Tahoma" w:hAnsi="Tahoma" w:cs="Tahoma"/>
            </w:rPr>
          </w:rPrChange>
        </w:rPr>
        <w:t>.</w:t>
      </w:r>
      <w:r w:rsidR="00942BF1" w:rsidRPr="0075100A">
        <w:rPr>
          <w:rFonts w:ascii="Tahoma" w:hAnsi="Tahoma" w:cs="Tahoma"/>
          <w:b/>
        </w:rPr>
        <w:t xml:space="preserve"> </w:t>
      </w:r>
      <w:r w:rsidR="00DD1A75" w:rsidRPr="0075100A">
        <w:rPr>
          <w:rFonts w:ascii="Tahoma" w:hAnsi="Tahoma" w:cs="Tahoma"/>
          <w:b/>
        </w:rPr>
        <w:t xml:space="preserve"> </w:t>
      </w:r>
      <w:r w:rsidR="002B787E" w:rsidRPr="0075100A">
        <w:rPr>
          <w:rFonts w:ascii="Tahoma" w:hAnsi="Tahoma" w:cs="Tahoma"/>
        </w:rPr>
        <w:t xml:space="preserve">It is anticipated that interviews will be held </w:t>
      </w:r>
      <w:r w:rsidR="0075708E" w:rsidRPr="0075100A">
        <w:rPr>
          <w:rFonts w:ascii="Tahoma" w:hAnsi="Tahoma" w:cs="Tahoma"/>
        </w:rPr>
        <w:t>during the week</w:t>
      </w:r>
      <w:r w:rsidR="00983162" w:rsidRPr="0075100A">
        <w:rPr>
          <w:rFonts w:ascii="Tahoma" w:hAnsi="Tahoma" w:cs="Tahoma"/>
        </w:rPr>
        <w:t xml:space="preserve"> commencing </w:t>
      </w:r>
      <w:r w:rsidR="00666C40">
        <w:rPr>
          <w:rFonts w:ascii="Tahoma" w:hAnsi="Tahoma" w:cs="Tahoma"/>
        </w:rPr>
        <w:t>17</w:t>
      </w:r>
      <w:r w:rsidR="00666C40" w:rsidRPr="00322EA8">
        <w:rPr>
          <w:rFonts w:ascii="Tahoma" w:hAnsi="Tahoma" w:cs="Tahoma"/>
          <w:vertAlign w:val="superscript"/>
        </w:rPr>
        <w:t>th</w:t>
      </w:r>
      <w:r w:rsidR="00666C40">
        <w:rPr>
          <w:rFonts w:ascii="Tahoma" w:hAnsi="Tahoma" w:cs="Tahoma"/>
        </w:rPr>
        <w:t xml:space="preserve"> May 2021.  However, please note </w:t>
      </w:r>
      <w:r w:rsidR="005C488B">
        <w:rPr>
          <w:rFonts w:ascii="Tahoma" w:hAnsi="Tahoma" w:cs="Tahoma"/>
        </w:rPr>
        <w:t>the school</w:t>
      </w:r>
      <w:r w:rsidR="00666C40">
        <w:rPr>
          <w:rFonts w:ascii="Tahoma" w:hAnsi="Tahoma" w:cs="Tahoma"/>
        </w:rPr>
        <w:t xml:space="preserve"> reserve</w:t>
      </w:r>
      <w:r w:rsidR="005C488B">
        <w:rPr>
          <w:rFonts w:ascii="Tahoma" w:hAnsi="Tahoma" w:cs="Tahoma"/>
        </w:rPr>
        <w:t>s</w:t>
      </w:r>
      <w:r w:rsidR="00666C40">
        <w:rPr>
          <w:rFonts w:ascii="Tahoma" w:hAnsi="Tahoma" w:cs="Tahoma"/>
        </w:rPr>
        <w:t xml:space="preserve"> the right to </w:t>
      </w:r>
      <w:r w:rsidR="005C488B">
        <w:rPr>
          <w:rFonts w:ascii="Tahoma" w:hAnsi="Tahoma" w:cs="Tahoma"/>
        </w:rPr>
        <w:t xml:space="preserve">appoint </w:t>
      </w:r>
      <w:r w:rsidR="00666C40">
        <w:rPr>
          <w:rFonts w:ascii="Tahoma" w:hAnsi="Tahoma" w:cs="Tahoma"/>
        </w:rPr>
        <w:t>earlier than w/c 17</w:t>
      </w:r>
      <w:r w:rsidR="00666C40" w:rsidRPr="00322EA8">
        <w:rPr>
          <w:rFonts w:ascii="Tahoma" w:hAnsi="Tahoma" w:cs="Tahoma"/>
          <w:vertAlign w:val="superscript"/>
        </w:rPr>
        <w:t>th</w:t>
      </w:r>
      <w:r w:rsidR="00666C40">
        <w:rPr>
          <w:rFonts w:ascii="Tahoma" w:hAnsi="Tahoma" w:cs="Tahoma"/>
        </w:rPr>
        <w:t xml:space="preserve"> May 2021.</w:t>
      </w:r>
    </w:p>
    <w:p w14:paraId="6001FA71" w14:textId="77777777" w:rsidR="00D94E50" w:rsidRPr="00EB27B8" w:rsidRDefault="00D94E50" w:rsidP="002411A6">
      <w:pPr>
        <w:pStyle w:val="Header"/>
        <w:tabs>
          <w:tab w:val="clear" w:pos="4153"/>
          <w:tab w:val="clear" w:pos="8306"/>
        </w:tabs>
        <w:jc w:val="both"/>
        <w:rPr>
          <w:rFonts w:ascii="Tahoma" w:hAnsi="Tahoma" w:cs="Tahoma"/>
        </w:rPr>
      </w:pPr>
    </w:p>
    <w:p w14:paraId="46F1ABD3" w14:textId="77777777" w:rsidR="00AB760F" w:rsidRPr="00EB27B8" w:rsidRDefault="00AB760F" w:rsidP="00322EA8">
      <w:pPr>
        <w:jc w:val="center"/>
        <w:rPr>
          <w:rFonts w:ascii="Tahoma" w:hAnsi="Tahoma" w:cs="Tahoma"/>
          <w:b/>
        </w:rPr>
      </w:pPr>
      <w:r w:rsidRPr="00EB27B8">
        <w:rPr>
          <w:rFonts w:ascii="Tahoma" w:hAnsi="Tahoma" w:cs="Tahoma"/>
          <w:b/>
        </w:rPr>
        <w:t>This school is committed to safeguarding and promoting the welfare of children and young people and expects all staff and volunteers to share this commitment. The successful applicant will be subject to a</w:t>
      </w:r>
      <w:r w:rsidR="00792BEC" w:rsidRPr="00EB27B8">
        <w:rPr>
          <w:rFonts w:ascii="Tahoma" w:hAnsi="Tahoma" w:cs="Tahoma"/>
          <w:b/>
        </w:rPr>
        <w:t>n</w:t>
      </w:r>
      <w:r w:rsidRPr="00EB27B8">
        <w:rPr>
          <w:rFonts w:ascii="Tahoma" w:hAnsi="Tahoma" w:cs="Tahoma"/>
          <w:b/>
        </w:rPr>
        <w:t xml:space="preserve"> </w:t>
      </w:r>
      <w:r w:rsidR="00792BEC" w:rsidRPr="00EB27B8">
        <w:rPr>
          <w:rFonts w:ascii="Tahoma" w:hAnsi="Tahoma" w:cs="Tahoma"/>
          <w:b/>
        </w:rPr>
        <w:t xml:space="preserve">Enhanced </w:t>
      </w:r>
      <w:r w:rsidR="0082342F" w:rsidRPr="00EB27B8">
        <w:rPr>
          <w:rFonts w:ascii="Tahoma" w:hAnsi="Tahoma" w:cs="Tahoma"/>
          <w:b/>
        </w:rPr>
        <w:t>Disclosure &amp; Barring Service</w:t>
      </w:r>
      <w:r w:rsidR="00792BEC" w:rsidRPr="00EB27B8">
        <w:rPr>
          <w:rFonts w:ascii="Tahoma" w:hAnsi="Tahoma" w:cs="Tahoma"/>
          <w:b/>
        </w:rPr>
        <w:t xml:space="preserve"> check.</w:t>
      </w:r>
    </w:p>
    <w:p w14:paraId="40599146" w14:textId="77777777" w:rsidR="00AB760F" w:rsidRPr="00CC3344" w:rsidRDefault="00AB760F" w:rsidP="00AB760F">
      <w:pPr>
        <w:rPr>
          <w:rFonts w:ascii="Tahoma" w:hAnsi="Tahoma" w:cs="Tahoma"/>
          <w:b/>
          <w:sz w:val="22"/>
          <w:szCs w:val="22"/>
        </w:rPr>
      </w:pPr>
    </w:p>
    <w:p w14:paraId="4726F92E" w14:textId="77777777" w:rsidR="0067327E" w:rsidRPr="00CC3344" w:rsidRDefault="0067327E" w:rsidP="0067327E">
      <w:pPr>
        <w:jc w:val="both"/>
        <w:rPr>
          <w:rFonts w:ascii="Tahoma" w:hAnsi="Tahoma" w:cs="Tahoma"/>
          <w:b/>
          <w:sz w:val="22"/>
          <w:szCs w:val="22"/>
        </w:rPr>
      </w:pPr>
    </w:p>
    <w:p w14:paraId="3D322FE1" w14:textId="77777777" w:rsidR="00D94E50" w:rsidRPr="00CC3344" w:rsidRDefault="00D94E50">
      <w:pPr>
        <w:jc w:val="both"/>
        <w:rPr>
          <w:rFonts w:ascii="Tahoma" w:hAnsi="Tahoma" w:cs="Tahoma"/>
          <w:sz w:val="22"/>
          <w:szCs w:val="22"/>
        </w:rPr>
      </w:pPr>
    </w:p>
    <w:sectPr w:rsidR="00D94E50" w:rsidRPr="00CC3344" w:rsidSect="00B6192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4A37341"/>
    <w:multiLevelType w:val="hybridMultilevel"/>
    <w:tmpl w:val="8A904D0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Partridge">
    <w15:presenceInfo w15:providerId="AD" w15:userId="S-1-5-21-1795192427-2714382182-3510514886-24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FB"/>
    <w:rsid w:val="000144DB"/>
    <w:rsid w:val="00090C0A"/>
    <w:rsid w:val="000A377E"/>
    <w:rsid w:val="000D6C4F"/>
    <w:rsid w:val="000F7AED"/>
    <w:rsid w:val="00100715"/>
    <w:rsid w:val="00100FEF"/>
    <w:rsid w:val="00135DEF"/>
    <w:rsid w:val="00141A1A"/>
    <w:rsid w:val="00164C91"/>
    <w:rsid w:val="00170B32"/>
    <w:rsid w:val="001A1BEC"/>
    <w:rsid w:val="001A4687"/>
    <w:rsid w:val="001C0D5C"/>
    <w:rsid w:val="001C4421"/>
    <w:rsid w:val="001D2145"/>
    <w:rsid w:val="00205AD6"/>
    <w:rsid w:val="0021104C"/>
    <w:rsid w:val="00225308"/>
    <w:rsid w:val="002301BB"/>
    <w:rsid w:val="002411A6"/>
    <w:rsid w:val="002464D5"/>
    <w:rsid w:val="00262A92"/>
    <w:rsid w:val="00264C08"/>
    <w:rsid w:val="00264E67"/>
    <w:rsid w:val="002B382B"/>
    <w:rsid w:val="002B787E"/>
    <w:rsid w:val="002C73A1"/>
    <w:rsid w:val="002C775F"/>
    <w:rsid w:val="003021C1"/>
    <w:rsid w:val="00322EA8"/>
    <w:rsid w:val="00326A02"/>
    <w:rsid w:val="00330E09"/>
    <w:rsid w:val="00342BF3"/>
    <w:rsid w:val="00360BEB"/>
    <w:rsid w:val="00397CA2"/>
    <w:rsid w:val="003F472C"/>
    <w:rsid w:val="00432B7A"/>
    <w:rsid w:val="004642E8"/>
    <w:rsid w:val="004A0190"/>
    <w:rsid w:val="0053759E"/>
    <w:rsid w:val="0054562F"/>
    <w:rsid w:val="00592546"/>
    <w:rsid w:val="005C488B"/>
    <w:rsid w:val="005F4344"/>
    <w:rsid w:val="005F612C"/>
    <w:rsid w:val="00621357"/>
    <w:rsid w:val="00630BC1"/>
    <w:rsid w:val="00666C40"/>
    <w:rsid w:val="0067327E"/>
    <w:rsid w:val="00693C71"/>
    <w:rsid w:val="006A0D62"/>
    <w:rsid w:val="00702540"/>
    <w:rsid w:val="00714A74"/>
    <w:rsid w:val="0075100A"/>
    <w:rsid w:val="0075708E"/>
    <w:rsid w:val="00765727"/>
    <w:rsid w:val="007704C6"/>
    <w:rsid w:val="00792BEC"/>
    <w:rsid w:val="007D08BC"/>
    <w:rsid w:val="007E3679"/>
    <w:rsid w:val="007E449E"/>
    <w:rsid w:val="008147C6"/>
    <w:rsid w:val="0082342F"/>
    <w:rsid w:val="00840399"/>
    <w:rsid w:val="0084291F"/>
    <w:rsid w:val="00846C3D"/>
    <w:rsid w:val="00874645"/>
    <w:rsid w:val="00885CC2"/>
    <w:rsid w:val="00891B6D"/>
    <w:rsid w:val="00895502"/>
    <w:rsid w:val="008A2981"/>
    <w:rsid w:val="008D1BC2"/>
    <w:rsid w:val="008D6016"/>
    <w:rsid w:val="008E07CA"/>
    <w:rsid w:val="00900210"/>
    <w:rsid w:val="00906AA8"/>
    <w:rsid w:val="00916A9F"/>
    <w:rsid w:val="00924997"/>
    <w:rsid w:val="00935620"/>
    <w:rsid w:val="00942BF1"/>
    <w:rsid w:val="00983162"/>
    <w:rsid w:val="009C793A"/>
    <w:rsid w:val="009D4F78"/>
    <w:rsid w:val="009D5848"/>
    <w:rsid w:val="009D79F1"/>
    <w:rsid w:val="009E3F76"/>
    <w:rsid w:val="00A277CD"/>
    <w:rsid w:val="00A85D10"/>
    <w:rsid w:val="00AB5508"/>
    <w:rsid w:val="00AB760F"/>
    <w:rsid w:val="00B020AD"/>
    <w:rsid w:val="00B206C0"/>
    <w:rsid w:val="00B42866"/>
    <w:rsid w:val="00B61924"/>
    <w:rsid w:val="00B93562"/>
    <w:rsid w:val="00BC3693"/>
    <w:rsid w:val="00BD58FB"/>
    <w:rsid w:val="00BE0B24"/>
    <w:rsid w:val="00C31D2F"/>
    <w:rsid w:val="00C610C7"/>
    <w:rsid w:val="00CB79FB"/>
    <w:rsid w:val="00CC3344"/>
    <w:rsid w:val="00CD1A59"/>
    <w:rsid w:val="00CD3529"/>
    <w:rsid w:val="00D23983"/>
    <w:rsid w:val="00D24B3D"/>
    <w:rsid w:val="00D36F5D"/>
    <w:rsid w:val="00D67DCD"/>
    <w:rsid w:val="00D866E4"/>
    <w:rsid w:val="00D94E50"/>
    <w:rsid w:val="00DD1A75"/>
    <w:rsid w:val="00E1626A"/>
    <w:rsid w:val="00E16D93"/>
    <w:rsid w:val="00E174B2"/>
    <w:rsid w:val="00E3239E"/>
    <w:rsid w:val="00E35CE5"/>
    <w:rsid w:val="00E35F8A"/>
    <w:rsid w:val="00E67D45"/>
    <w:rsid w:val="00E839B7"/>
    <w:rsid w:val="00E84CDC"/>
    <w:rsid w:val="00EB27B8"/>
    <w:rsid w:val="00F02C14"/>
    <w:rsid w:val="00F41E1F"/>
    <w:rsid w:val="00F44AF0"/>
    <w:rsid w:val="00FC127D"/>
    <w:rsid w:val="00FC3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1D25"/>
  <w15:docId w15:val="{BE6DD291-7051-4F01-8D54-4E3A70D1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character" w:styleId="CommentReference">
    <w:name w:val="annotation reference"/>
    <w:basedOn w:val="DefaultParagraphFont"/>
    <w:rsid w:val="00E35CE5"/>
    <w:rPr>
      <w:sz w:val="16"/>
      <w:szCs w:val="16"/>
    </w:rPr>
  </w:style>
  <w:style w:type="paragraph" w:styleId="CommentText">
    <w:name w:val="annotation text"/>
    <w:basedOn w:val="Normal"/>
    <w:link w:val="CommentTextChar"/>
    <w:rsid w:val="00E35CE5"/>
  </w:style>
  <w:style w:type="character" w:customStyle="1" w:styleId="CommentTextChar">
    <w:name w:val="Comment Text Char"/>
    <w:basedOn w:val="DefaultParagraphFont"/>
    <w:link w:val="CommentText"/>
    <w:rsid w:val="00E35CE5"/>
    <w:rPr>
      <w:rFonts w:ascii="Comic Sans MS" w:hAnsi="Comic Sans MS"/>
    </w:rPr>
  </w:style>
  <w:style w:type="paragraph" w:styleId="CommentSubject">
    <w:name w:val="annotation subject"/>
    <w:basedOn w:val="CommentText"/>
    <w:next w:val="CommentText"/>
    <w:link w:val="CommentSubjectChar"/>
    <w:rsid w:val="00E35CE5"/>
    <w:rPr>
      <w:b/>
      <w:bCs/>
    </w:rPr>
  </w:style>
  <w:style w:type="character" w:customStyle="1" w:styleId="CommentSubjectChar">
    <w:name w:val="Comment Subject Char"/>
    <w:basedOn w:val="CommentTextChar"/>
    <w:link w:val="CommentSubject"/>
    <w:rsid w:val="00E35CE5"/>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148852">
      <w:bodyDiv w:val="1"/>
      <w:marLeft w:val="0"/>
      <w:marRight w:val="0"/>
      <w:marTop w:val="0"/>
      <w:marBottom w:val="0"/>
      <w:divBdr>
        <w:top w:val="none" w:sz="0" w:space="0" w:color="auto"/>
        <w:left w:val="none" w:sz="0" w:space="0" w:color="auto"/>
        <w:bottom w:val="none" w:sz="0" w:space="0" w:color="auto"/>
        <w:right w:val="none" w:sz="0" w:space="0" w:color="auto"/>
      </w:divBdr>
    </w:div>
    <w:div w:id="19816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pgs.bromley.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School for Girls</Company>
  <LinksUpToDate>false</LinksUpToDate>
  <CharactersWithSpaces>2003</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3</cp:revision>
  <cp:lastPrinted>2015-01-19T15:09:00Z</cp:lastPrinted>
  <dcterms:created xsi:type="dcterms:W3CDTF">2021-04-23T09:53:00Z</dcterms:created>
  <dcterms:modified xsi:type="dcterms:W3CDTF">2021-04-29T10:06:00Z</dcterms:modified>
</cp:coreProperties>
</file>