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EDB4429" w14:textId="16DE348A" w:rsidR="00497161" w:rsidRPr="00B04D4C" w:rsidRDefault="00497161" w:rsidP="00497161">
      <w:pPr>
        <w:jc w:val="both"/>
        <w:rPr>
          <w:rFonts w:ascii="Tahoma" w:eastAsia="Times New Roman" w:hAnsi="Tahoma" w:cs="Tahoma"/>
          <w:b/>
          <w:sz w:val="20"/>
          <w:szCs w:val="20"/>
          <w:lang w:val="en-GB" w:eastAsia="en-GB"/>
        </w:rPr>
      </w:pPr>
      <w:r w:rsidRPr="00B04D4C">
        <w:rPr>
          <w:rFonts w:ascii="Tahoma" w:eastAsia="Times New Roman" w:hAnsi="Tahoma" w:cs="Tahoma"/>
          <w:b/>
          <w:sz w:val="20"/>
          <w:szCs w:val="20"/>
          <w:lang w:val="en-GB" w:eastAsia="en-GB"/>
        </w:rPr>
        <w:t>JOB DESCRIPTION</w:t>
      </w:r>
      <w:r>
        <w:rPr>
          <w:rFonts w:ascii="Tahoma" w:eastAsia="Times New Roman" w:hAnsi="Tahoma" w:cs="Tahoma"/>
          <w:b/>
          <w:sz w:val="20"/>
          <w:szCs w:val="20"/>
          <w:lang w:val="en-GB" w:eastAsia="en-GB"/>
        </w:rPr>
        <w:t xml:space="preserve"> </w:t>
      </w:r>
      <w:r w:rsidR="00E508EB">
        <w:rPr>
          <w:rFonts w:ascii="Tahoma" w:eastAsia="Times New Roman" w:hAnsi="Tahoma" w:cs="Tahoma"/>
          <w:b/>
          <w:sz w:val="20"/>
          <w:szCs w:val="20"/>
          <w:lang w:val="en-GB" w:eastAsia="en-GB"/>
        </w:rPr>
        <w:t>–</w:t>
      </w:r>
      <w:r>
        <w:rPr>
          <w:rFonts w:ascii="Tahoma" w:eastAsia="Times New Roman" w:hAnsi="Tahoma" w:cs="Tahoma"/>
          <w:b/>
          <w:sz w:val="20"/>
          <w:szCs w:val="20"/>
          <w:lang w:val="en-GB" w:eastAsia="en-GB"/>
        </w:rPr>
        <w:t xml:space="preserve"> </w:t>
      </w:r>
      <w:r w:rsidR="006A073C">
        <w:rPr>
          <w:rFonts w:ascii="Tahoma" w:eastAsia="Times New Roman" w:hAnsi="Tahoma" w:cs="Tahoma"/>
          <w:b/>
          <w:sz w:val="20"/>
          <w:szCs w:val="20"/>
          <w:lang w:val="en-GB" w:eastAsia="en-GB"/>
        </w:rPr>
        <w:t>EAL Support Worker</w:t>
      </w:r>
    </w:p>
    <w:p w14:paraId="3CD2E1DD" w14:textId="77777777" w:rsidR="00497161" w:rsidRPr="00B04D4C" w:rsidRDefault="00497161" w:rsidP="00497161">
      <w:pPr>
        <w:jc w:val="both"/>
        <w:rPr>
          <w:rFonts w:ascii="Tahoma" w:eastAsia="Times New Roman" w:hAnsi="Tahoma" w:cs="Tahoma"/>
          <w:b/>
          <w:sz w:val="20"/>
          <w:szCs w:val="20"/>
          <w:lang w:val="en-GB" w:eastAsia="en-GB"/>
        </w:rPr>
      </w:pPr>
    </w:p>
    <w:p w14:paraId="012FB6A0" w14:textId="77777777" w:rsidR="00497161" w:rsidRPr="00B04D4C" w:rsidRDefault="00497161" w:rsidP="00E25A3E">
      <w:pPr>
        <w:jc w:val="center"/>
        <w:rPr>
          <w:rFonts w:ascii="Tahoma" w:eastAsia="Times New Roman" w:hAnsi="Tahoma" w:cs="Tahoma"/>
          <w:sz w:val="20"/>
          <w:szCs w:val="20"/>
          <w:lang w:val="en-GB" w:eastAsia="en-GB"/>
        </w:rPr>
      </w:pPr>
      <w:r w:rsidRPr="00B04D4C">
        <w:rPr>
          <w:rFonts w:ascii="Tahoma" w:eastAsia="Times New Roman" w:hAnsi="Tahoma" w:cs="Tahoma"/>
          <w:sz w:val="20"/>
          <w:szCs w:val="20"/>
          <w:lang w:val="en-GB" w:eastAsia="en-GB"/>
        </w:rPr>
        <w:t>Langley Park School for Girls is committed to safeguarding and promoting the welfare of children and young people and expects all staff to share this commitment.</w:t>
      </w:r>
    </w:p>
    <w:p w14:paraId="1E7DDBB6" w14:textId="77777777" w:rsidR="00497161" w:rsidRPr="00B04D4C" w:rsidRDefault="00497161" w:rsidP="00497161">
      <w:pPr>
        <w:jc w:val="both"/>
        <w:rPr>
          <w:rFonts w:ascii="Tahoma" w:eastAsia="Times New Roman" w:hAnsi="Tahoma" w:cs="Tahoma"/>
          <w:b/>
          <w:sz w:val="20"/>
          <w:szCs w:val="20"/>
          <w:lang w:val="en-GB" w:eastAsia="en-GB"/>
        </w:rPr>
      </w:pPr>
    </w:p>
    <w:tbl>
      <w:tblPr>
        <w:tblW w:w="11042" w:type="dxa"/>
        <w:tblInd w:w="-8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308"/>
        <w:gridCol w:w="7734"/>
      </w:tblGrid>
      <w:tr w:rsidR="00497161" w:rsidRPr="00B04D4C" w14:paraId="36BF8386" w14:textId="77777777" w:rsidTr="00497161">
        <w:trPr>
          <w:trHeight w:val="754"/>
        </w:trPr>
        <w:tc>
          <w:tcPr>
            <w:tcW w:w="3308" w:type="dxa"/>
            <w:tcBorders>
              <w:top w:val="double" w:sz="4" w:space="0" w:color="auto"/>
              <w:left w:val="double" w:sz="4" w:space="0" w:color="auto"/>
            </w:tcBorders>
            <w:shd w:val="clear" w:color="auto" w:fill="auto"/>
          </w:tcPr>
          <w:p w14:paraId="5D62A8D0" w14:textId="77777777" w:rsidR="005105DB" w:rsidRDefault="005105DB" w:rsidP="00E91CA6">
            <w:pPr>
              <w:jc w:val="both"/>
              <w:rPr>
                <w:rFonts w:ascii="Tahoma" w:eastAsia="Times New Roman" w:hAnsi="Tahoma" w:cs="Tahoma"/>
                <w:b/>
                <w:sz w:val="20"/>
                <w:szCs w:val="20"/>
                <w:lang w:val="en-GB" w:eastAsia="en-GB"/>
              </w:rPr>
            </w:pPr>
          </w:p>
          <w:p w14:paraId="2CF314C9" w14:textId="77777777" w:rsidR="00CB61D8" w:rsidRDefault="00CB61D8" w:rsidP="00E91CA6">
            <w:pPr>
              <w:jc w:val="both"/>
              <w:rPr>
                <w:rFonts w:ascii="Tahoma" w:eastAsia="Times New Roman" w:hAnsi="Tahoma" w:cs="Tahoma"/>
                <w:sz w:val="20"/>
                <w:szCs w:val="20"/>
                <w:lang w:val="en-GB" w:eastAsia="en-GB"/>
              </w:rPr>
            </w:pPr>
            <w:r>
              <w:rPr>
                <w:rFonts w:ascii="Tahoma" w:eastAsia="Times New Roman" w:hAnsi="Tahoma" w:cs="Tahoma"/>
                <w:b/>
                <w:sz w:val="20"/>
                <w:szCs w:val="20"/>
                <w:lang w:val="en-GB" w:eastAsia="en-GB"/>
              </w:rPr>
              <w:t>Title:</w:t>
            </w:r>
          </w:p>
          <w:p w14:paraId="04711D51" w14:textId="3D829567" w:rsidR="00CB61D8" w:rsidRPr="00CB61D8" w:rsidRDefault="006A073C" w:rsidP="00E91CA6">
            <w:pPr>
              <w:jc w:val="both"/>
              <w:rPr>
                <w:rFonts w:ascii="Tahoma" w:eastAsia="Times New Roman" w:hAnsi="Tahoma" w:cs="Tahoma"/>
                <w:sz w:val="20"/>
                <w:szCs w:val="20"/>
                <w:lang w:val="en-GB" w:eastAsia="en-GB"/>
              </w:rPr>
            </w:pPr>
            <w:r>
              <w:rPr>
                <w:rFonts w:ascii="Tahoma" w:eastAsia="Times New Roman" w:hAnsi="Tahoma" w:cs="Tahoma"/>
                <w:sz w:val="20"/>
                <w:szCs w:val="20"/>
                <w:lang w:val="en-GB" w:eastAsia="en-GB"/>
              </w:rPr>
              <w:t>EAL Support Worker</w:t>
            </w:r>
          </w:p>
          <w:p w14:paraId="027E6C0B" w14:textId="77777777" w:rsidR="00CB61D8" w:rsidRDefault="00CB61D8" w:rsidP="00E91CA6">
            <w:pPr>
              <w:jc w:val="both"/>
              <w:rPr>
                <w:rFonts w:ascii="Tahoma" w:eastAsia="Times New Roman" w:hAnsi="Tahoma" w:cs="Tahoma"/>
                <w:b/>
                <w:sz w:val="20"/>
                <w:szCs w:val="20"/>
                <w:lang w:val="en-GB" w:eastAsia="en-GB"/>
              </w:rPr>
            </w:pPr>
          </w:p>
          <w:p w14:paraId="47039DA4" w14:textId="77777777" w:rsidR="00497161" w:rsidRDefault="00497161" w:rsidP="00E91CA6">
            <w:pPr>
              <w:jc w:val="both"/>
              <w:rPr>
                <w:rFonts w:ascii="Tahoma" w:eastAsia="Times New Roman" w:hAnsi="Tahoma" w:cs="Tahoma"/>
                <w:sz w:val="20"/>
                <w:szCs w:val="20"/>
                <w:lang w:val="en-GB" w:eastAsia="en-GB"/>
              </w:rPr>
            </w:pPr>
            <w:r w:rsidRPr="00B04D4C">
              <w:rPr>
                <w:rFonts w:ascii="Tahoma" w:eastAsia="Times New Roman" w:hAnsi="Tahoma" w:cs="Tahoma"/>
                <w:b/>
                <w:sz w:val="20"/>
                <w:szCs w:val="20"/>
                <w:lang w:val="en-GB" w:eastAsia="en-GB"/>
              </w:rPr>
              <w:t>Postholder:</w:t>
            </w:r>
          </w:p>
          <w:p w14:paraId="70C36688" w14:textId="77777777" w:rsidR="00267A67" w:rsidRDefault="00267A67" w:rsidP="00E91CA6">
            <w:pPr>
              <w:jc w:val="both"/>
              <w:rPr>
                <w:rFonts w:ascii="Tahoma" w:eastAsia="Times New Roman" w:hAnsi="Tahoma" w:cs="Tahoma"/>
                <w:sz w:val="20"/>
                <w:szCs w:val="20"/>
                <w:lang w:val="en-GB" w:eastAsia="en-GB"/>
              </w:rPr>
            </w:pPr>
          </w:p>
          <w:p w14:paraId="13416AF7" w14:textId="77777777" w:rsidR="00CB61D8" w:rsidRDefault="00CB61D8" w:rsidP="00E91CA6">
            <w:pPr>
              <w:jc w:val="both"/>
              <w:rPr>
                <w:rFonts w:ascii="Tahoma" w:eastAsia="Times New Roman" w:hAnsi="Tahoma" w:cs="Tahoma"/>
                <w:b/>
                <w:sz w:val="20"/>
                <w:szCs w:val="20"/>
                <w:lang w:val="en-GB" w:eastAsia="en-GB"/>
              </w:rPr>
            </w:pPr>
            <w:r>
              <w:rPr>
                <w:rFonts w:ascii="Tahoma" w:eastAsia="Times New Roman" w:hAnsi="Tahoma" w:cs="Tahoma"/>
                <w:b/>
                <w:sz w:val="20"/>
                <w:szCs w:val="20"/>
                <w:lang w:val="en-GB" w:eastAsia="en-GB"/>
              </w:rPr>
              <w:t>Date appointed:</w:t>
            </w:r>
          </w:p>
          <w:p w14:paraId="4FB14D70" w14:textId="77777777" w:rsidR="00CB61D8" w:rsidRDefault="00CB61D8" w:rsidP="00E91CA6">
            <w:pPr>
              <w:jc w:val="both"/>
              <w:rPr>
                <w:rFonts w:ascii="Tahoma" w:eastAsia="Times New Roman" w:hAnsi="Tahoma" w:cs="Tahoma"/>
                <w:b/>
                <w:sz w:val="20"/>
                <w:szCs w:val="20"/>
                <w:lang w:val="en-GB" w:eastAsia="en-GB"/>
              </w:rPr>
            </w:pPr>
          </w:p>
          <w:p w14:paraId="5FF49502" w14:textId="77777777" w:rsidR="00CB61D8" w:rsidRDefault="00CB61D8" w:rsidP="00E91CA6">
            <w:pPr>
              <w:jc w:val="both"/>
              <w:rPr>
                <w:rFonts w:ascii="Tahoma" w:eastAsia="Times New Roman" w:hAnsi="Tahoma" w:cs="Tahoma"/>
                <w:sz w:val="20"/>
                <w:szCs w:val="20"/>
                <w:lang w:val="en-GB" w:eastAsia="en-GB"/>
              </w:rPr>
            </w:pPr>
            <w:r>
              <w:rPr>
                <w:rFonts w:ascii="Tahoma" w:eastAsia="Times New Roman" w:hAnsi="Tahoma" w:cs="Tahoma"/>
                <w:b/>
                <w:sz w:val="20"/>
                <w:szCs w:val="20"/>
                <w:lang w:val="en-GB" w:eastAsia="en-GB"/>
              </w:rPr>
              <w:t>Date appointed to this Post:</w:t>
            </w:r>
          </w:p>
          <w:p w14:paraId="450546F7" w14:textId="77777777" w:rsidR="00267A67" w:rsidRDefault="00267A67" w:rsidP="00E91CA6">
            <w:pPr>
              <w:jc w:val="both"/>
              <w:rPr>
                <w:rFonts w:ascii="Tahoma" w:eastAsia="Times New Roman" w:hAnsi="Tahoma" w:cs="Tahoma"/>
                <w:b/>
                <w:sz w:val="20"/>
                <w:szCs w:val="20"/>
                <w:lang w:val="en-GB" w:eastAsia="en-GB"/>
              </w:rPr>
            </w:pPr>
          </w:p>
          <w:p w14:paraId="76805861" w14:textId="77777777" w:rsidR="00CB61D8" w:rsidRDefault="00CB61D8" w:rsidP="00E91CA6">
            <w:pPr>
              <w:jc w:val="both"/>
              <w:rPr>
                <w:rFonts w:ascii="Tahoma" w:eastAsia="Times New Roman" w:hAnsi="Tahoma" w:cs="Tahoma"/>
                <w:sz w:val="20"/>
                <w:szCs w:val="20"/>
                <w:lang w:val="en-GB" w:eastAsia="en-GB"/>
              </w:rPr>
            </w:pPr>
            <w:r>
              <w:rPr>
                <w:rFonts w:ascii="Tahoma" w:eastAsia="Times New Roman" w:hAnsi="Tahoma" w:cs="Tahoma"/>
                <w:b/>
                <w:sz w:val="20"/>
                <w:szCs w:val="20"/>
                <w:lang w:val="en-GB" w:eastAsia="en-GB"/>
              </w:rPr>
              <w:t>Date of this Job Description:</w:t>
            </w:r>
          </w:p>
          <w:p w14:paraId="34CB7B99" w14:textId="19408CA2" w:rsidR="00CB61D8" w:rsidRDefault="006A073C" w:rsidP="00E91CA6">
            <w:pPr>
              <w:jc w:val="both"/>
              <w:rPr>
                <w:rFonts w:ascii="Tahoma" w:eastAsia="Times New Roman" w:hAnsi="Tahoma" w:cs="Tahoma"/>
                <w:sz w:val="20"/>
                <w:szCs w:val="20"/>
                <w:lang w:val="en-GB" w:eastAsia="en-GB"/>
              </w:rPr>
            </w:pPr>
            <w:r>
              <w:rPr>
                <w:rFonts w:ascii="Tahoma" w:eastAsia="Times New Roman" w:hAnsi="Tahoma" w:cs="Tahoma"/>
                <w:sz w:val="20"/>
                <w:szCs w:val="20"/>
                <w:lang w:val="en-GB" w:eastAsia="en-GB"/>
              </w:rPr>
              <w:t>April 2021</w:t>
            </w:r>
          </w:p>
          <w:p w14:paraId="7D5167E2" w14:textId="77777777" w:rsidR="00CB61D8" w:rsidRDefault="00CB61D8" w:rsidP="00E91CA6">
            <w:pPr>
              <w:jc w:val="both"/>
              <w:rPr>
                <w:rFonts w:ascii="Tahoma" w:eastAsia="Times New Roman" w:hAnsi="Tahoma" w:cs="Tahoma"/>
                <w:sz w:val="20"/>
                <w:szCs w:val="20"/>
                <w:lang w:val="en-GB" w:eastAsia="en-GB"/>
              </w:rPr>
            </w:pPr>
          </w:p>
          <w:p w14:paraId="370B37FF" w14:textId="77777777" w:rsidR="00CB61D8" w:rsidRDefault="00CB61D8" w:rsidP="00E91CA6">
            <w:pPr>
              <w:jc w:val="both"/>
              <w:rPr>
                <w:rFonts w:ascii="Tahoma" w:eastAsia="Times New Roman" w:hAnsi="Tahoma" w:cs="Tahoma"/>
                <w:sz w:val="20"/>
                <w:szCs w:val="20"/>
                <w:lang w:val="en-GB" w:eastAsia="en-GB"/>
              </w:rPr>
            </w:pPr>
            <w:r>
              <w:rPr>
                <w:rFonts w:ascii="Tahoma" w:eastAsia="Times New Roman" w:hAnsi="Tahoma" w:cs="Tahoma"/>
                <w:b/>
                <w:sz w:val="20"/>
                <w:szCs w:val="20"/>
                <w:lang w:val="en-GB" w:eastAsia="en-GB"/>
              </w:rPr>
              <w:t>Salary Point:</w:t>
            </w:r>
          </w:p>
          <w:p w14:paraId="447004E2" w14:textId="6793994F" w:rsidR="00CB61D8" w:rsidRDefault="005105DB" w:rsidP="00E91CA6">
            <w:pPr>
              <w:jc w:val="both"/>
              <w:rPr>
                <w:rFonts w:ascii="Tahoma" w:eastAsia="Times New Roman" w:hAnsi="Tahoma" w:cs="Tahoma"/>
                <w:sz w:val="20"/>
                <w:szCs w:val="20"/>
                <w:lang w:val="en-GB" w:eastAsia="en-GB"/>
              </w:rPr>
            </w:pPr>
            <w:r>
              <w:rPr>
                <w:rFonts w:ascii="Tahoma" w:eastAsia="Times New Roman" w:hAnsi="Tahoma" w:cs="Tahoma"/>
                <w:sz w:val="20"/>
                <w:szCs w:val="20"/>
                <w:lang w:val="en-GB" w:eastAsia="en-GB"/>
              </w:rPr>
              <w:t>NJC Scale 4</w:t>
            </w:r>
            <w:r w:rsidR="006A073C">
              <w:rPr>
                <w:rFonts w:ascii="Tahoma" w:eastAsia="Times New Roman" w:hAnsi="Tahoma" w:cs="Tahoma"/>
                <w:sz w:val="20"/>
                <w:szCs w:val="20"/>
                <w:lang w:val="en-GB" w:eastAsia="en-GB"/>
              </w:rPr>
              <w:t>5</w:t>
            </w:r>
          </w:p>
          <w:p w14:paraId="18782460" w14:textId="77777777" w:rsidR="00E508EB" w:rsidRDefault="00E508EB" w:rsidP="00E91CA6">
            <w:pPr>
              <w:jc w:val="both"/>
              <w:rPr>
                <w:rFonts w:ascii="Tahoma" w:eastAsia="Times New Roman" w:hAnsi="Tahoma" w:cs="Tahoma"/>
                <w:sz w:val="20"/>
                <w:szCs w:val="20"/>
                <w:lang w:val="en-GB" w:eastAsia="en-GB"/>
              </w:rPr>
            </w:pPr>
          </w:p>
          <w:p w14:paraId="54183B49" w14:textId="216A3B33" w:rsidR="00CB61D8" w:rsidRDefault="00CB61D8" w:rsidP="00E91CA6">
            <w:pPr>
              <w:jc w:val="both"/>
              <w:rPr>
                <w:rFonts w:ascii="Tahoma" w:eastAsia="Times New Roman" w:hAnsi="Tahoma" w:cs="Tahoma"/>
                <w:sz w:val="20"/>
                <w:szCs w:val="20"/>
                <w:lang w:val="en-GB" w:eastAsia="en-GB"/>
              </w:rPr>
            </w:pPr>
            <w:r w:rsidRPr="00AF4D67">
              <w:rPr>
                <w:rFonts w:ascii="Tahoma" w:eastAsia="Times New Roman" w:hAnsi="Tahoma" w:cs="Tahoma"/>
                <w:b/>
                <w:sz w:val="20"/>
                <w:szCs w:val="20"/>
                <w:lang w:val="en-GB" w:eastAsia="en-GB"/>
              </w:rPr>
              <w:t>Hours:</w:t>
            </w:r>
            <w:r w:rsidR="0074393B" w:rsidRPr="00AF4D67">
              <w:rPr>
                <w:rFonts w:ascii="Tahoma" w:eastAsia="Times New Roman" w:hAnsi="Tahoma" w:cs="Tahoma"/>
                <w:b/>
                <w:sz w:val="20"/>
                <w:szCs w:val="20"/>
                <w:lang w:val="en-GB" w:eastAsia="en-GB"/>
              </w:rPr>
              <w:t xml:space="preserve"> 8:15am- 3:30pm</w:t>
            </w:r>
          </w:p>
          <w:p w14:paraId="40A73324" w14:textId="77777777" w:rsidR="00CB61D8" w:rsidRDefault="00CB61D8" w:rsidP="00E91CA6">
            <w:pPr>
              <w:jc w:val="both"/>
              <w:rPr>
                <w:rFonts w:ascii="Tahoma" w:eastAsia="Times New Roman" w:hAnsi="Tahoma" w:cs="Tahoma"/>
                <w:sz w:val="20"/>
                <w:szCs w:val="20"/>
                <w:lang w:val="en-GB" w:eastAsia="en-GB"/>
              </w:rPr>
            </w:pPr>
          </w:p>
          <w:p w14:paraId="6961BAD3" w14:textId="77777777" w:rsidR="00E508EB" w:rsidRDefault="00E508EB" w:rsidP="00E91CA6">
            <w:pPr>
              <w:jc w:val="both"/>
              <w:rPr>
                <w:rFonts w:ascii="Tahoma" w:eastAsia="Times New Roman" w:hAnsi="Tahoma" w:cs="Tahoma"/>
                <w:sz w:val="20"/>
                <w:szCs w:val="20"/>
                <w:lang w:val="en-GB" w:eastAsia="en-GB"/>
              </w:rPr>
            </w:pPr>
          </w:p>
          <w:p w14:paraId="65492D2E" w14:textId="77777777" w:rsidR="00CB61D8" w:rsidRDefault="00CB61D8" w:rsidP="00E91CA6">
            <w:pPr>
              <w:jc w:val="both"/>
              <w:rPr>
                <w:rFonts w:ascii="Tahoma" w:eastAsia="Times New Roman" w:hAnsi="Tahoma" w:cs="Tahoma"/>
                <w:sz w:val="20"/>
                <w:szCs w:val="20"/>
                <w:lang w:val="en-GB" w:eastAsia="en-GB"/>
              </w:rPr>
            </w:pPr>
            <w:r>
              <w:rPr>
                <w:rFonts w:ascii="Tahoma" w:eastAsia="Times New Roman" w:hAnsi="Tahoma" w:cs="Tahoma"/>
                <w:b/>
                <w:sz w:val="20"/>
                <w:szCs w:val="20"/>
                <w:lang w:val="en-GB" w:eastAsia="en-GB"/>
              </w:rPr>
              <w:t>Immediately Responsible to:</w:t>
            </w:r>
          </w:p>
          <w:p w14:paraId="43573991" w14:textId="6116436F" w:rsidR="00CB61D8" w:rsidRDefault="006A073C" w:rsidP="00E91CA6">
            <w:pPr>
              <w:jc w:val="both"/>
              <w:rPr>
                <w:rFonts w:ascii="Tahoma" w:eastAsia="Times New Roman" w:hAnsi="Tahoma" w:cs="Tahoma"/>
                <w:sz w:val="20"/>
                <w:szCs w:val="20"/>
                <w:lang w:val="en-GB" w:eastAsia="en-GB"/>
              </w:rPr>
            </w:pPr>
            <w:r>
              <w:rPr>
                <w:rFonts w:ascii="Tahoma" w:eastAsia="Times New Roman" w:hAnsi="Tahoma" w:cs="Tahoma"/>
                <w:sz w:val="20"/>
                <w:szCs w:val="20"/>
                <w:lang w:val="en-GB" w:eastAsia="en-GB"/>
              </w:rPr>
              <w:t>EAL Co-ordinator</w:t>
            </w:r>
          </w:p>
          <w:p w14:paraId="2E25D869" w14:textId="7CEBFAE0" w:rsidR="006A073C" w:rsidRDefault="006A073C" w:rsidP="00E91CA6">
            <w:pPr>
              <w:jc w:val="both"/>
              <w:rPr>
                <w:rFonts w:ascii="Tahoma" w:eastAsia="Times New Roman" w:hAnsi="Tahoma" w:cs="Tahoma"/>
                <w:sz w:val="20"/>
                <w:szCs w:val="20"/>
                <w:lang w:val="en-GB" w:eastAsia="en-GB"/>
              </w:rPr>
            </w:pPr>
          </w:p>
          <w:p w14:paraId="04044F33" w14:textId="6A2C42DD" w:rsidR="006A073C" w:rsidRDefault="006A073C" w:rsidP="00E91CA6">
            <w:pPr>
              <w:jc w:val="both"/>
              <w:rPr>
                <w:rFonts w:ascii="Tahoma" w:eastAsia="Times New Roman" w:hAnsi="Tahoma" w:cs="Tahoma"/>
                <w:sz w:val="20"/>
                <w:szCs w:val="20"/>
                <w:lang w:val="en-GB" w:eastAsia="en-GB"/>
              </w:rPr>
            </w:pPr>
            <w:r>
              <w:rPr>
                <w:rFonts w:ascii="Tahoma" w:eastAsia="Times New Roman" w:hAnsi="Tahoma" w:cs="Tahoma"/>
                <w:b/>
                <w:bCs/>
                <w:sz w:val="20"/>
                <w:szCs w:val="20"/>
                <w:lang w:val="en-GB" w:eastAsia="en-GB"/>
              </w:rPr>
              <w:t>Important Relationships:</w:t>
            </w:r>
          </w:p>
          <w:p w14:paraId="3F0DF6D8" w14:textId="3DA4F71A" w:rsidR="006A073C" w:rsidRDefault="006A073C" w:rsidP="00E91CA6">
            <w:pPr>
              <w:jc w:val="both"/>
              <w:rPr>
                <w:rFonts w:ascii="Tahoma" w:eastAsia="Times New Roman" w:hAnsi="Tahoma" w:cs="Tahoma"/>
                <w:sz w:val="20"/>
                <w:szCs w:val="20"/>
                <w:lang w:val="en-GB" w:eastAsia="en-GB"/>
              </w:rPr>
            </w:pPr>
            <w:r>
              <w:rPr>
                <w:rFonts w:ascii="Tahoma" w:eastAsia="Times New Roman" w:hAnsi="Tahoma" w:cs="Tahoma"/>
                <w:sz w:val="20"/>
                <w:szCs w:val="20"/>
                <w:lang w:val="en-GB" w:eastAsia="en-GB"/>
              </w:rPr>
              <w:t>SENCO</w:t>
            </w:r>
          </w:p>
          <w:p w14:paraId="367AE36B" w14:textId="7522139B" w:rsidR="00B03877" w:rsidRDefault="00B03877" w:rsidP="00E91CA6">
            <w:pPr>
              <w:jc w:val="both"/>
              <w:rPr>
                <w:rFonts w:ascii="Tahoma" w:eastAsia="Times New Roman" w:hAnsi="Tahoma" w:cs="Tahoma"/>
                <w:sz w:val="20"/>
                <w:szCs w:val="20"/>
                <w:lang w:val="en-GB" w:eastAsia="en-GB"/>
              </w:rPr>
            </w:pPr>
            <w:r>
              <w:rPr>
                <w:rFonts w:ascii="Tahoma" w:eastAsia="Times New Roman" w:hAnsi="Tahoma" w:cs="Tahoma"/>
                <w:sz w:val="20"/>
                <w:szCs w:val="20"/>
                <w:lang w:val="en-GB" w:eastAsia="en-GB"/>
              </w:rPr>
              <w:t>Student Support Staff</w:t>
            </w:r>
          </w:p>
          <w:p w14:paraId="39810F0B" w14:textId="5442F5E3" w:rsidR="006A073C" w:rsidRDefault="006A073C" w:rsidP="00E91CA6">
            <w:pPr>
              <w:jc w:val="both"/>
              <w:rPr>
                <w:rFonts w:ascii="Tahoma" w:eastAsia="Times New Roman" w:hAnsi="Tahoma" w:cs="Tahoma"/>
                <w:sz w:val="20"/>
                <w:szCs w:val="20"/>
                <w:lang w:val="en-GB" w:eastAsia="en-GB"/>
              </w:rPr>
            </w:pPr>
            <w:r>
              <w:rPr>
                <w:rFonts w:ascii="Tahoma" w:eastAsia="Times New Roman" w:hAnsi="Tahoma" w:cs="Tahoma"/>
                <w:sz w:val="20"/>
                <w:szCs w:val="20"/>
                <w:lang w:val="en-GB" w:eastAsia="en-GB"/>
              </w:rPr>
              <w:t>Students</w:t>
            </w:r>
          </w:p>
          <w:p w14:paraId="27DFE7D9" w14:textId="53CE3644" w:rsidR="006A073C" w:rsidRDefault="006A073C" w:rsidP="00E91CA6">
            <w:pPr>
              <w:jc w:val="both"/>
              <w:rPr>
                <w:rFonts w:ascii="Tahoma" w:eastAsia="Times New Roman" w:hAnsi="Tahoma" w:cs="Tahoma"/>
                <w:sz w:val="20"/>
                <w:szCs w:val="20"/>
                <w:lang w:val="en-GB" w:eastAsia="en-GB"/>
              </w:rPr>
            </w:pPr>
          </w:p>
          <w:p w14:paraId="29049EA7" w14:textId="65F749D7" w:rsidR="006A073C" w:rsidRDefault="006A073C" w:rsidP="00E91CA6">
            <w:pPr>
              <w:jc w:val="both"/>
              <w:rPr>
                <w:rFonts w:ascii="Tahoma" w:eastAsia="Times New Roman" w:hAnsi="Tahoma" w:cs="Tahoma"/>
                <w:sz w:val="20"/>
                <w:szCs w:val="20"/>
                <w:lang w:val="en-GB" w:eastAsia="en-GB"/>
              </w:rPr>
            </w:pPr>
            <w:r>
              <w:rPr>
                <w:rFonts w:ascii="Tahoma" w:eastAsia="Times New Roman" w:hAnsi="Tahoma" w:cs="Tahoma"/>
                <w:b/>
                <w:bCs/>
                <w:sz w:val="20"/>
                <w:szCs w:val="20"/>
                <w:lang w:val="en-GB" w:eastAsia="en-GB"/>
              </w:rPr>
              <w:t>Job Purpose:</w:t>
            </w:r>
          </w:p>
          <w:p w14:paraId="5AD8A70E" w14:textId="4D54A2EF" w:rsidR="006A073C" w:rsidRPr="006A073C" w:rsidRDefault="006A073C" w:rsidP="00E91CA6">
            <w:pPr>
              <w:jc w:val="both"/>
              <w:rPr>
                <w:rFonts w:ascii="Tahoma" w:eastAsia="Times New Roman" w:hAnsi="Tahoma" w:cs="Tahoma"/>
                <w:sz w:val="20"/>
                <w:szCs w:val="20"/>
                <w:lang w:val="en-GB" w:eastAsia="en-GB"/>
              </w:rPr>
            </w:pPr>
            <w:r>
              <w:rPr>
                <w:rFonts w:ascii="Tahoma" w:eastAsia="Times New Roman" w:hAnsi="Tahoma" w:cs="Tahoma"/>
                <w:sz w:val="20"/>
                <w:szCs w:val="20"/>
                <w:lang w:val="en-GB" w:eastAsia="en-GB"/>
              </w:rPr>
              <w:t>To work with individual and small groups of EAL students in order to promote their inclusion and to provide support for teaching and personalised learning.</w:t>
            </w:r>
          </w:p>
          <w:p w14:paraId="0448532F" w14:textId="77777777" w:rsidR="00CB61D8" w:rsidRDefault="00CB61D8" w:rsidP="00E91CA6">
            <w:pPr>
              <w:jc w:val="both"/>
              <w:rPr>
                <w:rFonts w:ascii="Tahoma" w:eastAsia="Times New Roman" w:hAnsi="Tahoma" w:cs="Tahoma"/>
                <w:sz w:val="20"/>
                <w:szCs w:val="20"/>
                <w:lang w:val="en-GB" w:eastAsia="en-GB"/>
              </w:rPr>
            </w:pPr>
          </w:p>
          <w:p w14:paraId="65ABEDF1" w14:textId="77777777" w:rsidR="001761CA" w:rsidRDefault="001761CA" w:rsidP="00E91CA6">
            <w:pPr>
              <w:jc w:val="both"/>
              <w:rPr>
                <w:rFonts w:ascii="Tahoma" w:eastAsia="Times New Roman" w:hAnsi="Tahoma" w:cs="Tahoma"/>
                <w:sz w:val="20"/>
                <w:szCs w:val="20"/>
                <w:lang w:val="en-GB" w:eastAsia="en-GB"/>
              </w:rPr>
            </w:pPr>
          </w:p>
          <w:p w14:paraId="0FD4156A" w14:textId="77777777" w:rsidR="00CB61D8" w:rsidRDefault="00CB61D8" w:rsidP="00E91CA6">
            <w:pPr>
              <w:jc w:val="both"/>
              <w:rPr>
                <w:rFonts w:ascii="Tahoma" w:eastAsia="Times New Roman" w:hAnsi="Tahoma" w:cs="Tahoma"/>
                <w:sz w:val="20"/>
                <w:szCs w:val="20"/>
                <w:lang w:val="en-GB" w:eastAsia="en-GB"/>
              </w:rPr>
            </w:pPr>
          </w:p>
          <w:p w14:paraId="56463556" w14:textId="77777777" w:rsidR="00E508EB" w:rsidRPr="00B04D4C" w:rsidRDefault="00E508EB" w:rsidP="001761CA">
            <w:pPr>
              <w:jc w:val="both"/>
              <w:rPr>
                <w:rFonts w:ascii="Tahoma" w:eastAsia="Times New Roman" w:hAnsi="Tahoma" w:cs="Tahoma"/>
                <w:sz w:val="20"/>
                <w:szCs w:val="20"/>
                <w:lang w:val="en-GB" w:eastAsia="en-GB"/>
              </w:rPr>
            </w:pPr>
          </w:p>
        </w:tc>
        <w:tc>
          <w:tcPr>
            <w:tcW w:w="7734" w:type="dxa"/>
            <w:tcBorders>
              <w:top w:val="double" w:sz="4" w:space="0" w:color="auto"/>
              <w:bottom w:val="double" w:sz="4" w:space="0" w:color="auto"/>
              <w:right w:val="double" w:sz="4" w:space="0" w:color="auto"/>
            </w:tcBorders>
            <w:shd w:val="clear" w:color="auto" w:fill="auto"/>
          </w:tcPr>
          <w:p w14:paraId="5E78F610" w14:textId="77777777" w:rsidR="005105DB" w:rsidRDefault="005105DB" w:rsidP="00E91CA6">
            <w:pPr>
              <w:jc w:val="both"/>
              <w:rPr>
                <w:rFonts w:ascii="Tahoma" w:eastAsia="Times New Roman" w:hAnsi="Tahoma" w:cs="Tahoma"/>
                <w:sz w:val="20"/>
                <w:szCs w:val="20"/>
                <w:lang w:val="en-GB" w:eastAsia="en-GB"/>
              </w:rPr>
            </w:pPr>
          </w:p>
          <w:p w14:paraId="6184AB23" w14:textId="77777777" w:rsidR="00497161" w:rsidRPr="00B04D4C" w:rsidRDefault="00497161" w:rsidP="00E91CA6">
            <w:pPr>
              <w:jc w:val="both"/>
              <w:rPr>
                <w:rFonts w:ascii="Tahoma" w:eastAsia="Times New Roman" w:hAnsi="Tahoma" w:cs="Tahoma"/>
                <w:sz w:val="20"/>
                <w:szCs w:val="20"/>
                <w:lang w:val="en-GB" w:eastAsia="en-GB"/>
              </w:rPr>
            </w:pPr>
            <w:r w:rsidRPr="00B04D4C">
              <w:rPr>
                <w:rFonts w:ascii="Tahoma" w:eastAsia="Times New Roman" w:hAnsi="Tahoma" w:cs="Tahoma"/>
                <w:sz w:val="20"/>
                <w:szCs w:val="20"/>
                <w:lang w:val="en-GB" w:eastAsia="en-GB"/>
              </w:rPr>
              <w:t>Schools are complex organisations designed to support the learning of our young people. The better the education they receive, the greater their life chances and choices they will have.  All young people deserve a world class education. This is only possible when everyone within a school works as part of a team, regardless of their role, to support the creation of effective and inspiring teaching &amp; learning experiences.</w:t>
            </w:r>
          </w:p>
          <w:p w14:paraId="39A64A10" w14:textId="77777777" w:rsidR="00497161" w:rsidRPr="00B04D4C" w:rsidRDefault="00497161" w:rsidP="00E91CA6">
            <w:pPr>
              <w:jc w:val="both"/>
              <w:rPr>
                <w:rFonts w:ascii="Tahoma" w:eastAsia="Times New Roman" w:hAnsi="Tahoma" w:cs="Tahoma"/>
                <w:sz w:val="20"/>
                <w:szCs w:val="20"/>
                <w:lang w:val="en-GB" w:eastAsia="en-GB"/>
              </w:rPr>
            </w:pPr>
          </w:p>
          <w:p w14:paraId="3B741451" w14:textId="77777777" w:rsidR="00497161" w:rsidRPr="00B04D4C" w:rsidRDefault="00497161" w:rsidP="00E91CA6">
            <w:pPr>
              <w:jc w:val="both"/>
              <w:rPr>
                <w:rFonts w:ascii="Tahoma" w:eastAsia="Times New Roman" w:hAnsi="Tahoma" w:cs="Tahoma"/>
                <w:b/>
                <w:sz w:val="20"/>
                <w:szCs w:val="20"/>
                <w:lang w:val="en-GB" w:eastAsia="en-GB"/>
              </w:rPr>
            </w:pPr>
            <w:r w:rsidRPr="00B04D4C">
              <w:rPr>
                <w:rFonts w:ascii="Tahoma" w:eastAsia="Times New Roman" w:hAnsi="Tahoma" w:cs="Tahoma"/>
                <w:b/>
                <w:sz w:val="20"/>
                <w:szCs w:val="20"/>
                <w:lang w:val="en-GB" w:eastAsia="en-GB"/>
              </w:rPr>
              <w:t>Job Purpose:</w:t>
            </w:r>
          </w:p>
          <w:p w14:paraId="727EA374" w14:textId="77777777" w:rsidR="001761CA" w:rsidRDefault="001761CA" w:rsidP="00E91CA6">
            <w:pPr>
              <w:jc w:val="both"/>
              <w:rPr>
                <w:rFonts w:ascii="Tahoma" w:eastAsia="Times New Roman" w:hAnsi="Tahoma" w:cs="Tahoma"/>
                <w:b/>
                <w:sz w:val="20"/>
                <w:szCs w:val="20"/>
                <w:lang w:val="en-GB" w:eastAsia="en-GB"/>
              </w:rPr>
            </w:pPr>
          </w:p>
          <w:p w14:paraId="7F5197D7" w14:textId="77777777" w:rsidR="00E508EB" w:rsidRPr="001761CA" w:rsidRDefault="00497161" w:rsidP="001761CA">
            <w:pPr>
              <w:jc w:val="both"/>
              <w:rPr>
                <w:rFonts w:ascii="Tahoma" w:eastAsia="Times New Roman" w:hAnsi="Tahoma" w:cs="Tahoma"/>
                <w:b/>
                <w:sz w:val="20"/>
                <w:szCs w:val="20"/>
                <w:lang w:val="en-GB" w:eastAsia="en-GB"/>
              </w:rPr>
            </w:pPr>
            <w:r w:rsidRPr="001761CA">
              <w:rPr>
                <w:rFonts w:ascii="Tahoma" w:eastAsia="Times New Roman" w:hAnsi="Tahoma" w:cs="Tahoma"/>
                <w:b/>
                <w:sz w:val="20"/>
                <w:szCs w:val="20"/>
                <w:lang w:val="en-GB" w:eastAsia="en-GB"/>
              </w:rPr>
              <w:t>Duties and Responsibilities:</w:t>
            </w:r>
          </w:p>
          <w:p w14:paraId="0C7AF811" w14:textId="77777777" w:rsidR="00497161" w:rsidRDefault="00497161" w:rsidP="006A073C">
            <w:pPr>
              <w:ind w:right="432"/>
              <w:rPr>
                <w:rFonts w:ascii="Tahoma" w:eastAsia="Times New Roman" w:hAnsi="Tahoma" w:cs="Tahoma"/>
                <w:sz w:val="20"/>
                <w:szCs w:val="20"/>
                <w:lang w:val="en-GB" w:eastAsia="en-GB"/>
              </w:rPr>
            </w:pPr>
          </w:p>
          <w:p w14:paraId="461D0B55" w14:textId="77777777" w:rsidR="003075D6" w:rsidRDefault="006A073C" w:rsidP="003075D6">
            <w:pPr>
              <w:pStyle w:val="ListParagraph"/>
              <w:numPr>
                <w:ilvl w:val="0"/>
                <w:numId w:val="9"/>
              </w:numPr>
              <w:ind w:left="552" w:right="432" w:hanging="567"/>
              <w:rPr>
                <w:rFonts w:ascii="Tahoma" w:eastAsia="Times New Roman" w:hAnsi="Tahoma" w:cs="Tahoma"/>
                <w:sz w:val="20"/>
                <w:szCs w:val="20"/>
                <w:lang w:val="en-GB" w:eastAsia="en-GB"/>
              </w:rPr>
            </w:pPr>
            <w:r w:rsidRPr="003075D6">
              <w:rPr>
                <w:rFonts w:ascii="Tahoma" w:eastAsia="Times New Roman" w:hAnsi="Tahoma" w:cs="Tahoma"/>
                <w:sz w:val="20"/>
                <w:szCs w:val="20"/>
                <w:lang w:val="en-GB" w:eastAsia="en-GB"/>
              </w:rPr>
              <w:t>To contribute to initial assessmen</w:t>
            </w:r>
            <w:r w:rsidR="003075D6" w:rsidRPr="003075D6">
              <w:rPr>
                <w:rFonts w:ascii="Tahoma" w:eastAsia="Times New Roman" w:hAnsi="Tahoma" w:cs="Tahoma"/>
                <w:sz w:val="20"/>
                <w:szCs w:val="20"/>
                <w:lang w:val="en-GB" w:eastAsia="en-GB"/>
              </w:rPr>
              <w:t>ts of language acquisition of students on their arrival to LPGS.</w:t>
            </w:r>
          </w:p>
          <w:p w14:paraId="7D05A986" w14:textId="77777777" w:rsidR="003075D6" w:rsidRDefault="003075D6" w:rsidP="003075D6">
            <w:pPr>
              <w:pStyle w:val="ListParagraph"/>
              <w:numPr>
                <w:ilvl w:val="0"/>
                <w:numId w:val="9"/>
              </w:numPr>
              <w:ind w:left="552" w:right="432" w:hanging="567"/>
              <w:rPr>
                <w:rFonts w:ascii="Tahoma" w:eastAsia="Times New Roman" w:hAnsi="Tahoma" w:cs="Tahoma"/>
                <w:sz w:val="20"/>
                <w:szCs w:val="20"/>
                <w:lang w:val="en-GB" w:eastAsia="en-GB"/>
              </w:rPr>
            </w:pPr>
            <w:r>
              <w:rPr>
                <w:rFonts w:ascii="Tahoma" w:eastAsia="Times New Roman" w:hAnsi="Tahoma" w:cs="Tahoma"/>
                <w:sz w:val="20"/>
                <w:szCs w:val="20"/>
                <w:lang w:val="en-GB" w:eastAsia="en-GB"/>
              </w:rPr>
              <w:t>To contribute to assessing students’</w:t>
            </w:r>
            <w:r w:rsidR="00E95DEA">
              <w:rPr>
                <w:rFonts w:ascii="Tahoma" w:eastAsia="Times New Roman" w:hAnsi="Tahoma" w:cs="Tahoma"/>
                <w:sz w:val="20"/>
                <w:szCs w:val="20"/>
                <w:lang w:val="en-GB" w:eastAsia="en-GB"/>
              </w:rPr>
              <w:t xml:space="preserve"> progress and support them in reviewing their own learning.</w:t>
            </w:r>
          </w:p>
          <w:p w14:paraId="51A22248" w14:textId="77777777" w:rsidR="00E95DEA" w:rsidRDefault="00E95DEA" w:rsidP="003075D6">
            <w:pPr>
              <w:pStyle w:val="ListParagraph"/>
              <w:numPr>
                <w:ilvl w:val="0"/>
                <w:numId w:val="9"/>
              </w:numPr>
              <w:ind w:left="552" w:right="432" w:hanging="567"/>
              <w:rPr>
                <w:rFonts w:ascii="Tahoma" w:eastAsia="Times New Roman" w:hAnsi="Tahoma" w:cs="Tahoma"/>
                <w:sz w:val="20"/>
                <w:szCs w:val="20"/>
                <w:lang w:val="en-GB" w:eastAsia="en-GB"/>
              </w:rPr>
            </w:pPr>
            <w:r>
              <w:rPr>
                <w:rFonts w:ascii="Tahoma" w:eastAsia="Times New Roman" w:hAnsi="Tahoma" w:cs="Tahoma"/>
                <w:sz w:val="20"/>
                <w:szCs w:val="20"/>
                <w:lang w:val="en-GB" w:eastAsia="en-GB"/>
              </w:rPr>
              <w:t>To support students’ learning across the curriculum, tailoring support to match learner’s needs.</w:t>
            </w:r>
          </w:p>
          <w:p w14:paraId="36A0F5F9" w14:textId="77777777" w:rsidR="00E95DEA" w:rsidRDefault="00E95DEA" w:rsidP="003075D6">
            <w:pPr>
              <w:pStyle w:val="ListParagraph"/>
              <w:numPr>
                <w:ilvl w:val="0"/>
                <w:numId w:val="9"/>
              </w:numPr>
              <w:ind w:left="552" w:right="432" w:hanging="567"/>
              <w:rPr>
                <w:rFonts w:ascii="Tahoma" w:eastAsia="Times New Roman" w:hAnsi="Tahoma" w:cs="Tahoma"/>
                <w:sz w:val="20"/>
                <w:szCs w:val="20"/>
                <w:lang w:val="en-GB" w:eastAsia="en-GB"/>
              </w:rPr>
            </w:pPr>
            <w:r>
              <w:rPr>
                <w:rFonts w:ascii="Tahoma" w:eastAsia="Times New Roman" w:hAnsi="Tahoma" w:cs="Tahoma"/>
                <w:sz w:val="20"/>
                <w:szCs w:val="20"/>
                <w:lang w:val="en-GB" w:eastAsia="en-GB"/>
              </w:rPr>
              <w:t>To provide both in class support and be responsible for running small intervention groups under the direction of the EAL Co-ordinator.</w:t>
            </w:r>
          </w:p>
          <w:p w14:paraId="3BE6DD50" w14:textId="77777777" w:rsidR="00E95DEA" w:rsidRDefault="00E95DEA" w:rsidP="003075D6">
            <w:pPr>
              <w:pStyle w:val="ListParagraph"/>
              <w:numPr>
                <w:ilvl w:val="0"/>
                <w:numId w:val="9"/>
              </w:numPr>
              <w:ind w:left="552" w:right="432" w:hanging="567"/>
              <w:rPr>
                <w:rFonts w:ascii="Tahoma" w:eastAsia="Times New Roman" w:hAnsi="Tahoma" w:cs="Tahoma"/>
                <w:sz w:val="20"/>
                <w:szCs w:val="20"/>
                <w:lang w:val="en-GB" w:eastAsia="en-GB"/>
              </w:rPr>
            </w:pPr>
            <w:r>
              <w:rPr>
                <w:rFonts w:ascii="Tahoma" w:eastAsia="Times New Roman" w:hAnsi="Tahoma" w:cs="Tahoma"/>
                <w:sz w:val="20"/>
                <w:szCs w:val="20"/>
                <w:lang w:val="en-GB" w:eastAsia="en-GB"/>
              </w:rPr>
              <w:t>To support students to become independent, co-operative and collaborative learners.</w:t>
            </w:r>
          </w:p>
          <w:p w14:paraId="553B1EA3" w14:textId="77777777" w:rsidR="00E95DEA" w:rsidRDefault="00E95DEA" w:rsidP="003075D6">
            <w:pPr>
              <w:pStyle w:val="ListParagraph"/>
              <w:numPr>
                <w:ilvl w:val="0"/>
                <w:numId w:val="9"/>
              </w:numPr>
              <w:ind w:left="552" w:right="432" w:hanging="567"/>
              <w:rPr>
                <w:rFonts w:ascii="Tahoma" w:eastAsia="Times New Roman" w:hAnsi="Tahoma" w:cs="Tahoma"/>
                <w:sz w:val="20"/>
                <w:szCs w:val="20"/>
                <w:lang w:val="en-GB" w:eastAsia="en-GB"/>
              </w:rPr>
            </w:pPr>
            <w:r>
              <w:rPr>
                <w:rFonts w:ascii="Tahoma" w:eastAsia="Times New Roman" w:hAnsi="Tahoma" w:cs="Tahoma"/>
                <w:sz w:val="20"/>
                <w:szCs w:val="20"/>
                <w:lang w:val="en-GB" w:eastAsia="en-GB"/>
              </w:rPr>
              <w:t>Adapt and differentiate curriculum materials in partnership with teachers.</w:t>
            </w:r>
          </w:p>
          <w:p w14:paraId="2899728B" w14:textId="77777777" w:rsidR="00E95DEA" w:rsidRDefault="00E95DEA" w:rsidP="00E95DEA">
            <w:pPr>
              <w:pStyle w:val="ListParagraph"/>
              <w:numPr>
                <w:ilvl w:val="0"/>
                <w:numId w:val="9"/>
              </w:numPr>
              <w:ind w:left="552" w:right="432" w:hanging="567"/>
              <w:rPr>
                <w:rFonts w:ascii="Tahoma" w:eastAsia="Times New Roman" w:hAnsi="Tahoma" w:cs="Tahoma"/>
                <w:sz w:val="20"/>
                <w:szCs w:val="20"/>
                <w:lang w:val="en-GB" w:eastAsia="en-GB"/>
              </w:rPr>
            </w:pPr>
            <w:r>
              <w:rPr>
                <w:rFonts w:ascii="Tahoma" w:eastAsia="Times New Roman" w:hAnsi="Tahoma" w:cs="Tahoma"/>
                <w:sz w:val="20"/>
                <w:szCs w:val="20"/>
                <w:lang w:val="en-GB" w:eastAsia="en-GB"/>
              </w:rPr>
              <w:t>Support the learning and emotional wellbeing of EAL students including those who also have SEND.</w:t>
            </w:r>
          </w:p>
          <w:p w14:paraId="1B23F43D" w14:textId="77777777" w:rsidR="00E95DEA" w:rsidRDefault="00E95DEA" w:rsidP="00E95DEA">
            <w:pPr>
              <w:pStyle w:val="ListParagraph"/>
              <w:numPr>
                <w:ilvl w:val="0"/>
                <w:numId w:val="9"/>
              </w:numPr>
              <w:ind w:left="552" w:right="432" w:hanging="567"/>
              <w:rPr>
                <w:rFonts w:ascii="Tahoma" w:eastAsia="Times New Roman" w:hAnsi="Tahoma" w:cs="Tahoma"/>
                <w:sz w:val="20"/>
                <w:szCs w:val="20"/>
                <w:lang w:val="en-GB" w:eastAsia="en-GB"/>
              </w:rPr>
            </w:pPr>
            <w:r>
              <w:rPr>
                <w:rFonts w:ascii="Tahoma" w:eastAsia="Times New Roman" w:hAnsi="Tahoma" w:cs="Tahoma"/>
                <w:sz w:val="20"/>
                <w:szCs w:val="20"/>
                <w:lang w:val="en-GB" w:eastAsia="en-GB"/>
              </w:rPr>
              <w:t>To promote and develop understanding of EAL students amongst the school community.</w:t>
            </w:r>
          </w:p>
          <w:p w14:paraId="2E1D3FA9" w14:textId="77777777" w:rsidR="00E95DEA" w:rsidRDefault="00E95DEA" w:rsidP="00E95DEA">
            <w:pPr>
              <w:pStyle w:val="ListParagraph"/>
              <w:numPr>
                <w:ilvl w:val="0"/>
                <w:numId w:val="9"/>
              </w:numPr>
              <w:ind w:left="552" w:right="432" w:hanging="567"/>
              <w:rPr>
                <w:rFonts w:ascii="Tahoma" w:eastAsia="Times New Roman" w:hAnsi="Tahoma" w:cs="Tahoma"/>
                <w:sz w:val="20"/>
                <w:szCs w:val="20"/>
                <w:lang w:val="en-GB" w:eastAsia="en-GB"/>
              </w:rPr>
            </w:pPr>
            <w:r>
              <w:rPr>
                <w:rFonts w:ascii="Tahoma" w:eastAsia="Times New Roman" w:hAnsi="Tahoma" w:cs="Tahoma"/>
                <w:sz w:val="20"/>
                <w:szCs w:val="20"/>
                <w:lang w:val="en-GB" w:eastAsia="en-GB"/>
              </w:rPr>
              <w:t>To support students with EAL to access extracurricular school activities.</w:t>
            </w:r>
          </w:p>
          <w:p w14:paraId="41B75378" w14:textId="77777777" w:rsidR="00E95DEA" w:rsidRDefault="00E95DEA" w:rsidP="00E95DEA">
            <w:pPr>
              <w:pStyle w:val="ListParagraph"/>
              <w:numPr>
                <w:ilvl w:val="0"/>
                <w:numId w:val="9"/>
              </w:numPr>
              <w:ind w:left="552" w:right="432" w:hanging="567"/>
              <w:rPr>
                <w:rFonts w:ascii="Tahoma" w:eastAsia="Times New Roman" w:hAnsi="Tahoma" w:cs="Tahoma"/>
                <w:sz w:val="20"/>
                <w:szCs w:val="20"/>
                <w:lang w:val="en-GB" w:eastAsia="en-GB"/>
              </w:rPr>
            </w:pPr>
            <w:r>
              <w:rPr>
                <w:rFonts w:ascii="Tahoma" w:eastAsia="Times New Roman" w:hAnsi="Tahoma" w:cs="Tahoma"/>
                <w:sz w:val="20"/>
                <w:szCs w:val="20"/>
                <w:lang w:val="en-GB" w:eastAsia="en-GB"/>
              </w:rPr>
              <w:t>To support the transition of EAL students into LPGS and through key stages.</w:t>
            </w:r>
          </w:p>
          <w:p w14:paraId="113E144D" w14:textId="77777777" w:rsidR="00E95DEA" w:rsidRDefault="00E95DEA" w:rsidP="00E95DEA">
            <w:pPr>
              <w:pStyle w:val="ListParagraph"/>
              <w:numPr>
                <w:ilvl w:val="0"/>
                <w:numId w:val="9"/>
              </w:numPr>
              <w:ind w:left="552" w:right="432" w:hanging="567"/>
              <w:rPr>
                <w:rFonts w:ascii="Tahoma" w:eastAsia="Times New Roman" w:hAnsi="Tahoma" w:cs="Tahoma"/>
                <w:sz w:val="20"/>
                <w:szCs w:val="20"/>
                <w:lang w:val="en-GB" w:eastAsia="en-GB"/>
              </w:rPr>
            </w:pPr>
            <w:r>
              <w:rPr>
                <w:rFonts w:ascii="Tahoma" w:eastAsia="Times New Roman" w:hAnsi="Tahoma" w:cs="Tahoma"/>
                <w:sz w:val="20"/>
                <w:szCs w:val="20"/>
                <w:lang w:val="en-GB" w:eastAsia="en-GB"/>
              </w:rPr>
              <w:t>To contribute to and support the work of the Student Support Team.</w:t>
            </w:r>
          </w:p>
          <w:p w14:paraId="14622BA2" w14:textId="77777777" w:rsidR="00E95DEA" w:rsidRDefault="00E95DEA" w:rsidP="00E95DEA">
            <w:pPr>
              <w:pStyle w:val="ListParagraph"/>
              <w:numPr>
                <w:ilvl w:val="0"/>
                <w:numId w:val="9"/>
              </w:numPr>
              <w:ind w:left="552" w:right="432" w:hanging="567"/>
              <w:rPr>
                <w:rFonts w:ascii="Tahoma" w:eastAsia="Times New Roman" w:hAnsi="Tahoma" w:cs="Tahoma"/>
                <w:sz w:val="20"/>
                <w:szCs w:val="20"/>
                <w:lang w:val="en-GB" w:eastAsia="en-GB"/>
              </w:rPr>
            </w:pPr>
            <w:r>
              <w:rPr>
                <w:rFonts w:ascii="Tahoma" w:eastAsia="Times New Roman" w:hAnsi="Tahoma" w:cs="Tahoma"/>
                <w:sz w:val="20"/>
                <w:szCs w:val="20"/>
                <w:lang w:val="en-GB" w:eastAsia="en-GB"/>
              </w:rPr>
              <w:t>To liaise with students, their parents/carers, teachers and practitioners from external agencies to support students’ learning and wellbeing.</w:t>
            </w:r>
          </w:p>
          <w:p w14:paraId="62ED7100" w14:textId="77777777" w:rsidR="00E95DEA" w:rsidRDefault="00E95DEA" w:rsidP="00E95DEA">
            <w:pPr>
              <w:pStyle w:val="ListParagraph"/>
              <w:numPr>
                <w:ilvl w:val="0"/>
                <w:numId w:val="9"/>
              </w:numPr>
              <w:ind w:left="552" w:right="432" w:hanging="567"/>
              <w:rPr>
                <w:rFonts w:ascii="Tahoma" w:eastAsia="Times New Roman" w:hAnsi="Tahoma" w:cs="Tahoma"/>
                <w:sz w:val="20"/>
                <w:szCs w:val="20"/>
                <w:lang w:val="en-GB" w:eastAsia="en-GB"/>
              </w:rPr>
            </w:pPr>
            <w:r>
              <w:rPr>
                <w:rFonts w:ascii="Tahoma" w:eastAsia="Times New Roman" w:hAnsi="Tahoma" w:cs="Tahoma"/>
                <w:sz w:val="20"/>
                <w:szCs w:val="20"/>
                <w:lang w:val="en-GB" w:eastAsia="en-GB"/>
              </w:rPr>
              <w:t>To undertake any other duties commensurate with the post as allocated by the EAL Co-ordinator.</w:t>
            </w:r>
          </w:p>
          <w:p w14:paraId="070790B2" w14:textId="77777777" w:rsidR="00E95DEA" w:rsidRDefault="00E95DEA" w:rsidP="00E95DEA">
            <w:pPr>
              <w:pStyle w:val="ListParagraph"/>
              <w:numPr>
                <w:ilvl w:val="0"/>
                <w:numId w:val="9"/>
              </w:numPr>
              <w:ind w:left="552" w:right="432" w:hanging="567"/>
              <w:rPr>
                <w:rFonts w:ascii="Tahoma" w:eastAsia="Times New Roman" w:hAnsi="Tahoma" w:cs="Tahoma"/>
                <w:sz w:val="20"/>
                <w:szCs w:val="20"/>
                <w:lang w:val="en-GB" w:eastAsia="en-GB"/>
              </w:rPr>
            </w:pPr>
            <w:r>
              <w:rPr>
                <w:rFonts w:ascii="Tahoma" w:eastAsia="Times New Roman" w:hAnsi="Tahoma" w:cs="Tahoma"/>
                <w:sz w:val="20"/>
                <w:szCs w:val="20"/>
                <w:lang w:val="en-GB" w:eastAsia="en-GB"/>
              </w:rPr>
              <w:t>To support the School’s Health &amp; Safety Policy at all times.</w:t>
            </w:r>
          </w:p>
          <w:p w14:paraId="2C6195E0" w14:textId="2ED5A26B" w:rsidR="00E95DEA" w:rsidRPr="00E95DEA" w:rsidRDefault="00E95DEA" w:rsidP="00E95DEA">
            <w:pPr>
              <w:pStyle w:val="ListParagraph"/>
              <w:numPr>
                <w:ilvl w:val="0"/>
                <w:numId w:val="9"/>
              </w:numPr>
              <w:ind w:left="552" w:right="432" w:hanging="567"/>
              <w:rPr>
                <w:rFonts w:ascii="Tahoma" w:eastAsia="Times New Roman" w:hAnsi="Tahoma" w:cs="Tahoma"/>
                <w:sz w:val="20"/>
                <w:szCs w:val="20"/>
                <w:lang w:val="en-GB" w:eastAsia="en-GB"/>
              </w:rPr>
            </w:pPr>
            <w:r>
              <w:rPr>
                <w:rFonts w:ascii="Tahoma" w:eastAsia="Times New Roman" w:hAnsi="Tahoma" w:cs="Tahoma"/>
                <w:sz w:val="20"/>
                <w:szCs w:val="20"/>
                <w:lang w:val="en-GB" w:eastAsia="en-GB"/>
              </w:rPr>
              <w:t xml:space="preserve">Any other duties as may reasonably be required.  </w:t>
            </w:r>
          </w:p>
        </w:tc>
      </w:tr>
    </w:tbl>
    <w:p w14:paraId="6C257AA7" w14:textId="77777777" w:rsidR="00E574A8" w:rsidRDefault="00E574A8" w:rsidP="00497161">
      <w:pPr>
        <w:ind w:left="-851"/>
      </w:pPr>
    </w:p>
    <w:p w14:paraId="74DF43BD" w14:textId="77777777" w:rsidR="00E25A3E" w:rsidRPr="00E25A3E" w:rsidRDefault="00E25A3E" w:rsidP="00E25A3E">
      <w:pPr>
        <w:pStyle w:val="Heading1"/>
        <w:jc w:val="both"/>
        <w:rPr>
          <w:rFonts w:ascii="Tahoma" w:hAnsi="Tahoma" w:cs="Tahoma"/>
        </w:rPr>
      </w:pPr>
      <w:r w:rsidRPr="00E25A3E">
        <w:rPr>
          <w:rFonts w:ascii="Tahoma" w:hAnsi="Tahoma" w:cs="Tahoma"/>
        </w:rPr>
        <w:t xml:space="preserve">Agreed and signed </w:t>
      </w:r>
    </w:p>
    <w:p w14:paraId="3436993B" w14:textId="77777777" w:rsidR="00E25A3E" w:rsidRPr="00E25A3E" w:rsidRDefault="00E25A3E" w:rsidP="00E25A3E">
      <w:pPr>
        <w:jc w:val="both"/>
        <w:rPr>
          <w:rFonts w:ascii="Tahoma" w:hAnsi="Tahoma" w:cs="Tahoma"/>
          <w:b/>
          <w:sz w:val="20"/>
          <w:szCs w:val="20"/>
        </w:rPr>
      </w:pPr>
    </w:p>
    <w:p w14:paraId="2DA131BE" w14:textId="77777777" w:rsidR="00E25A3E" w:rsidRDefault="00E25A3E" w:rsidP="00E25A3E">
      <w:pPr>
        <w:jc w:val="both"/>
        <w:rPr>
          <w:rFonts w:ascii="Tahoma" w:hAnsi="Tahoma" w:cs="Tahoma"/>
          <w:sz w:val="20"/>
          <w:szCs w:val="20"/>
        </w:rPr>
      </w:pPr>
    </w:p>
    <w:p w14:paraId="1BFE208A" w14:textId="77777777" w:rsidR="00E25A3E" w:rsidRPr="00E25A3E" w:rsidRDefault="00E25A3E" w:rsidP="00E25A3E">
      <w:pPr>
        <w:jc w:val="both"/>
        <w:rPr>
          <w:rFonts w:ascii="Tahoma" w:hAnsi="Tahoma" w:cs="Tahoma"/>
          <w:sz w:val="20"/>
          <w:szCs w:val="20"/>
        </w:rPr>
      </w:pPr>
      <w:r w:rsidRPr="00E25A3E">
        <w:rPr>
          <w:rFonts w:ascii="Tahoma" w:hAnsi="Tahoma" w:cs="Tahoma"/>
          <w:sz w:val="20"/>
          <w:szCs w:val="20"/>
        </w:rPr>
        <w:t>Postholder</w:t>
      </w:r>
      <w:r w:rsidRPr="00E25A3E">
        <w:rPr>
          <w:rFonts w:ascii="Tahoma" w:hAnsi="Tahoma" w:cs="Tahoma"/>
          <w:sz w:val="20"/>
          <w:szCs w:val="20"/>
        </w:rPr>
        <w:tab/>
        <w:t xml:space="preserve">................................................ </w:t>
      </w:r>
      <w:r w:rsidRPr="00E25A3E">
        <w:rPr>
          <w:rFonts w:ascii="Tahoma" w:hAnsi="Tahoma" w:cs="Tahoma"/>
          <w:sz w:val="20"/>
          <w:szCs w:val="20"/>
        </w:rPr>
        <w:tab/>
      </w:r>
      <w:r w:rsidRPr="00E25A3E">
        <w:rPr>
          <w:rFonts w:ascii="Tahoma" w:hAnsi="Tahoma" w:cs="Tahoma"/>
          <w:sz w:val="20"/>
          <w:szCs w:val="20"/>
        </w:rPr>
        <w:tab/>
        <w:t>Date</w:t>
      </w:r>
      <w:r w:rsidRPr="00E25A3E">
        <w:rPr>
          <w:rFonts w:ascii="Tahoma" w:hAnsi="Tahoma" w:cs="Tahoma"/>
          <w:sz w:val="20"/>
          <w:szCs w:val="20"/>
        </w:rPr>
        <w:tab/>
        <w:t>....................................</w:t>
      </w:r>
    </w:p>
    <w:p w14:paraId="7F3311CA" w14:textId="77777777" w:rsidR="00E25A3E" w:rsidRPr="00E25A3E" w:rsidRDefault="00E25A3E" w:rsidP="00E25A3E">
      <w:pPr>
        <w:jc w:val="both"/>
        <w:rPr>
          <w:rFonts w:ascii="Tahoma" w:hAnsi="Tahoma" w:cs="Tahoma"/>
          <w:sz w:val="20"/>
          <w:szCs w:val="20"/>
        </w:rPr>
      </w:pPr>
    </w:p>
    <w:p w14:paraId="653E7368" w14:textId="77777777" w:rsidR="00E25A3E" w:rsidRDefault="00E25A3E" w:rsidP="00E25A3E">
      <w:pPr>
        <w:jc w:val="both"/>
        <w:rPr>
          <w:rFonts w:ascii="Tahoma" w:hAnsi="Tahoma" w:cs="Tahoma"/>
          <w:sz w:val="20"/>
          <w:szCs w:val="20"/>
        </w:rPr>
      </w:pPr>
    </w:p>
    <w:p w14:paraId="27DE54E5" w14:textId="77777777" w:rsidR="00E25A3E" w:rsidRDefault="00E25A3E" w:rsidP="00E25A3E">
      <w:pPr>
        <w:jc w:val="both"/>
        <w:rPr>
          <w:rFonts w:ascii="Tahoma" w:hAnsi="Tahoma" w:cs="Tahoma"/>
          <w:sz w:val="20"/>
          <w:szCs w:val="20"/>
        </w:rPr>
      </w:pPr>
    </w:p>
    <w:p w14:paraId="176B8F30" w14:textId="77777777" w:rsidR="00E25A3E" w:rsidRPr="00E25A3E" w:rsidRDefault="00E25A3E" w:rsidP="00E25A3E">
      <w:pPr>
        <w:jc w:val="both"/>
        <w:rPr>
          <w:rFonts w:ascii="Tahoma" w:hAnsi="Tahoma" w:cs="Tahoma"/>
          <w:sz w:val="20"/>
          <w:szCs w:val="20"/>
        </w:rPr>
      </w:pPr>
      <w:r w:rsidRPr="00E25A3E">
        <w:rPr>
          <w:rFonts w:ascii="Tahoma" w:hAnsi="Tahoma" w:cs="Tahoma"/>
          <w:sz w:val="20"/>
          <w:szCs w:val="20"/>
        </w:rPr>
        <w:t>Headteacher</w:t>
      </w:r>
      <w:r w:rsidRPr="00E25A3E">
        <w:rPr>
          <w:rFonts w:ascii="Tahoma" w:hAnsi="Tahoma" w:cs="Tahoma"/>
          <w:sz w:val="20"/>
          <w:szCs w:val="20"/>
        </w:rPr>
        <w:tab/>
        <w:t>.................................................</w:t>
      </w:r>
      <w:r w:rsidRPr="00E25A3E">
        <w:rPr>
          <w:rFonts w:ascii="Tahoma" w:hAnsi="Tahoma" w:cs="Tahoma"/>
          <w:sz w:val="20"/>
          <w:szCs w:val="20"/>
        </w:rPr>
        <w:tab/>
      </w:r>
      <w:r w:rsidRPr="00E25A3E">
        <w:rPr>
          <w:rFonts w:ascii="Tahoma" w:hAnsi="Tahoma" w:cs="Tahoma"/>
          <w:sz w:val="20"/>
          <w:szCs w:val="20"/>
        </w:rPr>
        <w:tab/>
        <w:t>Date</w:t>
      </w:r>
      <w:r w:rsidRPr="00E25A3E">
        <w:rPr>
          <w:rFonts w:ascii="Tahoma" w:hAnsi="Tahoma" w:cs="Tahoma"/>
          <w:sz w:val="20"/>
          <w:szCs w:val="20"/>
        </w:rPr>
        <w:tab/>
        <w:t>……..............................</w:t>
      </w:r>
    </w:p>
    <w:p w14:paraId="1460EE8B" w14:textId="77777777" w:rsidR="00E25A3E" w:rsidRDefault="00E25A3E" w:rsidP="00497161">
      <w:pPr>
        <w:ind w:left="-851"/>
      </w:pPr>
    </w:p>
    <w:sectPr w:rsidR="00E25A3E">
      <w:headerReference w:type="default" r:id="rId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AA22775" w14:textId="77777777" w:rsidR="00C22A8A" w:rsidRDefault="00C22A8A" w:rsidP="00E25A3E">
      <w:r>
        <w:separator/>
      </w:r>
    </w:p>
  </w:endnote>
  <w:endnote w:type="continuationSeparator" w:id="0">
    <w:p w14:paraId="1992EDCD" w14:textId="77777777" w:rsidR="00C22A8A" w:rsidRDefault="00C22A8A" w:rsidP="00E25A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odern">
    <w:altName w:val="Calibri"/>
    <w:panose1 w:val="00000000000000000000"/>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8D9E781" w14:textId="77777777" w:rsidR="00C22A8A" w:rsidRDefault="00C22A8A" w:rsidP="00E25A3E">
      <w:r>
        <w:separator/>
      </w:r>
    </w:p>
  </w:footnote>
  <w:footnote w:type="continuationSeparator" w:id="0">
    <w:p w14:paraId="080BC30A" w14:textId="77777777" w:rsidR="00C22A8A" w:rsidRDefault="00C22A8A" w:rsidP="00E25A3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BA5366" w14:textId="77777777" w:rsidR="00E25A3E" w:rsidRDefault="00E25A3E">
    <w:pPr>
      <w:pStyle w:val="Header"/>
    </w:pPr>
    <w:r w:rsidRPr="00A937A0">
      <w:rPr>
        <w:noProof/>
        <w:lang w:val="en-GB" w:eastAsia="en-GB"/>
      </w:rPr>
      <w:drawing>
        <wp:anchor distT="0" distB="0" distL="114300" distR="114300" simplePos="0" relativeHeight="251659264" behindDoc="0" locked="0" layoutInCell="1" allowOverlap="1" wp14:anchorId="239877A1" wp14:editId="2B321F9A">
          <wp:simplePos x="0" y="0"/>
          <wp:positionH relativeFrom="column">
            <wp:posOffset>4143375</wp:posOffset>
          </wp:positionH>
          <wp:positionV relativeFrom="paragraph">
            <wp:posOffset>-172085</wp:posOffset>
          </wp:positionV>
          <wp:extent cx="2192522" cy="520995"/>
          <wp:effectExtent l="19050" t="0" r="0" b="0"/>
          <wp:wrapThrough wrapText="bothSides">
            <wp:wrapPolygon edited="0">
              <wp:start x="-188" y="0"/>
              <wp:lineTo x="-188" y="20571"/>
              <wp:lineTo x="21600" y="20571"/>
              <wp:lineTo x="21600" y="0"/>
              <wp:lineTo x="-188" y="0"/>
            </wp:wrapPolygon>
          </wp:wrapThrough>
          <wp:docPr id="2" name="Picture 0" descr="LPGS Lhea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PGS Lhead.jpg"/>
                  <pic:cNvPicPr/>
                </pic:nvPicPr>
                <pic:blipFill>
                  <a:blip r:embed="rId1" cstate="print"/>
                  <a:stretch>
                    <a:fillRect/>
                  </a:stretch>
                </pic:blipFill>
                <pic:spPr>
                  <a:xfrm>
                    <a:off x="0" y="0"/>
                    <a:ext cx="2192522" cy="520995"/>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DD1039"/>
    <w:multiLevelType w:val="singleLevel"/>
    <w:tmpl w:val="0809000F"/>
    <w:lvl w:ilvl="0">
      <w:start w:val="1"/>
      <w:numFmt w:val="decimal"/>
      <w:lvlText w:val="%1."/>
      <w:lvlJc w:val="left"/>
      <w:pPr>
        <w:tabs>
          <w:tab w:val="num" w:pos="360"/>
        </w:tabs>
        <w:ind w:left="360" w:hanging="360"/>
      </w:pPr>
    </w:lvl>
  </w:abstractNum>
  <w:abstractNum w:abstractNumId="1" w15:restartNumberingAfterBreak="0">
    <w:nsid w:val="205D537F"/>
    <w:multiLevelType w:val="hybridMultilevel"/>
    <w:tmpl w:val="EE663D8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30CB0779"/>
    <w:multiLevelType w:val="hybridMultilevel"/>
    <w:tmpl w:val="12BAA9C2"/>
    <w:lvl w:ilvl="0" w:tplc="F216DBC0">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3AD66308"/>
    <w:multiLevelType w:val="hybridMultilevel"/>
    <w:tmpl w:val="7ADE34B2"/>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53953794"/>
    <w:multiLevelType w:val="hybridMultilevel"/>
    <w:tmpl w:val="DBFC01E2"/>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5" w15:restartNumberingAfterBreak="0">
    <w:nsid w:val="62220160"/>
    <w:multiLevelType w:val="hybridMultilevel"/>
    <w:tmpl w:val="3168BDE0"/>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6" w15:restartNumberingAfterBreak="0">
    <w:nsid w:val="69786286"/>
    <w:multiLevelType w:val="hybridMultilevel"/>
    <w:tmpl w:val="6458FBEA"/>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7" w15:restartNumberingAfterBreak="0">
    <w:nsid w:val="78BB6209"/>
    <w:multiLevelType w:val="hybridMultilevel"/>
    <w:tmpl w:val="7D967DFA"/>
    <w:lvl w:ilvl="0" w:tplc="7DEE9CBE">
      <w:start w:val="1"/>
      <w:numFmt w:val="decimal"/>
      <w:lvlText w:val="%1."/>
      <w:lvlJc w:val="left"/>
      <w:pPr>
        <w:ind w:left="720" w:hanging="360"/>
      </w:pPr>
      <w:rPr>
        <w:rFonts w:ascii="Arial" w:eastAsia="Times New Roman" w:hAnsi="Arial" w:cs="Arial"/>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7F506E98"/>
    <w:multiLevelType w:val="hybridMultilevel"/>
    <w:tmpl w:val="0DCA77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6"/>
  </w:num>
  <w:num w:numId="2">
    <w:abstractNumId w:val="0"/>
  </w:num>
  <w:num w:numId="3">
    <w:abstractNumId w:val="1"/>
  </w:num>
  <w:num w:numId="4">
    <w:abstractNumId w:val="5"/>
  </w:num>
  <w:num w:numId="5">
    <w:abstractNumId w:val="7"/>
  </w:num>
  <w:num w:numId="6">
    <w:abstractNumId w:val="4"/>
  </w:num>
  <w:num w:numId="7">
    <w:abstractNumId w:val="8"/>
  </w:num>
  <w:num w:numId="8">
    <w:abstractNumId w:val="3"/>
  </w:num>
  <w:num w:numId="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97161"/>
    <w:rsid w:val="00090D7F"/>
    <w:rsid w:val="00134CF8"/>
    <w:rsid w:val="001761CA"/>
    <w:rsid w:val="00267A67"/>
    <w:rsid w:val="003075D6"/>
    <w:rsid w:val="00441D4E"/>
    <w:rsid w:val="00497161"/>
    <w:rsid w:val="005105DB"/>
    <w:rsid w:val="00644D9E"/>
    <w:rsid w:val="006A073C"/>
    <w:rsid w:val="006C737B"/>
    <w:rsid w:val="0074393B"/>
    <w:rsid w:val="00A21F98"/>
    <w:rsid w:val="00AF4D67"/>
    <w:rsid w:val="00B03877"/>
    <w:rsid w:val="00C22A8A"/>
    <w:rsid w:val="00CB61D8"/>
    <w:rsid w:val="00E25A3E"/>
    <w:rsid w:val="00E37E45"/>
    <w:rsid w:val="00E508EB"/>
    <w:rsid w:val="00E574A8"/>
    <w:rsid w:val="00E95DEA"/>
    <w:rsid w:val="00EC6901"/>
    <w:rsid w:val="00F233E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877B89"/>
  <w15:chartTrackingRefBased/>
  <w15:docId w15:val="{380A2B21-8A55-486D-A250-F164FB83C1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97161"/>
    <w:pPr>
      <w:spacing w:after="0" w:line="240" w:lineRule="auto"/>
    </w:pPr>
    <w:rPr>
      <w:lang w:val="en-US"/>
    </w:rPr>
  </w:style>
  <w:style w:type="paragraph" w:styleId="Heading1">
    <w:name w:val="heading 1"/>
    <w:basedOn w:val="Normal"/>
    <w:next w:val="Normal"/>
    <w:link w:val="Heading1Char"/>
    <w:qFormat/>
    <w:rsid w:val="00E25A3E"/>
    <w:pPr>
      <w:keepNext/>
      <w:outlineLvl w:val="0"/>
    </w:pPr>
    <w:rPr>
      <w:rFonts w:ascii="Modern" w:eastAsia="Times New Roman" w:hAnsi="Modern" w:cs="Times New Roman"/>
      <w:b/>
      <w:sz w:val="20"/>
      <w:szCs w:val="20"/>
      <w:lang w:val="en-GB"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97161"/>
    <w:pPr>
      <w:ind w:left="720"/>
    </w:pPr>
  </w:style>
  <w:style w:type="paragraph" w:styleId="Header">
    <w:name w:val="header"/>
    <w:basedOn w:val="Normal"/>
    <w:link w:val="HeaderChar"/>
    <w:uiPriority w:val="99"/>
    <w:unhideWhenUsed/>
    <w:rsid w:val="00E25A3E"/>
    <w:pPr>
      <w:tabs>
        <w:tab w:val="center" w:pos="4513"/>
        <w:tab w:val="right" w:pos="9026"/>
      </w:tabs>
    </w:pPr>
  </w:style>
  <w:style w:type="character" w:customStyle="1" w:styleId="HeaderChar">
    <w:name w:val="Header Char"/>
    <w:basedOn w:val="DefaultParagraphFont"/>
    <w:link w:val="Header"/>
    <w:uiPriority w:val="99"/>
    <w:rsid w:val="00E25A3E"/>
    <w:rPr>
      <w:lang w:val="en-US"/>
    </w:rPr>
  </w:style>
  <w:style w:type="paragraph" w:styleId="Footer">
    <w:name w:val="footer"/>
    <w:basedOn w:val="Normal"/>
    <w:link w:val="FooterChar"/>
    <w:uiPriority w:val="99"/>
    <w:unhideWhenUsed/>
    <w:rsid w:val="00E25A3E"/>
    <w:pPr>
      <w:tabs>
        <w:tab w:val="center" w:pos="4513"/>
        <w:tab w:val="right" w:pos="9026"/>
      </w:tabs>
    </w:pPr>
  </w:style>
  <w:style w:type="character" w:customStyle="1" w:styleId="FooterChar">
    <w:name w:val="Footer Char"/>
    <w:basedOn w:val="DefaultParagraphFont"/>
    <w:link w:val="Footer"/>
    <w:uiPriority w:val="99"/>
    <w:rsid w:val="00E25A3E"/>
    <w:rPr>
      <w:lang w:val="en-US"/>
    </w:rPr>
  </w:style>
  <w:style w:type="character" w:customStyle="1" w:styleId="Heading1Char">
    <w:name w:val="Heading 1 Char"/>
    <w:basedOn w:val="DefaultParagraphFont"/>
    <w:link w:val="Heading1"/>
    <w:rsid w:val="00E25A3E"/>
    <w:rPr>
      <w:rFonts w:ascii="Modern" w:eastAsia="Times New Roman" w:hAnsi="Modern" w:cs="Times New Roman"/>
      <w:b/>
      <w:sz w:val="20"/>
      <w:szCs w:val="20"/>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402</Words>
  <Characters>2296</Characters>
  <Application>Microsoft Office Word</Application>
  <DocSecurity>4</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Reigate Grammar School</Company>
  <LinksUpToDate>false</LinksUpToDate>
  <CharactersWithSpaces>2693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Vicky Rouse</dc:creator>
  <cp:keywords/>
  <dc:description/>
  <cp:lastModifiedBy>Vicky Rouse</cp:lastModifiedBy>
  <cp:revision>2</cp:revision>
  <cp:lastPrinted>2020-07-10T14:28:00Z</cp:lastPrinted>
  <dcterms:created xsi:type="dcterms:W3CDTF">2021-04-23T09:54:00Z</dcterms:created>
  <dcterms:modified xsi:type="dcterms:W3CDTF">2021-04-23T09:54:00Z</dcterms:modified>
</cp:coreProperties>
</file>