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3C44" w14:textId="1440997A" w:rsidR="001C665F" w:rsidRDefault="001C665F"/>
    <w:p w14:paraId="0F0F88E8" w14:textId="36BC67B4" w:rsidR="005920F7" w:rsidRDefault="00E91154" w:rsidP="005920F7">
      <w:pPr>
        <w:pStyle w:val="NoSpacing"/>
        <w:jc w:val="center"/>
        <w:rPr>
          <w:b/>
          <w:bCs/>
        </w:rPr>
      </w:pPr>
      <w:r w:rsidRPr="00E91154">
        <w:rPr>
          <w:b/>
          <w:bCs/>
        </w:rPr>
        <w:t>EAL Teaching Assistant</w:t>
      </w:r>
    </w:p>
    <w:p w14:paraId="49CC3227" w14:textId="4CE47985" w:rsidR="00A73CE3" w:rsidRDefault="00A73CE3" w:rsidP="005920F7">
      <w:pPr>
        <w:pStyle w:val="NoSpacing"/>
        <w:jc w:val="center"/>
        <w:rPr>
          <w:b/>
          <w:bCs/>
        </w:rPr>
      </w:pPr>
      <w:r>
        <w:rPr>
          <w:b/>
          <w:bCs/>
        </w:rPr>
        <w:t>(</w:t>
      </w:r>
      <w:r w:rsidRPr="00C43BC6">
        <w:rPr>
          <w:b/>
          <w:bCs/>
        </w:rPr>
        <w:t>English Additional</w:t>
      </w:r>
      <w:r>
        <w:rPr>
          <w:b/>
          <w:bCs/>
        </w:rPr>
        <w:t xml:space="preserve"> </w:t>
      </w:r>
      <w:r w:rsidRPr="00C43BC6">
        <w:rPr>
          <w:b/>
          <w:bCs/>
        </w:rPr>
        <w:t>Language</w:t>
      </w:r>
      <w:r>
        <w:rPr>
          <w:b/>
          <w:bCs/>
        </w:rPr>
        <w:t>)</w:t>
      </w:r>
    </w:p>
    <w:p w14:paraId="1BD0CEF6" w14:textId="77777777" w:rsidR="00E91154" w:rsidRDefault="00E91154" w:rsidP="005920F7">
      <w:pPr>
        <w:pStyle w:val="NoSpacing"/>
        <w:jc w:val="center"/>
        <w:rPr>
          <w:b/>
          <w:bCs/>
        </w:rPr>
      </w:pPr>
    </w:p>
    <w:p w14:paraId="034228B6" w14:textId="43047C0E" w:rsidR="00C43BC6" w:rsidRPr="00C43BC6" w:rsidRDefault="00C43BC6" w:rsidP="00C43BC6">
      <w:pPr>
        <w:pStyle w:val="NoSpacing"/>
        <w:rPr>
          <w:b/>
          <w:bCs/>
        </w:rPr>
      </w:pPr>
      <w:r w:rsidRPr="00C43BC6">
        <w:rPr>
          <w:b/>
          <w:bCs/>
        </w:rPr>
        <w:t>Salary</w:t>
      </w:r>
      <w:r w:rsidR="00A73CE3">
        <w:rPr>
          <w:b/>
          <w:bCs/>
        </w:rPr>
        <w:t>:</w:t>
      </w:r>
      <w:r w:rsidR="00A73CE3">
        <w:rPr>
          <w:b/>
          <w:bCs/>
        </w:rPr>
        <w:tab/>
      </w:r>
      <w:r w:rsidR="00A73CE3">
        <w:rPr>
          <w:b/>
          <w:bCs/>
        </w:rPr>
        <w:tab/>
      </w:r>
      <w:r w:rsidR="00A73CE3">
        <w:rPr>
          <w:b/>
          <w:bCs/>
        </w:rPr>
        <w:tab/>
      </w:r>
      <w:r w:rsidRPr="00C43BC6">
        <w:rPr>
          <w:b/>
          <w:bCs/>
        </w:rPr>
        <w:t>Grade 4 SCP 13 - 16 £23,115 - £23,893</w:t>
      </w:r>
      <w:r w:rsidR="00A0481F">
        <w:rPr>
          <w:b/>
          <w:bCs/>
        </w:rPr>
        <w:t xml:space="preserve"> FTE</w:t>
      </w:r>
      <w:r w:rsidRPr="00C43BC6">
        <w:rPr>
          <w:b/>
          <w:bCs/>
        </w:rPr>
        <w:t xml:space="preserve">                          </w:t>
      </w:r>
    </w:p>
    <w:p w14:paraId="1C2087D1" w14:textId="63A46708" w:rsidR="00C43BC6" w:rsidRPr="00C43BC6" w:rsidRDefault="00C43BC6" w:rsidP="00C43BC6">
      <w:pPr>
        <w:pStyle w:val="NoSpacing"/>
        <w:rPr>
          <w:b/>
          <w:bCs/>
        </w:rPr>
      </w:pPr>
      <w:r w:rsidRPr="00C43BC6">
        <w:rPr>
          <w:b/>
          <w:bCs/>
        </w:rPr>
        <w:t>Actual Salary:</w:t>
      </w:r>
      <w:r w:rsidR="00A73CE3">
        <w:rPr>
          <w:b/>
          <w:bCs/>
        </w:rPr>
        <w:tab/>
      </w:r>
      <w:r w:rsidR="00A73CE3">
        <w:rPr>
          <w:b/>
          <w:bCs/>
        </w:rPr>
        <w:tab/>
      </w:r>
      <w:r w:rsidR="00E918DB" w:rsidRPr="00C613BE">
        <w:rPr>
          <w:b/>
          <w:bCs/>
        </w:rPr>
        <w:t>£20,</w:t>
      </w:r>
      <w:r w:rsidR="00E918DB">
        <w:rPr>
          <w:b/>
          <w:bCs/>
        </w:rPr>
        <w:t>664</w:t>
      </w:r>
      <w:r w:rsidR="00E918DB" w:rsidRPr="00C613BE">
        <w:rPr>
          <w:b/>
          <w:bCs/>
        </w:rPr>
        <w:t xml:space="preserve"> - £2</w:t>
      </w:r>
      <w:r w:rsidR="00E918DB">
        <w:rPr>
          <w:b/>
          <w:bCs/>
        </w:rPr>
        <w:t>1,360</w:t>
      </w:r>
    </w:p>
    <w:p w14:paraId="27070B29" w14:textId="25452D2A" w:rsidR="00C43BC6" w:rsidRPr="00C43BC6" w:rsidRDefault="00C43BC6" w:rsidP="00C43BC6">
      <w:pPr>
        <w:pStyle w:val="NoSpacing"/>
        <w:rPr>
          <w:b/>
          <w:bCs/>
        </w:rPr>
      </w:pPr>
      <w:r w:rsidRPr="00C43BC6">
        <w:rPr>
          <w:b/>
          <w:bCs/>
        </w:rPr>
        <w:t xml:space="preserve">Working Hours: </w:t>
      </w:r>
      <w:r w:rsidR="00A73CE3">
        <w:rPr>
          <w:b/>
          <w:bCs/>
        </w:rPr>
        <w:tab/>
      </w:r>
      <w:r w:rsidRPr="00C43BC6">
        <w:rPr>
          <w:b/>
          <w:bCs/>
        </w:rPr>
        <w:t>T</w:t>
      </w:r>
      <w:r w:rsidR="00A73CE3">
        <w:rPr>
          <w:b/>
          <w:bCs/>
        </w:rPr>
        <w:t>erm Time Only</w:t>
      </w:r>
      <w:r w:rsidRPr="00C43BC6">
        <w:rPr>
          <w:b/>
          <w:bCs/>
        </w:rPr>
        <w:t xml:space="preserve"> plus 5 inset days</w:t>
      </w:r>
      <w:r w:rsidR="007F1898">
        <w:rPr>
          <w:b/>
          <w:bCs/>
        </w:rPr>
        <w:t xml:space="preserve">, </w:t>
      </w:r>
      <w:r w:rsidR="007F1898" w:rsidRPr="00C43BC6">
        <w:rPr>
          <w:b/>
          <w:bCs/>
        </w:rPr>
        <w:t>37 hours per week</w:t>
      </w:r>
      <w:r w:rsidR="00766B51">
        <w:rPr>
          <w:b/>
          <w:bCs/>
        </w:rPr>
        <w:t xml:space="preserve"> (working 40 weeks)</w:t>
      </w:r>
    </w:p>
    <w:p w14:paraId="5443F125" w14:textId="05F8443B" w:rsidR="00C43BC6" w:rsidRPr="00C43BC6" w:rsidRDefault="00C43BC6" w:rsidP="00C43BC6">
      <w:pPr>
        <w:pStyle w:val="NoSpacing"/>
        <w:rPr>
          <w:b/>
          <w:bCs/>
        </w:rPr>
      </w:pPr>
      <w:r w:rsidRPr="00C43BC6">
        <w:rPr>
          <w:b/>
          <w:bCs/>
        </w:rPr>
        <w:t xml:space="preserve">Contract Type: </w:t>
      </w:r>
      <w:r w:rsidR="00A73CE3">
        <w:rPr>
          <w:b/>
          <w:bCs/>
        </w:rPr>
        <w:tab/>
      </w:r>
      <w:r w:rsidR="00A73CE3">
        <w:rPr>
          <w:b/>
          <w:bCs/>
        </w:rPr>
        <w:tab/>
      </w:r>
      <w:r w:rsidRPr="00C43BC6">
        <w:rPr>
          <w:b/>
          <w:bCs/>
        </w:rPr>
        <w:t>Permanent </w:t>
      </w:r>
    </w:p>
    <w:p w14:paraId="4D86FCB2" w14:textId="5858BC92" w:rsidR="00C43BC6" w:rsidRPr="00C43BC6" w:rsidRDefault="00C43BC6" w:rsidP="00C43BC6">
      <w:pPr>
        <w:pStyle w:val="NoSpacing"/>
        <w:rPr>
          <w:b/>
          <w:bCs/>
        </w:rPr>
      </w:pPr>
      <w:r w:rsidRPr="00C43BC6">
        <w:rPr>
          <w:b/>
          <w:bCs/>
        </w:rPr>
        <w:t xml:space="preserve">Start Date: </w:t>
      </w:r>
      <w:r w:rsidR="00A73CE3">
        <w:rPr>
          <w:b/>
          <w:bCs/>
        </w:rPr>
        <w:tab/>
      </w:r>
      <w:r w:rsidR="00A73CE3">
        <w:rPr>
          <w:b/>
          <w:bCs/>
        </w:rPr>
        <w:tab/>
      </w:r>
      <w:r w:rsidRPr="00C43BC6">
        <w:rPr>
          <w:b/>
          <w:bCs/>
        </w:rPr>
        <w:t>1</w:t>
      </w:r>
      <w:r w:rsidRPr="00C43BC6">
        <w:rPr>
          <w:b/>
          <w:bCs/>
          <w:vertAlign w:val="superscript"/>
        </w:rPr>
        <w:t>st</w:t>
      </w:r>
      <w:r w:rsidRPr="00C43BC6">
        <w:rPr>
          <w:b/>
          <w:bCs/>
        </w:rPr>
        <w:t> September 2024</w:t>
      </w:r>
    </w:p>
    <w:p w14:paraId="3205CB60" w14:textId="77777777" w:rsidR="00AC72C8" w:rsidRDefault="00AC72C8" w:rsidP="00674C94">
      <w:pPr>
        <w:shd w:val="clear" w:color="auto" w:fill="FFFFFF"/>
        <w:spacing w:after="150" w:line="240" w:lineRule="auto"/>
        <w:rPr>
          <w:rFonts w:eastAsia="Times New Roman" w:cs="Calibri"/>
          <w:color w:val="222222"/>
          <w:lang w:val="en-US"/>
        </w:rPr>
      </w:pPr>
    </w:p>
    <w:p w14:paraId="20367603" w14:textId="77777777" w:rsidR="00E91154" w:rsidRPr="00E91154" w:rsidRDefault="00E91154" w:rsidP="00E91154">
      <w:pPr>
        <w:pStyle w:val="NoSpacing"/>
        <w:rPr>
          <w:lang w:val="en-US"/>
        </w:rPr>
      </w:pPr>
      <w:r w:rsidRPr="00E91154">
        <w:rPr>
          <w:lang w:val="en-US"/>
        </w:rPr>
        <w:t>Fortis Academy is a vibrant and inclusive school committed to providing quality education to students from diverse backgrounds. We prioritize academic excellence, cultural diversity, and fostering an environment where every student feels valued and supported. As part of our commitment to meeting the needs of our English Additional Language Students (EAL), we are seeking a dedicated and empathetic English Additional Language Teaching Assistant (EAL TA) to join our team.</w:t>
      </w:r>
    </w:p>
    <w:p w14:paraId="645A0A1C" w14:textId="77777777" w:rsidR="00E91154" w:rsidRPr="00E91154" w:rsidRDefault="00E91154" w:rsidP="00E91154">
      <w:pPr>
        <w:pStyle w:val="NoSpacing"/>
        <w:rPr>
          <w:lang w:val="en-US"/>
        </w:rPr>
      </w:pPr>
    </w:p>
    <w:p w14:paraId="2D216441" w14:textId="77777777" w:rsidR="00E91154" w:rsidRDefault="00E91154" w:rsidP="00E91154">
      <w:pPr>
        <w:pStyle w:val="NoSpacing"/>
        <w:rPr>
          <w:lang w:val="en-US"/>
        </w:rPr>
      </w:pPr>
      <w:r w:rsidRPr="00E91154">
        <w:rPr>
          <w:lang w:val="en-US"/>
        </w:rPr>
        <w:t xml:space="preserve">As an EAL Teaching Assistant, you will play a vital role in supporting the academic and linguistic development of our EAL students across all year groups. </w:t>
      </w:r>
    </w:p>
    <w:p w14:paraId="420C0785" w14:textId="77777777" w:rsidR="00E91154" w:rsidRDefault="00E91154" w:rsidP="00E91154">
      <w:pPr>
        <w:pStyle w:val="NoSpacing"/>
        <w:rPr>
          <w:lang w:val="en-US"/>
        </w:rPr>
      </w:pPr>
    </w:p>
    <w:p w14:paraId="336ACBA2" w14:textId="21524371" w:rsidR="00E91154" w:rsidRPr="00E91154" w:rsidRDefault="00E91154" w:rsidP="00E91154">
      <w:pPr>
        <w:pStyle w:val="NoSpacing"/>
        <w:rPr>
          <w:b/>
          <w:bCs/>
          <w:lang w:val="en-US"/>
        </w:rPr>
      </w:pPr>
      <w:r w:rsidRPr="00E91154">
        <w:rPr>
          <w:b/>
          <w:bCs/>
          <w:lang w:val="en-US"/>
        </w:rPr>
        <w:t>Your responsibilities will include but are not limited to:</w:t>
      </w:r>
    </w:p>
    <w:p w14:paraId="2312C984" w14:textId="10A1EBDA" w:rsidR="00E91154" w:rsidRPr="00E91154" w:rsidRDefault="00E91154" w:rsidP="00E91154">
      <w:pPr>
        <w:pStyle w:val="NoSpacing"/>
        <w:numPr>
          <w:ilvl w:val="0"/>
          <w:numId w:val="9"/>
        </w:numPr>
        <w:rPr>
          <w:lang w:val="en-US"/>
        </w:rPr>
      </w:pPr>
      <w:r w:rsidRPr="00E91154">
        <w:rPr>
          <w:lang w:val="en-US"/>
        </w:rPr>
        <w:t>Assisting EAL students in developing English language proficiency through one-on-one or small group instruction, focusing on speaking, listening, reading, and writing skills.</w:t>
      </w:r>
    </w:p>
    <w:p w14:paraId="22C98141" w14:textId="272A6AA8" w:rsidR="00E91154" w:rsidRPr="00E91154" w:rsidRDefault="00E91154" w:rsidP="00E91154">
      <w:pPr>
        <w:pStyle w:val="NoSpacing"/>
        <w:numPr>
          <w:ilvl w:val="0"/>
          <w:numId w:val="9"/>
        </w:numPr>
        <w:rPr>
          <w:lang w:val="en-US"/>
        </w:rPr>
      </w:pPr>
      <w:r w:rsidRPr="00E91154">
        <w:rPr>
          <w:lang w:val="en-US"/>
        </w:rPr>
        <w:t>Collaborating with classroom teachers to modify and adapt instructional materials and activities to meet the diverse learning needs of EAL students.</w:t>
      </w:r>
    </w:p>
    <w:p w14:paraId="27706C36" w14:textId="3F66D33E" w:rsidR="00E91154" w:rsidRPr="00E91154" w:rsidRDefault="00E91154" w:rsidP="00E91154">
      <w:pPr>
        <w:pStyle w:val="NoSpacing"/>
        <w:numPr>
          <w:ilvl w:val="0"/>
          <w:numId w:val="9"/>
        </w:numPr>
        <w:rPr>
          <w:lang w:val="en-US"/>
        </w:rPr>
      </w:pPr>
      <w:r w:rsidRPr="00E91154">
        <w:rPr>
          <w:lang w:val="en-US"/>
        </w:rPr>
        <w:t>Providing additional support during mainstream classroom activities to facilitate comprehension and participation for EAL students.</w:t>
      </w:r>
    </w:p>
    <w:p w14:paraId="1EF4260A" w14:textId="580C56F5" w:rsidR="00E91154" w:rsidRPr="00E91154" w:rsidRDefault="00E91154" w:rsidP="00E91154">
      <w:pPr>
        <w:pStyle w:val="NoSpacing"/>
        <w:numPr>
          <w:ilvl w:val="0"/>
          <w:numId w:val="9"/>
        </w:numPr>
        <w:rPr>
          <w:lang w:val="en-US"/>
        </w:rPr>
      </w:pPr>
      <w:r w:rsidRPr="00E91154">
        <w:rPr>
          <w:lang w:val="en-US"/>
        </w:rPr>
        <w:t>Administering language proficiency assessments and monitoring students' progress over time.</w:t>
      </w:r>
    </w:p>
    <w:p w14:paraId="17641FFB" w14:textId="42A45923" w:rsidR="00E91154" w:rsidRPr="00E91154" w:rsidRDefault="00E91154" w:rsidP="00E91154">
      <w:pPr>
        <w:pStyle w:val="NoSpacing"/>
        <w:numPr>
          <w:ilvl w:val="0"/>
          <w:numId w:val="9"/>
        </w:numPr>
        <w:rPr>
          <w:lang w:val="en-US"/>
        </w:rPr>
      </w:pPr>
      <w:r w:rsidRPr="00E91154">
        <w:rPr>
          <w:lang w:val="en-US"/>
        </w:rPr>
        <w:t>Building positive relationships with EAL students and their families to foster a supportive learning environment and promote parental involvement in their child's education.</w:t>
      </w:r>
    </w:p>
    <w:p w14:paraId="772BAB8F" w14:textId="2DC4CC20" w:rsidR="00E91154" w:rsidRPr="00E91154" w:rsidRDefault="00E91154" w:rsidP="00E91154">
      <w:pPr>
        <w:pStyle w:val="NoSpacing"/>
        <w:numPr>
          <w:ilvl w:val="0"/>
          <w:numId w:val="9"/>
        </w:numPr>
        <w:rPr>
          <w:lang w:val="en-US"/>
        </w:rPr>
      </w:pPr>
      <w:r w:rsidRPr="00E91154">
        <w:rPr>
          <w:lang w:val="en-US"/>
        </w:rPr>
        <w:t>Assisting with the cultural integration of EAL students and promoting cross-cultural understanding and respect among the school community.</w:t>
      </w:r>
    </w:p>
    <w:p w14:paraId="35602CFE" w14:textId="7A1DA6D1" w:rsidR="00102A9D" w:rsidRPr="00674C94" w:rsidRDefault="00E91154" w:rsidP="00E91154">
      <w:pPr>
        <w:pStyle w:val="NoSpacing"/>
        <w:numPr>
          <w:ilvl w:val="0"/>
          <w:numId w:val="9"/>
        </w:numPr>
        <w:rPr>
          <w:lang w:val="en-US"/>
        </w:rPr>
      </w:pPr>
      <w:r w:rsidRPr="00E91154">
        <w:rPr>
          <w:lang w:val="en-US"/>
        </w:rPr>
        <w:t>Participating in professional development opportunities to enhance your knowledge of EAL teaching strategies, cultural competency, and best practices for supporting EAL students.</w:t>
      </w:r>
    </w:p>
    <w:p w14:paraId="7E8B78A0" w14:textId="77777777" w:rsidR="00C314F5" w:rsidRDefault="00C314F5" w:rsidP="00102A9D">
      <w:pPr>
        <w:pStyle w:val="NoSpacing"/>
        <w:rPr>
          <w:rFonts w:cstheme="minorHAnsi"/>
          <w:color w:val="000000"/>
        </w:rPr>
      </w:pPr>
    </w:p>
    <w:p w14:paraId="45AAE823" w14:textId="479A1E5C" w:rsidR="00102A9D" w:rsidRDefault="00102A9D" w:rsidP="00102A9D">
      <w:pPr>
        <w:pStyle w:val="NoSpacing"/>
        <w:rPr>
          <w:rFonts w:cstheme="minorHAnsi"/>
          <w:color w:val="000000"/>
        </w:rPr>
      </w:pPr>
      <w:r w:rsidRPr="008030B9">
        <w:rPr>
          <w:rFonts w:cstheme="minorHAnsi"/>
          <w:color w:val="000000"/>
        </w:rPr>
        <w:t>Fortis Academy is a very large 11-18 academy serving a local area of high-density housing in Birmingham’s outer suburbs.  The Academy is the largest employer in the ward, with over 200 employees. It is part of the North Area Network of schools, one of six network regions in the city. The setting is uniquely split into a Foundation Academy and Senior Academy.</w:t>
      </w:r>
    </w:p>
    <w:p w14:paraId="489854B7" w14:textId="77777777" w:rsidR="00102A9D" w:rsidRPr="008030B9" w:rsidRDefault="00102A9D" w:rsidP="00102A9D">
      <w:pPr>
        <w:pStyle w:val="NoSpacing"/>
        <w:rPr>
          <w:rFonts w:cstheme="minorHAnsi"/>
          <w:color w:val="000000"/>
        </w:rPr>
      </w:pPr>
    </w:p>
    <w:p w14:paraId="16F6CDB2" w14:textId="77777777" w:rsidR="00102A9D" w:rsidRDefault="00102A9D" w:rsidP="00102A9D">
      <w:pPr>
        <w:pStyle w:val="NoSpacing"/>
        <w:rPr>
          <w:rFonts w:cstheme="minorHAnsi"/>
          <w:color w:val="000000"/>
        </w:rPr>
      </w:pPr>
      <w:r w:rsidRPr="008030B9">
        <w:rPr>
          <w:rFonts w:cstheme="minorHAnsi"/>
          <w:color w:val="000000"/>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p>
    <w:p w14:paraId="6B59397C" w14:textId="71CC74ED" w:rsidR="00FC08F8" w:rsidRPr="00102A9D" w:rsidRDefault="00616306" w:rsidP="00102A9D">
      <w:pPr>
        <w:pStyle w:val="NoSpacing"/>
      </w:pPr>
      <w:r>
        <w:tab/>
      </w:r>
    </w:p>
    <w:p w14:paraId="0B9505A3" w14:textId="603E12D4" w:rsidR="00616306" w:rsidRDefault="00FC08F8" w:rsidP="00102A9D">
      <w:pPr>
        <w:pStyle w:val="NoSpacing"/>
        <w:rPr>
          <w:b/>
          <w:bCs/>
        </w:rPr>
      </w:pPr>
      <w:r w:rsidRPr="00102A9D">
        <w:rPr>
          <w:b/>
          <w:bCs/>
        </w:rPr>
        <w:t xml:space="preserve">All candidates are required to provide a supporting statement on the formal application forms which </w:t>
      </w:r>
      <w:proofErr w:type="gramStart"/>
      <w:r w:rsidRPr="00102A9D">
        <w:rPr>
          <w:b/>
          <w:bCs/>
        </w:rPr>
        <w:t>states clearly</w:t>
      </w:r>
      <w:proofErr w:type="gramEnd"/>
      <w:r w:rsidRPr="00102A9D">
        <w:rPr>
          <w:b/>
          <w:bCs/>
        </w:rPr>
        <w:t xml:space="preserve"> your reasons for applying, skills and experience for this position.</w:t>
      </w:r>
    </w:p>
    <w:p w14:paraId="0F969977" w14:textId="77777777" w:rsidR="00102A9D" w:rsidRPr="00102A9D" w:rsidRDefault="00102A9D" w:rsidP="00102A9D">
      <w:pPr>
        <w:pStyle w:val="NoSpacing"/>
        <w:rPr>
          <w:b/>
          <w:bCs/>
          <w:color w:val="4472C4" w:themeColor="accent1"/>
        </w:rPr>
      </w:pPr>
    </w:p>
    <w:p w14:paraId="013D32A5" w14:textId="7E6FC942" w:rsidR="009C79AA" w:rsidRPr="00616306" w:rsidRDefault="00616306" w:rsidP="009C79AA">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009C79AA">
        <w:t xml:space="preserve">Our schools span from Birmingham to Bury, meaning </w:t>
      </w:r>
      <w:r w:rsidR="009C79AA">
        <w:lastRenderedPageBreak/>
        <w:t xml:space="preserve">that we can support students from all walks of life, no matter their background or socioeconomic status. In doing this, we </w:t>
      </w:r>
      <w:r w:rsidR="001F0194">
        <w:t>can</w:t>
      </w:r>
      <w:r w:rsidR="009C79AA">
        <w:t xml:space="preserve"> help ensure all children are able to access a high standard of education, with all being treated equally.</w:t>
      </w:r>
    </w:p>
    <w:p w14:paraId="0AD8DF3F" w14:textId="77777777" w:rsidR="00E67680" w:rsidRDefault="00E67680" w:rsidP="002237B5">
      <w:pPr>
        <w:pStyle w:val="NoSpacing"/>
      </w:pPr>
    </w:p>
    <w:p w14:paraId="0A1C63ED" w14:textId="2898D966" w:rsidR="002237B5" w:rsidRDefault="002237B5" w:rsidP="002237B5">
      <w:pPr>
        <w:pStyle w:val="NoSpacing"/>
      </w:pPr>
      <w:r>
        <w:t>In our secondary schools, we pride ourselves on our innovative approach to curriculum design, to ensure all our schools have breadth and ambition for all pupils, regardless of their starting points and barriers. Standard curriculum models don’t always engage all pupils, so we constantly seek to innovate and provide better opportunities to develop both knowledge and skills for life. We want our pupils to believe their curriculum is bold, exciting,</w:t>
      </w:r>
      <w:r w:rsidR="00E67680">
        <w:t xml:space="preserve"> </w:t>
      </w:r>
      <w:r>
        <w:t xml:space="preserve">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a </w:t>
      </w:r>
      <w:proofErr w:type="gramStart"/>
      <w:r>
        <w:t>vocational and technical pathways</w:t>
      </w:r>
      <w:proofErr w:type="gramEnd"/>
      <w:r>
        <w:t xml:space="preserve">, which run through the normal school curriculum but attract support from leading employers and universities to develops work-readiness in our pupils, so that they can progress onto T Levels and apprenticeships. </w:t>
      </w:r>
    </w:p>
    <w:p w14:paraId="1F7E52B2" w14:textId="77777777" w:rsidR="00BA0D3F" w:rsidRDefault="00BA0D3F" w:rsidP="002237B5">
      <w:pPr>
        <w:pStyle w:val="NoSpacing"/>
      </w:pPr>
    </w:p>
    <w:p w14:paraId="66A489E6" w14:textId="2ACD4289" w:rsidR="002237B5" w:rsidRDefault="002237B5" w:rsidP="002237B5">
      <w:pPr>
        <w:pStyle w:val="NoSpacing"/>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08DA98C0" w14:textId="77777777" w:rsidR="008B7C73" w:rsidRDefault="008B7C73" w:rsidP="002237B5">
      <w:pPr>
        <w:pStyle w:val="NoSpacing"/>
      </w:pPr>
    </w:p>
    <w:p w14:paraId="5E605677" w14:textId="2AE156C7" w:rsidR="008B7C73" w:rsidRDefault="008B7C73" w:rsidP="002237B5">
      <w:pPr>
        <w:pStyle w:val="NoSpacing"/>
      </w:pPr>
      <w:r>
        <w:t>Please visit ou</w:t>
      </w:r>
      <w:r w:rsidR="00476630">
        <w:t>r</w:t>
      </w:r>
      <w:r>
        <w:t xml:space="preserve"> Careers site for more information on</w:t>
      </w:r>
      <w:r w:rsidR="006C3A29">
        <w:t xml:space="preserve"> Fortis </w:t>
      </w:r>
      <w:r w:rsidR="00472E6B">
        <w:t xml:space="preserve">Academy </w:t>
      </w:r>
      <w:hyperlink r:id="rId7" w:history="1">
        <w:r w:rsidR="00C727B5">
          <w:rPr>
            <w:rStyle w:val="Hyperlink"/>
          </w:rPr>
          <w:t>Fortis Academy Career Site (schoolrecruiter.com)</w:t>
        </w:r>
      </w:hyperlink>
    </w:p>
    <w:p w14:paraId="4739A929" w14:textId="77777777" w:rsidR="00C727B5" w:rsidRDefault="00C727B5" w:rsidP="002237B5">
      <w:pPr>
        <w:pStyle w:val="NoSpacing"/>
      </w:pPr>
    </w:p>
    <w:p w14:paraId="56AE81E6" w14:textId="7EBB14E8" w:rsidR="00C727B5" w:rsidRDefault="0000654B" w:rsidP="002237B5">
      <w:pPr>
        <w:pStyle w:val="NoSpacing"/>
      </w:pPr>
      <w:r>
        <w:rPr>
          <w:noProof/>
        </w:rPr>
        <w:drawing>
          <wp:inline distT="0" distB="0" distL="0" distR="0" wp14:anchorId="0D5E06AF" wp14:editId="763B6C65">
            <wp:extent cx="701040" cy="701040"/>
            <wp:effectExtent l="0" t="0" r="3810" b="3810"/>
            <wp:docPr id="154764318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643186" name="Picture 1" descr="A qr code with a few black squares&#10;&#10;Description automatically generated"/>
                    <pic:cNvPicPr/>
                  </pic:nvPicPr>
                  <pic:blipFill>
                    <a:blip r:embed="rId8"/>
                    <a:stretch>
                      <a:fillRect/>
                    </a:stretch>
                  </pic:blipFill>
                  <pic:spPr>
                    <a:xfrm>
                      <a:off x="0" y="0"/>
                      <a:ext cx="701049" cy="701049"/>
                    </a:xfrm>
                    <a:prstGeom prst="rect">
                      <a:avLst/>
                    </a:prstGeom>
                  </pic:spPr>
                </pic:pic>
              </a:graphicData>
            </a:graphic>
          </wp:inline>
        </w:drawing>
      </w:r>
      <w:r w:rsidR="003D3EDE">
        <w:t xml:space="preserve"> </w:t>
      </w:r>
      <w:r w:rsidR="002063C6">
        <w:t>or c</w:t>
      </w:r>
      <w:r w:rsidR="003D3EDE">
        <w:t>lick the QR Code to see all vacancies with Fortis Academy</w:t>
      </w:r>
    </w:p>
    <w:p w14:paraId="24135BD1" w14:textId="77777777" w:rsidR="00DA5100" w:rsidRDefault="00DA5100" w:rsidP="00DA5100">
      <w:pPr>
        <w:pStyle w:val="NoSpacing"/>
      </w:pPr>
    </w:p>
    <w:p w14:paraId="465352DD" w14:textId="148643EB"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 xml:space="preserve">Cycle to work </w:t>
      </w:r>
      <w:proofErr w:type="gramStart"/>
      <w:r>
        <w:rPr>
          <w:rFonts w:eastAsia="Times New Roman"/>
        </w:rPr>
        <w:t>scheme</w:t>
      </w:r>
      <w:proofErr w:type="gramEnd"/>
    </w:p>
    <w:p w14:paraId="5E160154" w14:textId="46A5D2A4" w:rsidR="006141BA" w:rsidRPr="00102A9D" w:rsidRDefault="006141BA" w:rsidP="00102A9D">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772B0F70" w14:textId="77777777" w:rsidR="00D81CDC" w:rsidRDefault="00D81CDC" w:rsidP="006141BA">
      <w:pPr>
        <w:pStyle w:val="xmsonormal"/>
        <w:rPr>
          <w:b/>
          <w:bCs/>
        </w:rPr>
      </w:pPr>
    </w:p>
    <w:p w14:paraId="7CABD341" w14:textId="64BC8D9E" w:rsidR="006141BA" w:rsidRDefault="00102A9D" w:rsidP="006141BA">
      <w:pPr>
        <w:pStyle w:val="xmsonormal"/>
      </w:pPr>
      <w:r w:rsidRPr="00102A9D">
        <w:rPr>
          <w:b/>
          <w:bCs/>
        </w:rPr>
        <w:t>Fortis Academy</w:t>
      </w:r>
      <w:r w:rsidR="006141BA" w:rsidRPr="00102A9D">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Pr>
            <w:rStyle w:val="Hyperlink"/>
          </w:rPr>
          <w:t>https://www.shaw-education.org.uk/our-trust/key-information</w:t>
        </w:r>
      </w:hyperlink>
    </w:p>
    <w:p w14:paraId="43FE03C8" w14:textId="77777777" w:rsidR="00F44347" w:rsidRDefault="00F44347" w:rsidP="006141BA">
      <w:pPr>
        <w:pStyle w:val="xmsonormal"/>
      </w:pPr>
    </w:p>
    <w:p w14:paraId="28210462" w14:textId="21E75D96"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32C981C3" w:rsidR="006141BA" w:rsidRDefault="000C7D22" w:rsidP="006141BA">
      <w:pPr>
        <w:pStyle w:val="xmsonormal"/>
      </w:pPr>
      <w:r w:rsidRPr="000C7D22">
        <w:t xml:space="preserve">All shortlisted candidates will undergo an online search as part of </w:t>
      </w:r>
      <w:r w:rsidR="005F51E7">
        <w:t xml:space="preserve">Trust </w:t>
      </w:r>
      <w:r w:rsidRPr="000C7D22">
        <w:t>due diligence checks.</w:t>
      </w:r>
    </w:p>
    <w:p w14:paraId="6BE18FF5" w14:textId="77777777" w:rsidR="00E67680" w:rsidRDefault="00E67680" w:rsidP="006141BA">
      <w:pPr>
        <w:pStyle w:val="xmsonospacing"/>
        <w:jc w:val="both"/>
        <w:rPr>
          <w:rFonts w:ascii="Calibri" w:hAnsi="Calibri" w:cs="Calibri"/>
          <w:sz w:val="22"/>
          <w:szCs w:val="22"/>
          <w:lang w:val="en-US"/>
        </w:rPr>
      </w:pPr>
    </w:p>
    <w:p w14:paraId="5DCD4F4C" w14:textId="7A14C038" w:rsidR="006141BA" w:rsidRDefault="006141BA" w:rsidP="00BA0D3F">
      <w:pPr>
        <w:pStyle w:val="xmsonospacing"/>
        <w:jc w:val="both"/>
        <w:rPr>
          <w:rFonts w:ascii="Calibri" w:hAnsi="Calibri" w:cs="Calibri"/>
          <w:sz w:val="22"/>
          <w:szCs w:val="22"/>
          <w:lang w:val="en-US"/>
        </w:rPr>
      </w:pPr>
      <w:r>
        <w:rPr>
          <w:rFonts w:ascii="Calibri" w:hAnsi="Calibri" w:cs="Calibri"/>
          <w:sz w:val="22"/>
          <w:szCs w:val="22"/>
          <w:lang w:val="en-US"/>
        </w:rPr>
        <w:t xml:space="preserve">We are an Equal Opportunities employer and will ensure that all our recruitment and selection practices reflect this commitment. </w:t>
      </w:r>
    </w:p>
    <w:p w14:paraId="11A79DCC" w14:textId="77777777" w:rsidR="00FE6FB6" w:rsidRDefault="00FE6FB6" w:rsidP="00BA0D3F">
      <w:pPr>
        <w:pStyle w:val="xmsonospacing"/>
        <w:jc w:val="both"/>
        <w:rPr>
          <w:rFonts w:ascii="Calibri" w:hAnsi="Calibri" w:cs="Calibri"/>
          <w:sz w:val="22"/>
          <w:szCs w:val="22"/>
          <w:lang w:val="en-US"/>
        </w:rPr>
      </w:pPr>
    </w:p>
    <w:p w14:paraId="26D5C88F" w14:textId="77777777" w:rsidR="00FE6FB6" w:rsidRDefault="00FE6FB6" w:rsidP="00BA0D3F">
      <w:pPr>
        <w:pStyle w:val="xmsonospacing"/>
        <w:jc w:val="both"/>
        <w:rPr>
          <w:rFonts w:ascii="Calibri" w:hAnsi="Calibri" w:cs="Calibri"/>
          <w:sz w:val="22"/>
          <w:szCs w:val="22"/>
          <w:lang w:val="en-US"/>
        </w:rPr>
      </w:pPr>
    </w:p>
    <w:p w14:paraId="160CFCAE" w14:textId="77777777" w:rsidR="00FE6FB6" w:rsidRDefault="00FE6FB6" w:rsidP="00BA0D3F">
      <w:pPr>
        <w:pStyle w:val="xmsonospacing"/>
        <w:jc w:val="both"/>
      </w:pPr>
    </w:p>
    <w:p w14:paraId="7850FF3B" w14:textId="45295CA3" w:rsidR="006141BA" w:rsidRDefault="006141BA" w:rsidP="006141BA">
      <w:pPr>
        <w:pStyle w:val="xmsonormal"/>
        <w:rPr>
          <w:b/>
          <w:bCs/>
        </w:rPr>
      </w:pPr>
      <w:r>
        <w:rPr>
          <w:b/>
          <w:bCs/>
        </w:rPr>
        <w:t>In accordance with our safer recruitment policy CV’s alone will not be accepted.</w:t>
      </w:r>
      <w:r w:rsidR="00DA5100" w:rsidRPr="00924413">
        <w:rPr>
          <w:b/>
          <w:bCs/>
        </w:rPr>
        <w:tab/>
      </w:r>
    </w:p>
    <w:p w14:paraId="3D8E0E32" w14:textId="77777777" w:rsidR="00533183" w:rsidRDefault="00533183" w:rsidP="006141BA">
      <w:pPr>
        <w:pStyle w:val="xmsonormal"/>
        <w:rPr>
          <w:b/>
          <w:bCs/>
        </w:rPr>
      </w:pPr>
    </w:p>
    <w:p w14:paraId="17153F1F" w14:textId="2173D3D2" w:rsidR="000846A8" w:rsidRPr="00631964" w:rsidRDefault="000846A8" w:rsidP="000846A8">
      <w:pPr>
        <w:pStyle w:val="NoSpacing"/>
        <w:rPr>
          <w:b/>
          <w:bCs/>
        </w:rPr>
      </w:pPr>
      <w:r w:rsidRPr="00631964">
        <w:rPr>
          <w:b/>
          <w:bCs/>
        </w:rPr>
        <w:t xml:space="preserve">Closing Date: </w:t>
      </w:r>
      <w:r>
        <w:rPr>
          <w:b/>
          <w:bCs/>
        </w:rPr>
        <w:tab/>
      </w:r>
      <w:r>
        <w:rPr>
          <w:b/>
          <w:bCs/>
        </w:rPr>
        <w:tab/>
      </w:r>
      <w:r w:rsidR="00DA649B">
        <w:rPr>
          <w:b/>
          <w:bCs/>
        </w:rPr>
        <w:t xml:space="preserve">9.00am </w:t>
      </w:r>
      <w:r w:rsidR="00246855">
        <w:rPr>
          <w:b/>
          <w:bCs/>
        </w:rPr>
        <w:t>12</w:t>
      </w:r>
      <w:r w:rsidR="00246855" w:rsidRPr="00246855">
        <w:rPr>
          <w:b/>
          <w:bCs/>
          <w:vertAlign w:val="superscript"/>
        </w:rPr>
        <w:t>th</w:t>
      </w:r>
      <w:r w:rsidR="00246855">
        <w:rPr>
          <w:b/>
          <w:bCs/>
        </w:rPr>
        <w:t xml:space="preserve"> April</w:t>
      </w:r>
      <w:r w:rsidR="00DA649B">
        <w:rPr>
          <w:b/>
          <w:bCs/>
        </w:rPr>
        <w:t xml:space="preserve"> 2024</w:t>
      </w:r>
    </w:p>
    <w:p w14:paraId="25234F72" w14:textId="044FD667" w:rsidR="000846A8" w:rsidRPr="00631964" w:rsidRDefault="000846A8" w:rsidP="000846A8">
      <w:pPr>
        <w:pStyle w:val="NoSpacing"/>
        <w:rPr>
          <w:b/>
          <w:bCs/>
        </w:rPr>
      </w:pPr>
      <w:r w:rsidRPr="00631964">
        <w:rPr>
          <w:b/>
          <w:bCs/>
        </w:rPr>
        <w:t xml:space="preserve">Interview Date: </w:t>
      </w:r>
      <w:r>
        <w:rPr>
          <w:b/>
          <w:bCs/>
        </w:rPr>
        <w:tab/>
      </w:r>
      <w:r w:rsidRPr="00631964">
        <w:rPr>
          <w:b/>
          <w:bCs/>
        </w:rPr>
        <w:t>TBC</w:t>
      </w:r>
    </w:p>
    <w:p w14:paraId="565C82A7" w14:textId="6E9E6B9A" w:rsidR="006141BA" w:rsidRDefault="006141BA" w:rsidP="006141BA">
      <w:pPr>
        <w:pStyle w:val="xmsonormal"/>
      </w:pPr>
    </w:p>
    <w:p w14:paraId="35A0B032" w14:textId="77777777" w:rsidR="008E72BD" w:rsidRPr="001C6F07" w:rsidRDefault="008E72BD" w:rsidP="001C6F07">
      <w:pPr>
        <w:pStyle w:val="NoSpacing"/>
        <w:rPr>
          <w:b/>
          <w:bCs/>
        </w:rPr>
      </w:pPr>
      <w:r w:rsidRPr="001C6F07">
        <w:rPr>
          <w:b/>
          <w:bCs/>
        </w:rPr>
        <w:t xml:space="preserve">We reserve the right to appoint before the closing date as we review applications on an on-going basis and interviews may be arranged as suitable candidates are identified, therefore, we encourage early applications. </w:t>
      </w:r>
    </w:p>
    <w:p w14:paraId="684F3D3B" w14:textId="479B99FE" w:rsidR="006141BA" w:rsidRDefault="006141BA" w:rsidP="008B194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sectPr w:rsidR="006141BA" w:rsidSect="0009691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DD92B" w14:textId="77777777" w:rsidR="0009691A" w:rsidRDefault="0009691A" w:rsidP="006141BA">
      <w:pPr>
        <w:spacing w:after="0" w:line="240" w:lineRule="auto"/>
      </w:pPr>
      <w:r>
        <w:separator/>
      </w:r>
    </w:p>
  </w:endnote>
  <w:endnote w:type="continuationSeparator" w:id="0">
    <w:p w14:paraId="1807FA18" w14:textId="77777777" w:rsidR="0009691A" w:rsidRDefault="0009691A"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7C9BC" w14:textId="77777777" w:rsidR="0009691A" w:rsidRDefault="0009691A" w:rsidP="006141BA">
      <w:pPr>
        <w:spacing w:after="0" w:line="240" w:lineRule="auto"/>
      </w:pPr>
      <w:r>
        <w:separator/>
      </w:r>
    </w:p>
  </w:footnote>
  <w:footnote w:type="continuationSeparator" w:id="0">
    <w:p w14:paraId="37F1F382" w14:textId="77777777" w:rsidR="0009691A" w:rsidRDefault="0009691A"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D5A9" w14:textId="21C7D29A" w:rsidR="006141BA" w:rsidRDefault="005670E9" w:rsidP="006141BA">
    <w:pPr>
      <w:pStyle w:val="Header"/>
      <w:jc w:val="center"/>
    </w:pPr>
    <w:r w:rsidRPr="00B01C79">
      <w:rPr>
        <w:rFonts w:cstheme="minorHAnsi"/>
        <w:noProof/>
      </w:rPr>
      <w:drawing>
        <wp:inline distT="0" distB="0" distL="0" distR="0" wp14:anchorId="09E72DBF" wp14:editId="04D2BD06">
          <wp:extent cx="1303020" cy="68716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9512" cy="695862"/>
                  </a:xfrm>
                  <a:prstGeom prst="rect">
                    <a:avLst/>
                  </a:prstGeom>
                  <a:noFill/>
                  <a:ln>
                    <a:noFill/>
                  </a:ln>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FE1B2A"/>
    <w:multiLevelType w:val="hybridMultilevel"/>
    <w:tmpl w:val="ACA25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A6E01C9"/>
    <w:multiLevelType w:val="multilevel"/>
    <w:tmpl w:val="31A0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7514C6"/>
    <w:multiLevelType w:val="hybridMultilevel"/>
    <w:tmpl w:val="00762EDE"/>
    <w:lvl w:ilvl="0" w:tplc="8E2E00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D9340C8"/>
    <w:multiLevelType w:val="hybridMultilevel"/>
    <w:tmpl w:val="337801A0"/>
    <w:lvl w:ilvl="0" w:tplc="60C4D760">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1BB1198"/>
    <w:multiLevelType w:val="multilevel"/>
    <w:tmpl w:val="29DAE3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31815026">
    <w:abstractNumId w:val="0"/>
  </w:num>
  <w:num w:numId="2" w16cid:durableId="4140099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8"/>
  </w:num>
  <w:num w:numId="5" w16cid:durableId="1410927975">
    <w:abstractNumId w:val="3"/>
  </w:num>
  <w:num w:numId="6" w16cid:durableId="13042680">
    <w:abstractNumId w:val="9"/>
  </w:num>
  <w:num w:numId="7" w16cid:durableId="304162981">
    <w:abstractNumId w:val="4"/>
  </w:num>
  <w:num w:numId="8" w16cid:durableId="94978861">
    <w:abstractNumId w:val="7"/>
  </w:num>
  <w:num w:numId="9" w16cid:durableId="1379820024">
    <w:abstractNumId w:val="1"/>
  </w:num>
  <w:num w:numId="10" w16cid:durableId="15863789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654B"/>
    <w:rsid w:val="000673FE"/>
    <w:rsid w:val="00081A03"/>
    <w:rsid w:val="000846A8"/>
    <w:rsid w:val="00094E15"/>
    <w:rsid w:val="0009691A"/>
    <w:rsid w:val="000978C2"/>
    <w:rsid w:val="000C7D22"/>
    <w:rsid w:val="000D22A8"/>
    <w:rsid w:val="00102A9D"/>
    <w:rsid w:val="0017533B"/>
    <w:rsid w:val="00182F2D"/>
    <w:rsid w:val="001C665F"/>
    <w:rsid w:val="001C6F07"/>
    <w:rsid w:val="001E2B5D"/>
    <w:rsid w:val="001F0194"/>
    <w:rsid w:val="00203B7C"/>
    <w:rsid w:val="002063C6"/>
    <w:rsid w:val="002237B5"/>
    <w:rsid w:val="00246855"/>
    <w:rsid w:val="002C5882"/>
    <w:rsid w:val="002E372F"/>
    <w:rsid w:val="002E4EDE"/>
    <w:rsid w:val="00301FEB"/>
    <w:rsid w:val="00310A49"/>
    <w:rsid w:val="00326327"/>
    <w:rsid w:val="00345D1C"/>
    <w:rsid w:val="00350F38"/>
    <w:rsid w:val="003516A4"/>
    <w:rsid w:val="00354290"/>
    <w:rsid w:val="00354B6F"/>
    <w:rsid w:val="003621B7"/>
    <w:rsid w:val="003D3EDE"/>
    <w:rsid w:val="004537F3"/>
    <w:rsid w:val="00463A02"/>
    <w:rsid w:val="00472E6B"/>
    <w:rsid w:val="00476630"/>
    <w:rsid w:val="00481F31"/>
    <w:rsid w:val="004A0744"/>
    <w:rsid w:val="004B5D30"/>
    <w:rsid w:val="004C30C0"/>
    <w:rsid w:val="004F67E4"/>
    <w:rsid w:val="004F6F3C"/>
    <w:rsid w:val="00533183"/>
    <w:rsid w:val="005657F6"/>
    <w:rsid w:val="005670E9"/>
    <w:rsid w:val="005674B7"/>
    <w:rsid w:val="005920F7"/>
    <w:rsid w:val="005B0BB5"/>
    <w:rsid w:val="005B1B96"/>
    <w:rsid w:val="005C62C6"/>
    <w:rsid w:val="005F51E7"/>
    <w:rsid w:val="006141BA"/>
    <w:rsid w:val="0061506D"/>
    <w:rsid w:val="00616306"/>
    <w:rsid w:val="00631964"/>
    <w:rsid w:val="0065430D"/>
    <w:rsid w:val="00666864"/>
    <w:rsid w:val="00674C94"/>
    <w:rsid w:val="006A4935"/>
    <w:rsid w:val="006B1406"/>
    <w:rsid w:val="006C3A29"/>
    <w:rsid w:val="006F4EF5"/>
    <w:rsid w:val="007132B0"/>
    <w:rsid w:val="007203B2"/>
    <w:rsid w:val="007609B1"/>
    <w:rsid w:val="00766B51"/>
    <w:rsid w:val="00795CD5"/>
    <w:rsid w:val="007F1898"/>
    <w:rsid w:val="00820CFA"/>
    <w:rsid w:val="00867E4B"/>
    <w:rsid w:val="00893B49"/>
    <w:rsid w:val="008B194A"/>
    <w:rsid w:val="008B7C73"/>
    <w:rsid w:val="008E4C35"/>
    <w:rsid w:val="008E72BD"/>
    <w:rsid w:val="00924413"/>
    <w:rsid w:val="0094422C"/>
    <w:rsid w:val="00956750"/>
    <w:rsid w:val="009C79AA"/>
    <w:rsid w:val="00A0481F"/>
    <w:rsid w:val="00A66A57"/>
    <w:rsid w:val="00A73CE3"/>
    <w:rsid w:val="00A759B0"/>
    <w:rsid w:val="00AA0D4A"/>
    <w:rsid w:val="00AA2049"/>
    <w:rsid w:val="00AA2D2D"/>
    <w:rsid w:val="00AC72C8"/>
    <w:rsid w:val="00AD728A"/>
    <w:rsid w:val="00B25EA2"/>
    <w:rsid w:val="00B54BCE"/>
    <w:rsid w:val="00B76816"/>
    <w:rsid w:val="00B84E7B"/>
    <w:rsid w:val="00B86804"/>
    <w:rsid w:val="00BA0D3F"/>
    <w:rsid w:val="00BD3D43"/>
    <w:rsid w:val="00BF0130"/>
    <w:rsid w:val="00C16151"/>
    <w:rsid w:val="00C1624D"/>
    <w:rsid w:val="00C314F5"/>
    <w:rsid w:val="00C3570A"/>
    <w:rsid w:val="00C37F0D"/>
    <w:rsid w:val="00C43BC6"/>
    <w:rsid w:val="00C573A5"/>
    <w:rsid w:val="00C613BE"/>
    <w:rsid w:val="00C727B5"/>
    <w:rsid w:val="00D81CDC"/>
    <w:rsid w:val="00DA5100"/>
    <w:rsid w:val="00DA5E34"/>
    <w:rsid w:val="00DA649B"/>
    <w:rsid w:val="00DA6BE4"/>
    <w:rsid w:val="00DB7E1E"/>
    <w:rsid w:val="00DE4492"/>
    <w:rsid w:val="00E01EB7"/>
    <w:rsid w:val="00E1590E"/>
    <w:rsid w:val="00E40A46"/>
    <w:rsid w:val="00E67680"/>
    <w:rsid w:val="00E71514"/>
    <w:rsid w:val="00E91154"/>
    <w:rsid w:val="00E918DB"/>
    <w:rsid w:val="00EC2203"/>
    <w:rsid w:val="00ED0538"/>
    <w:rsid w:val="00EE27CD"/>
    <w:rsid w:val="00EF4394"/>
    <w:rsid w:val="00F12BE8"/>
    <w:rsid w:val="00F27293"/>
    <w:rsid w:val="00F3242F"/>
    <w:rsid w:val="00F44347"/>
    <w:rsid w:val="00F562D8"/>
    <w:rsid w:val="00F571FC"/>
    <w:rsid w:val="00F63EC1"/>
    <w:rsid w:val="00F67223"/>
    <w:rsid w:val="00F93498"/>
    <w:rsid w:val="00F94C0C"/>
    <w:rsid w:val="00FA5A61"/>
    <w:rsid w:val="00FC08F8"/>
    <w:rsid w:val="00FE6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DA5E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66A57"/>
    <w:rPr>
      <w:color w:val="605E5C"/>
      <w:shd w:val="clear" w:color="auto" w:fill="E1DFDD"/>
    </w:rPr>
  </w:style>
  <w:style w:type="paragraph" w:customStyle="1" w:styleId="elementtoproof">
    <w:name w:val="elementtoproof"/>
    <w:basedOn w:val="Normal"/>
    <w:uiPriority w:val="99"/>
    <w:semiHidden/>
    <w:rsid w:val="00EC2203"/>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229197538">
      <w:bodyDiv w:val="1"/>
      <w:marLeft w:val="0"/>
      <w:marRight w:val="0"/>
      <w:marTop w:val="0"/>
      <w:marBottom w:val="0"/>
      <w:divBdr>
        <w:top w:val="none" w:sz="0" w:space="0" w:color="auto"/>
        <w:left w:val="none" w:sz="0" w:space="0" w:color="auto"/>
        <w:bottom w:val="none" w:sz="0" w:space="0" w:color="auto"/>
        <w:right w:val="none" w:sz="0" w:space="0" w:color="auto"/>
      </w:divBdr>
    </w:div>
    <w:div w:id="42292277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181629999">
      <w:bodyDiv w:val="1"/>
      <w:marLeft w:val="0"/>
      <w:marRight w:val="0"/>
      <w:marTop w:val="0"/>
      <w:marBottom w:val="0"/>
      <w:divBdr>
        <w:top w:val="none" w:sz="0" w:space="0" w:color="auto"/>
        <w:left w:val="none" w:sz="0" w:space="0" w:color="auto"/>
        <w:bottom w:val="none" w:sz="0" w:space="0" w:color="auto"/>
        <w:right w:val="none" w:sz="0" w:space="0" w:color="auto"/>
      </w:divBdr>
    </w:div>
    <w:div w:id="1236817899">
      <w:bodyDiv w:val="1"/>
      <w:marLeft w:val="0"/>
      <w:marRight w:val="0"/>
      <w:marTop w:val="0"/>
      <w:marBottom w:val="0"/>
      <w:divBdr>
        <w:top w:val="none" w:sz="0" w:space="0" w:color="auto"/>
        <w:left w:val="none" w:sz="0" w:space="0" w:color="auto"/>
        <w:bottom w:val="none" w:sz="0" w:space="0" w:color="auto"/>
        <w:right w:val="none" w:sz="0" w:space="0" w:color="auto"/>
      </w:divBdr>
    </w:div>
    <w:div w:id="189519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ortis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4</cp:revision>
  <dcterms:created xsi:type="dcterms:W3CDTF">2024-03-21T17:58:00Z</dcterms:created>
  <dcterms:modified xsi:type="dcterms:W3CDTF">2024-03-21T18:03:00Z</dcterms:modified>
</cp:coreProperties>
</file>