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974B5" w14:textId="77777777" w:rsidR="0076170F" w:rsidRDefault="003C3BBD">
      <w:pPr>
        <w:spacing w:after="0" w:line="259" w:lineRule="auto"/>
        <w:ind w:left="656" w:right="573"/>
        <w:jc w:val="center"/>
      </w:pPr>
      <w:r>
        <w:rPr>
          <w:b/>
          <w:sz w:val="28"/>
        </w:rPr>
        <w:t xml:space="preserve">Early Years and Foundation Stage Leader </w:t>
      </w:r>
    </w:p>
    <w:p w14:paraId="0CCF1534" w14:textId="77777777" w:rsidR="0076170F" w:rsidRDefault="003C3BBD">
      <w:pPr>
        <w:spacing w:after="0" w:line="259" w:lineRule="auto"/>
        <w:ind w:left="656"/>
        <w:jc w:val="center"/>
      </w:pPr>
      <w:r>
        <w:rPr>
          <w:b/>
          <w:sz w:val="28"/>
        </w:rPr>
        <w:t xml:space="preserve">JOB DESCRIPTION </w:t>
      </w:r>
    </w:p>
    <w:tbl>
      <w:tblPr>
        <w:tblStyle w:val="TableGrid"/>
        <w:tblW w:w="10006" w:type="dxa"/>
        <w:tblInd w:w="6" w:type="dxa"/>
        <w:tblCellMar>
          <w:top w:w="41" w:type="dxa"/>
          <w:left w:w="104" w:type="dxa"/>
          <w:right w:w="115" w:type="dxa"/>
        </w:tblCellMar>
        <w:tblLook w:val="04A0" w:firstRow="1" w:lastRow="0" w:firstColumn="1" w:lastColumn="0" w:noHBand="0" w:noVBand="1"/>
      </w:tblPr>
      <w:tblGrid>
        <w:gridCol w:w="2264"/>
        <w:gridCol w:w="7742"/>
      </w:tblGrid>
      <w:tr w:rsidR="0076170F" w14:paraId="783C78EE" w14:textId="77777777">
        <w:trPr>
          <w:trHeight w:val="277"/>
        </w:trPr>
        <w:tc>
          <w:tcPr>
            <w:tcW w:w="2264" w:type="dxa"/>
            <w:tcBorders>
              <w:top w:val="single" w:sz="4" w:space="0" w:color="000000"/>
              <w:left w:val="single" w:sz="4" w:space="0" w:color="000000"/>
              <w:bottom w:val="single" w:sz="4" w:space="0" w:color="000000"/>
              <w:right w:val="single" w:sz="4" w:space="0" w:color="000000"/>
            </w:tcBorders>
            <w:shd w:val="clear" w:color="auto" w:fill="E0E0E1"/>
          </w:tcPr>
          <w:p w14:paraId="7F6D305F" w14:textId="77777777" w:rsidR="0076170F" w:rsidRDefault="003C3BBD">
            <w:pPr>
              <w:spacing w:after="0" w:line="259" w:lineRule="auto"/>
              <w:ind w:left="0" w:firstLine="0"/>
            </w:pPr>
            <w:r>
              <w:rPr>
                <w:b/>
              </w:rPr>
              <w:t xml:space="preserve">Job title </w:t>
            </w:r>
            <w:r>
              <w:rPr>
                <w:b/>
                <w:sz w:val="32"/>
              </w:rPr>
              <w:t xml:space="preserve"> </w:t>
            </w:r>
          </w:p>
        </w:tc>
        <w:tc>
          <w:tcPr>
            <w:tcW w:w="7743" w:type="dxa"/>
            <w:tcBorders>
              <w:top w:val="single" w:sz="4" w:space="0" w:color="000000"/>
              <w:left w:val="single" w:sz="4" w:space="0" w:color="000000"/>
              <w:bottom w:val="single" w:sz="4" w:space="0" w:color="000000"/>
              <w:right w:val="single" w:sz="4" w:space="0" w:color="000000"/>
            </w:tcBorders>
          </w:tcPr>
          <w:p w14:paraId="1AE5AD77" w14:textId="77777777" w:rsidR="0076170F" w:rsidRDefault="003C3BBD">
            <w:pPr>
              <w:spacing w:after="0" w:line="259" w:lineRule="auto"/>
              <w:ind w:left="7" w:firstLine="0"/>
            </w:pPr>
            <w:r>
              <w:t xml:space="preserve">Early Years and Foundation Stage Leader </w:t>
            </w:r>
            <w:r>
              <w:rPr>
                <w:b/>
                <w:sz w:val="32"/>
              </w:rPr>
              <w:t xml:space="preserve"> </w:t>
            </w:r>
          </w:p>
        </w:tc>
      </w:tr>
      <w:tr w:rsidR="0076170F" w14:paraId="5E48AAFE" w14:textId="77777777">
        <w:trPr>
          <w:trHeight w:val="279"/>
        </w:trPr>
        <w:tc>
          <w:tcPr>
            <w:tcW w:w="2264" w:type="dxa"/>
            <w:tcBorders>
              <w:top w:val="single" w:sz="4" w:space="0" w:color="000000"/>
              <w:left w:val="single" w:sz="4" w:space="0" w:color="000000"/>
              <w:bottom w:val="single" w:sz="4" w:space="0" w:color="000000"/>
              <w:right w:val="single" w:sz="4" w:space="0" w:color="000000"/>
            </w:tcBorders>
            <w:shd w:val="clear" w:color="auto" w:fill="E0E0E1"/>
          </w:tcPr>
          <w:p w14:paraId="42F84656" w14:textId="77777777" w:rsidR="0076170F" w:rsidRDefault="003C3BBD">
            <w:pPr>
              <w:spacing w:after="0" w:line="259" w:lineRule="auto"/>
              <w:ind w:left="0" w:firstLine="0"/>
            </w:pPr>
            <w:r>
              <w:rPr>
                <w:b/>
              </w:rPr>
              <w:t xml:space="preserve">Salary Scale </w:t>
            </w:r>
            <w:r>
              <w:rPr>
                <w:b/>
                <w:sz w:val="32"/>
              </w:rPr>
              <w:t xml:space="preserve"> </w:t>
            </w:r>
          </w:p>
        </w:tc>
        <w:tc>
          <w:tcPr>
            <w:tcW w:w="7743" w:type="dxa"/>
            <w:tcBorders>
              <w:top w:val="single" w:sz="4" w:space="0" w:color="000000"/>
              <w:left w:val="single" w:sz="4" w:space="0" w:color="000000"/>
              <w:bottom w:val="single" w:sz="4" w:space="0" w:color="000000"/>
              <w:right w:val="single" w:sz="4" w:space="0" w:color="000000"/>
            </w:tcBorders>
          </w:tcPr>
          <w:p w14:paraId="49AF1F18" w14:textId="38F0E809" w:rsidR="0076170F" w:rsidRDefault="003C3BBD">
            <w:pPr>
              <w:spacing w:after="0" w:line="259" w:lineRule="auto"/>
              <w:ind w:left="7" w:firstLine="0"/>
            </w:pPr>
            <w:proofErr w:type="spellStart"/>
            <w:r w:rsidRPr="00FA3BD9">
              <w:t>Mainscale</w:t>
            </w:r>
            <w:proofErr w:type="spellEnd"/>
            <w:r w:rsidRPr="00FA3BD9">
              <w:t xml:space="preserve"> – UPS plus TLR2A</w:t>
            </w:r>
            <w:r>
              <w:rPr>
                <w:b/>
                <w:sz w:val="32"/>
              </w:rPr>
              <w:t xml:space="preserve"> </w:t>
            </w:r>
          </w:p>
        </w:tc>
      </w:tr>
      <w:tr w:rsidR="0076170F" w14:paraId="034552CF" w14:textId="77777777">
        <w:trPr>
          <w:trHeight w:val="278"/>
        </w:trPr>
        <w:tc>
          <w:tcPr>
            <w:tcW w:w="2264" w:type="dxa"/>
            <w:tcBorders>
              <w:top w:val="single" w:sz="4" w:space="0" w:color="000000"/>
              <w:left w:val="single" w:sz="4" w:space="0" w:color="000000"/>
              <w:bottom w:val="single" w:sz="4" w:space="0" w:color="000000"/>
              <w:right w:val="single" w:sz="4" w:space="0" w:color="000000"/>
            </w:tcBorders>
            <w:shd w:val="clear" w:color="auto" w:fill="E0E0E1"/>
          </w:tcPr>
          <w:p w14:paraId="24D4B2DC" w14:textId="77777777" w:rsidR="0076170F" w:rsidRDefault="003C3BBD">
            <w:pPr>
              <w:spacing w:after="0" w:line="259" w:lineRule="auto"/>
              <w:ind w:left="0" w:firstLine="0"/>
            </w:pPr>
            <w:r>
              <w:rPr>
                <w:b/>
              </w:rPr>
              <w:t xml:space="preserve">Responsible to </w:t>
            </w:r>
            <w:r>
              <w:rPr>
                <w:b/>
                <w:sz w:val="32"/>
              </w:rPr>
              <w:t xml:space="preserve"> </w:t>
            </w:r>
          </w:p>
        </w:tc>
        <w:tc>
          <w:tcPr>
            <w:tcW w:w="7743" w:type="dxa"/>
            <w:tcBorders>
              <w:top w:val="single" w:sz="4" w:space="0" w:color="000000"/>
              <w:left w:val="single" w:sz="4" w:space="0" w:color="000000"/>
              <w:bottom w:val="single" w:sz="4" w:space="0" w:color="000000"/>
              <w:right w:val="single" w:sz="4" w:space="0" w:color="000000"/>
            </w:tcBorders>
          </w:tcPr>
          <w:p w14:paraId="0EDE5A92" w14:textId="08834024" w:rsidR="0076170F" w:rsidRPr="00404351" w:rsidRDefault="00404351">
            <w:pPr>
              <w:spacing w:after="0" w:line="259" w:lineRule="auto"/>
              <w:ind w:left="7" w:firstLine="0"/>
            </w:pPr>
            <w:r w:rsidRPr="00404351">
              <w:t xml:space="preserve">Executive Head </w:t>
            </w:r>
            <w:r w:rsidR="006522D6">
              <w:t>T</w:t>
            </w:r>
            <w:r w:rsidRPr="00404351">
              <w:t>eacher and Deputy Head</w:t>
            </w:r>
            <w:r w:rsidR="003C3BBD" w:rsidRPr="00404351">
              <w:rPr>
                <w:sz w:val="32"/>
              </w:rPr>
              <w:t xml:space="preserve"> </w:t>
            </w:r>
          </w:p>
        </w:tc>
      </w:tr>
      <w:tr w:rsidR="0076170F" w14:paraId="714E346F" w14:textId="77777777">
        <w:trPr>
          <w:trHeight w:val="280"/>
        </w:trPr>
        <w:tc>
          <w:tcPr>
            <w:tcW w:w="2264" w:type="dxa"/>
            <w:tcBorders>
              <w:top w:val="single" w:sz="4" w:space="0" w:color="000000"/>
              <w:left w:val="single" w:sz="4" w:space="0" w:color="000000"/>
              <w:bottom w:val="single" w:sz="4" w:space="0" w:color="000000"/>
              <w:right w:val="single" w:sz="4" w:space="0" w:color="000000"/>
            </w:tcBorders>
            <w:shd w:val="clear" w:color="auto" w:fill="E0E0E1"/>
          </w:tcPr>
          <w:p w14:paraId="1586726B" w14:textId="77777777" w:rsidR="0076170F" w:rsidRDefault="003C3BBD">
            <w:pPr>
              <w:spacing w:after="0" w:line="259" w:lineRule="auto"/>
              <w:ind w:left="0" w:firstLine="0"/>
            </w:pPr>
            <w:r>
              <w:rPr>
                <w:b/>
              </w:rPr>
              <w:t xml:space="preserve">Responsible for </w:t>
            </w:r>
            <w:r>
              <w:rPr>
                <w:b/>
                <w:sz w:val="32"/>
              </w:rPr>
              <w:t xml:space="preserve"> </w:t>
            </w:r>
          </w:p>
        </w:tc>
        <w:tc>
          <w:tcPr>
            <w:tcW w:w="7743" w:type="dxa"/>
            <w:tcBorders>
              <w:top w:val="single" w:sz="4" w:space="0" w:color="000000"/>
              <w:left w:val="single" w:sz="4" w:space="0" w:color="000000"/>
              <w:bottom w:val="single" w:sz="4" w:space="0" w:color="000000"/>
              <w:right w:val="single" w:sz="4" w:space="0" w:color="000000"/>
            </w:tcBorders>
          </w:tcPr>
          <w:p w14:paraId="61E03495" w14:textId="075CAA3B" w:rsidR="0076170F" w:rsidRDefault="00404351">
            <w:pPr>
              <w:spacing w:after="0" w:line="259" w:lineRule="auto"/>
              <w:ind w:left="7" w:firstLine="0"/>
            </w:pPr>
            <w:r>
              <w:t>S</w:t>
            </w:r>
            <w:r w:rsidR="003C3BBD">
              <w:t xml:space="preserve">taff in the Foundation Stage  </w:t>
            </w:r>
            <w:r w:rsidR="003C3BBD">
              <w:rPr>
                <w:b/>
                <w:sz w:val="32"/>
              </w:rPr>
              <w:t xml:space="preserve"> </w:t>
            </w:r>
          </w:p>
        </w:tc>
      </w:tr>
      <w:tr w:rsidR="0076170F" w14:paraId="674B3275" w14:textId="77777777" w:rsidTr="00404351">
        <w:trPr>
          <w:trHeight w:val="125"/>
        </w:trPr>
        <w:tc>
          <w:tcPr>
            <w:tcW w:w="2264" w:type="dxa"/>
            <w:tcBorders>
              <w:top w:val="single" w:sz="4" w:space="0" w:color="000000"/>
              <w:left w:val="single" w:sz="4" w:space="0" w:color="000000"/>
              <w:bottom w:val="single" w:sz="4" w:space="0" w:color="000000"/>
              <w:right w:val="single" w:sz="4" w:space="0" w:color="000000"/>
            </w:tcBorders>
            <w:shd w:val="clear" w:color="auto" w:fill="E0E0E1"/>
          </w:tcPr>
          <w:p w14:paraId="603E6D46" w14:textId="77777777" w:rsidR="0076170F" w:rsidRDefault="003C3BBD">
            <w:pPr>
              <w:spacing w:after="0" w:line="259" w:lineRule="auto"/>
              <w:ind w:left="0" w:firstLine="0"/>
            </w:pPr>
            <w:r>
              <w:rPr>
                <w:b/>
              </w:rPr>
              <w:t xml:space="preserve">Line Manager  </w:t>
            </w:r>
            <w:r>
              <w:rPr>
                <w:b/>
                <w:sz w:val="32"/>
              </w:rPr>
              <w:t xml:space="preserve"> </w:t>
            </w:r>
          </w:p>
        </w:tc>
        <w:tc>
          <w:tcPr>
            <w:tcW w:w="7743" w:type="dxa"/>
            <w:tcBorders>
              <w:top w:val="single" w:sz="4" w:space="0" w:color="000000"/>
              <w:left w:val="single" w:sz="4" w:space="0" w:color="000000"/>
              <w:bottom w:val="single" w:sz="4" w:space="0" w:color="000000"/>
              <w:right w:val="single" w:sz="4" w:space="0" w:color="000000"/>
            </w:tcBorders>
          </w:tcPr>
          <w:p w14:paraId="55F30672" w14:textId="73E2E4A7" w:rsidR="0076170F" w:rsidRDefault="00404351">
            <w:pPr>
              <w:spacing w:after="0" w:line="259" w:lineRule="auto"/>
              <w:ind w:left="7" w:firstLine="0"/>
            </w:pPr>
            <w:r w:rsidRPr="00404351">
              <w:t xml:space="preserve">Executive Head </w:t>
            </w:r>
            <w:r w:rsidR="006522D6">
              <w:t>T</w:t>
            </w:r>
            <w:r w:rsidRPr="00404351">
              <w:t>eacher and Deputy Head</w:t>
            </w:r>
          </w:p>
        </w:tc>
      </w:tr>
    </w:tbl>
    <w:p w14:paraId="4ADB93B0" w14:textId="77777777" w:rsidR="0076170F" w:rsidRDefault="003C3BBD">
      <w:pPr>
        <w:spacing w:after="0" w:line="259" w:lineRule="auto"/>
        <w:ind w:left="0" w:firstLine="0"/>
      </w:pPr>
      <w:r>
        <w:t xml:space="preserve"> </w:t>
      </w:r>
    </w:p>
    <w:p w14:paraId="64BD90F7" w14:textId="77777777" w:rsidR="0076170F" w:rsidRDefault="003C3BBD">
      <w:pPr>
        <w:pStyle w:val="Heading1"/>
      </w:pPr>
      <w:r>
        <w:t xml:space="preserve">Purpose of Job </w:t>
      </w:r>
    </w:p>
    <w:p w14:paraId="576F3F40" w14:textId="77777777" w:rsidR="0076170F" w:rsidRDefault="003C3BBD">
      <w:pPr>
        <w:numPr>
          <w:ilvl w:val="0"/>
          <w:numId w:val="1"/>
        </w:numPr>
        <w:ind w:hanging="360"/>
      </w:pPr>
      <w:r>
        <w:t xml:space="preserve">To carry out the duties of a school teacher as set out in 2016 School Teachers’ Pay and Conditions Document. </w:t>
      </w:r>
      <w:r>
        <w:rPr>
          <w:b/>
          <w:sz w:val="32"/>
        </w:rPr>
        <w:t xml:space="preserve"> </w:t>
      </w:r>
    </w:p>
    <w:p w14:paraId="139BBCB5" w14:textId="77777777" w:rsidR="0076170F" w:rsidRDefault="003C3BBD">
      <w:pPr>
        <w:numPr>
          <w:ilvl w:val="0"/>
          <w:numId w:val="1"/>
        </w:numPr>
        <w:spacing w:after="0" w:line="259" w:lineRule="auto"/>
        <w:ind w:hanging="360"/>
      </w:pPr>
      <w:r>
        <w:t xml:space="preserve">To support, hold accountable, develop and lead the phase team in order to secure high quality teaching, the effective use of resources, and high standards of learning and achievement for all pupils in Foundation Stage. </w:t>
      </w:r>
      <w:r>
        <w:rPr>
          <w:b/>
          <w:sz w:val="32"/>
        </w:rPr>
        <w:t xml:space="preserve"> </w:t>
      </w:r>
    </w:p>
    <w:p w14:paraId="58A31F4E" w14:textId="77777777" w:rsidR="0076170F" w:rsidRDefault="003C3BBD">
      <w:pPr>
        <w:numPr>
          <w:ilvl w:val="0"/>
          <w:numId w:val="1"/>
        </w:numPr>
        <w:ind w:hanging="360"/>
      </w:pPr>
      <w:r>
        <w:t>To be a member of the School Leadership Team and make a significant contribution to the strategic development and direction of the school.</w:t>
      </w:r>
      <w:r>
        <w:rPr>
          <w:b/>
          <w:sz w:val="32"/>
        </w:rPr>
        <w:t xml:space="preserve"> </w:t>
      </w:r>
    </w:p>
    <w:p w14:paraId="04F4CBFB" w14:textId="77777777" w:rsidR="0076170F" w:rsidRDefault="003C3BBD">
      <w:pPr>
        <w:spacing w:after="0" w:line="259" w:lineRule="auto"/>
        <w:ind w:left="0" w:firstLine="0"/>
      </w:pPr>
      <w:r>
        <w:t xml:space="preserve"> </w:t>
      </w:r>
    </w:p>
    <w:p w14:paraId="3E420B17" w14:textId="77777777" w:rsidR="0076170F" w:rsidRDefault="003C3BBD">
      <w:r>
        <w:t xml:space="preserve">The EYFS Leader will work in partnership with the Leadership Team to secure the school’s success and improvement, ensuring high quality education for all its pupils and improved standards of learning and achievement for all. The main responsibilities for this post are:  </w:t>
      </w:r>
      <w:r>
        <w:rPr>
          <w:b/>
          <w:sz w:val="32"/>
        </w:rPr>
        <w:t xml:space="preserve"> </w:t>
      </w:r>
    </w:p>
    <w:p w14:paraId="06B03FF6" w14:textId="77777777" w:rsidR="0076170F" w:rsidRDefault="003C3BBD">
      <w:pPr>
        <w:numPr>
          <w:ilvl w:val="1"/>
          <w:numId w:val="1"/>
        </w:numPr>
        <w:ind w:hanging="360"/>
      </w:pPr>
      <w:r>
        <w:t xml:space="preserve">To work with the SLT to accelerate progress for all pupils particularly in EYFS  </w:t>
      </w:r>
      <w:r>
        <w:rPr>
          <w:b/>
          <w:sz w:val="32"/>
        </w:rPr>
        <w:t xml:space="preserve"> </w:t>
      </w:r>
    </w:p>
    <w:p w14:paraId="3292623C" w14:textId="44BF955F" w:rsidR="0076170F" w:rsidRDefault="003C3BBD">
      <w:pPr>
        <w:numPr>
          <w:ilvl w:val="1"/>
          <w:numId w:val="1"/>
        </w:numPr>
        <w:ind w:hanging="360"/>
      </w:pPr>
      <w:r>
        <w:t xml:space="preserve">To support, develop and coach teaching and learning across EYFS, so that the school has consistently good or better teaching  </w:t>
      </w:r>
      <w:r>
        <w:rPr>
          <w:b/>
          <w:sz w:val="32"/>
        </w:rPr>
        <w:t xml:space="preserve"> </w:t>
      </w:r>
    </w:p>
    <w:p w14:paraId="34CF7588" w14:textId="77777777" w:rsidR="0076170F" w:rsidRDefault="003C3BBD">
      <w:pPr>
        <w:numPr>
          <w:ilvl w:val="1"/>
          <w:numId w:val="1"/>
        </w:numPr>
        <w:ind w:hanging="360"/>
      </w:pPr>
      <w:r>
        <w:t xml:space="preserve">To lead and co-ordinate assessment across EYFS, maximising pupil and parental engagement  </w:t>
      </w:r>
      <w:r>
        <w:rPr>
          <w:b/>
          <w:sz w:val="32"/>
        </w:rPr>
        <w:t xml:space="preserve"> </w:t>
      </w:r>
    </w:p>
    <w:p w14:paraId="15DCC52A" w14:textId="77777777" w:rsidR="0076170F" w:rsidRDefault="003C3BBD">
      <w:pPr>
        <w:numPr>
          <w:ilvl w:val="1"/>
          <w:numId w:val="1"/>
        </w:numPr>
        <w:ind w:hanging="360"/>
      </w:pPr>
      <w:r>
        <w:t xml:space="preserve">To support day to day leadership in school </w:t>
      </w:r>
      <w:r>
        <w:rPr>
          <w:b/>
          <w:sz w:val="32"/>
        </w:rPr>
        <w:t xml:space="preserve"> </w:t>
      </w:r>
    </w:p>
    <w:p w14:paraId="51849F2B" w14:textId="77777777" w:rsidR="0076170F" w:rsidRDefault="003C3BBD">
      <w:pPr>
        <w:spacing w:after="0" w:line="259" w:lineRule="auto"/>
        <w:ind w:left="0" w:firstLine="0"/>
      </w:pPr>
      <w:r>
        <w:t xml:space="preserve"> </w:t>
      </w:r>
    </w:p>
    <w:p w14:paraId="67DB1653" w14:textId="77777777" w:rsidR="0076170F" w:rsidRDefault="003C3BBD">
      <w:pPr>
        <w:spacing w:after="71" w:line="259" w:lineRule="auto"/>
        <w:ind w:left="-5"/>
      </w:pPr>
      <w:r>
        <w:rPr>
          <w:b/>
        </w:rPr>
        <w:t xml:space="preserve">The EYFS will also have key accountabilities for:   </w:t>
      </w:r>
    </w:p>
    <w:p w14:paraId="5AF468F5" w14:textId="77777777" w:rsidR="0076170F" w:rsidRDefault="003C3BBD">
      <w:pPr>
        <w:pStyle w:val="Heading1"/>
        <w:ind w:left="-5"/>
      </w:pPr>
      <w:r>
        <w:t xml:space="preserve">Knowledge and Understanding </w:t>
      </w:r>
      <w:r>
        <w:rPr>
          <w:sz w:val="32"/>
        </w:rPr>
        <w:t xml:space="preserve"> </w:t>
      </w:r>
    </w:p>
    <w:p w14:paraId="6D6B740A" w14:textId="77777777" w:rsidR="0076170F" w:rsidRDefault="003C3BBD">
      <w:pPr>
        <w:numPr>
          <w:ilvl w:val="0"/>
          <w:numId w:val="2"/>
        </w:numPr>
        <w:ind w:hanging="360"/>
      </w:pPr>
      <w:r>
        <w:t xml:space="preserve">What constitutes high quality in EYFS educational provision, the characteristics of effective Early Years settings, and strategies for raising standards and outcomes for EYFS children  </w:t>
      </w:r>
      <w:r>
        <w:rPr>
          <w:b/>
          <w:sz w:val="32"/>
        </w:rPr>
        <w:t xml:space="preserve"> </w:t>
      </w:r>
    </w:p>
    <w:p w14:paraId="4E4F9932" w14:textId="77777777" w:rsidR="0076170F" w:rsidRDefault="003C3BBD">
      <w:pPr>
        <w:numPr>
          <w:ilvl w:val="0"/>
          <w:numId w:val="2"/>
        </w:numPr>
        <w:spacing w:after="0" w:line="217" w:lineRule="auto"/>
        <w:ind w:hanging="360"/>
      </w:pPr>
      <w:r>
        <w:t xml:space="preserve">How to promote pupils’ spiritual, moral, social and cultural development and good behaviour through effective management and leadership </w:t>
      </w:r>
      <w:r>
        <w:rPr>
          <w:b/>
          <w:sz w:val="32"/>
        </w:rPr>
        <w:t xml:space="preserve"> </w:t>
      </w:r>
    </w:p>
    <w:p w14:paraId="5EB4ECDA" w14:textId="77777777" w:rsidR="0076170F" w:rsidRDefault="003C3BBD">
      <w:pPr>
        <w:pStyle w:val="Heading1"/>
        <w:ind w:left="-5"/>
      </w:pPr>
      <w:r>
        <w:t xml:space="preserve">Strategic Leadership </w:t>
      </w:r>
      <w:r>
        <w:rPr>
          <w:sz w:val="32"/>
        </w:rPr>
        <w:t xml:space="preserve"> </w:t>
      </w:r>
    </w:p>
    <w:p w14:paraId="5DEF514B" w14:textId="77777777" w:rsidR="0076170F" w:rsidRDefault="003C3BBD">
      <w:pPr>
        <w:numPr>
          <w:ilvl w:val="0"/>
          <w:numId w:val="3"/>
        </w:numPr>
        <w:ind w:hanging="360"/>
      </w:pPr>
      <w:r>
        <w:t xml:space="preserve">Help develop a highly effective Early Years team through effective systems </w:t>
      </w:r>
      <w:r>
        <w:rPr>
          <w:b/>
          <w:sz w:val="32"/>
        </w:rPr>
        <w:t xml:space="preserve"> </w:t>
      </w:r>
    </w:p>
    <w:p w14:paraId="410E8BE1" w14:textId="2AA00561" w:rsidR="0076170F" w:rsidRDefault="003C3BBD">
      <w:pPr>
        <w:numPr>
          <w:ilvl w:val="0"/>
          <w:numId w:val="3"/>
        </w:numPr>
        <w:ind w:hanging="360"/>
      </w:pPr>
      <w:r>
        <w:t xml:space="preserve">Maintain an ethos and provide educational vision and direction which secures </w:t>
      </w:r>
      <w:r w:rsidR="00404351">
        <w:t>outstanding teaching</w:t>
      </w:r>
      <w:r>
        <w:t xml:space="preserve"> and learning which leads to outstanding outcomes for children in Early Years </w:t>
      </w:r>
      <w:r>
        <w:rPr>
          <w:b/>
          <w:sz w:val="32"/>
        </w:rPr>
        <w:t xml:space="preserve"> </w:t>
      </w:r>
    </w:p>
    <w:p w14:paraId="66190436" w14:textId="77777777" w:rsidR="0076170F" w:rsidRDefault="003C3BBD">
      <w:pPr>
        <w:numPr>
          <w:ilvl w:val="0"/>
          <w:numId w:val="3"/>
        </w:numPr>
        <w:ind w:hanging="360"/>
      </w:pPr>
      <w:r>
        <w:t xml:space="preserve">Be able to present a coherent and accurate account of the children’s performance and other Early Years self-evaluation evidence in a form appropriate to a range of audiences, including Governors, the Local Authority, the Local Community, Ofsted and others </w:t>
      </w:r>
      <w:r>
        <w:rPr>
          <w:b/>
          <w:sz w:val="32"/>
        </w:rPr>
        <w:t xml:space="preserve"> </w:t>
      </w:r>
    </w:p>
    <w:p w14:paraId="68C384C6" w14:textId="77777777" w:rsidR="0076170F" w:rsidRDefault="003C3BBD">
      <w:pPr>
        <w:numPr>
          <w:ilvl w:val="0"/>
          <w:numId w:val="3"/>
        </w:numPr>
        <w:ind w:hanging="360"/>
      </w:pPr>
      <w:r>
        <w:t xml:space="preserve">Lead by example, provide inspiration and motivation to your teams. Embody for the pupils, staff, governors and parents the vision, purpose and leadership of learning in EYFS </w:t>
      </w:r>
      <w:r>
        <w:rPr>
          <w:b/>
          <w:sz w:val="32"/>
        </w:rPr>
        <w:t xml:space="preserve"> </w:t>
      </w:r>
    </w:p>
    <w:p w14:paraId="2FC9951E" w14:textId="77777777" w:rsidR="0076170F" w:rsidRDefault="003C3BBD">
      <w:pPr>
        <w:numPr>
          <w:ilvl w:val="0"/>
          <w:numId w:val="3"/>
        </w:numPr>
        <w:ind w:hanging="360"/>
      </w:pPr>
      <w:r>
        <w:t xml:space="preserve">Ensure that all teaching staff and non- teaching staff are committed to the school’s aims, and are accountable in meeting long, medium and short-term objectives to secure school improvement, and targets which secure the educational success of all EYFS children </w:t>
      </w:r>
      <w:r>
        <w:rPr>
          <w:b/>
          <w:sz w:val="32"/>
        </w:rPr>
        <w:t xml:space="preserve"> </w:t>
      </w:r>
    </w:p>
    <w:p w14:paraId="636A7D08" w14:textId="77777777" w:rsidR="0076170F" w:rsidRDefault="003C3BBD">
      <w:pPr>
        <w:spacing w:after="0" w:line="259" w:lineRule="auto"/>
        <w:ind w:left="0" w:firstLine="0"/>
      </w:pPr>
      <w:r>
        <w:rPr>
          <w:b/>
          <w:sz w:val="32"/>
        </w:rPr>
        <w:t xml:space="preserve"> </w:t>
      </w:r>
    </w:p>
    <w:p w14:paraId="074B93A5" w14:textId="77777777" w:rsidR="0076170F" w:rsidRDefault="003C3BBD">
      <w:pPr>
        <w:pStyle w:val="Heading1"/>
        <w:ind w:left="-5"/>
      </w:pPr>
      <w:r>
        <w:t xml:space="preserve">Planning and Setting Expectations </w:t>
      </w:r>
      <w:r>
        <w:rPr>
          <w:sz w:val="32"/>
        </w:rPr>
        <w:t xml:space="preserve"> </w:t>
      </w:r>
    </w:p>
    <w:p w14:paraId="796BDE74" w14:textId="77777777" w:rsidR="0076170F" w:rsidRDefault="003C3BBD">
      <w:pPr>
        <w:numPr>
          <w:ilvl w:val="0"/>
          <w:numId w:val="4"/>
        </w:numPr>
        <w:spacing w:after="38"/>
        <w:ind w:hanging="360"/>
      </w:pPr>
      <w:r>
        <w:t xml:space="preserve">Have high expectations of all pupils and staff.  </w:t>
      </w:r>
    </w:p>
    <w:p w14:paraId="3A420D37" w14:textId="77777777" w:rsidR="0076170F" w:rsidRDefault="003C3BBD">
      <w:pPr>
        <w:numPr>
          <w:ilvl w:val="0"/>
          <w:numId w:val="4"/>
        </w:numPr>
        <w:ind w:hanging="360"/>
      </w:pPr>
      <w:r>
        <w:t xml:space="preserve">Think creatively and imaginatively to anticipate and solve problems and identify opportunities </w:t>
      </w:r>
    </w:p>
    <w:p w14:paraId="1301C13D" w14:textId="77777777" w:rsidR="0076170F" w:rsidRDefault="003C3BBD">
      <w:pPr>
        <w:spacing w:after="71" w:line="259" w:lineRule="auto"/>
        <w:ind w:left="0" w:firstLine="0"/>
      </w:pPr>
      <w:r>
        <w:t xml:space="preserve"> </w:t>
      </w:r>
    </w:p>
    <w:p w14:paraId="455EF4DC" w14:textId="77777777" w:rsidR="0076170F" w:rsidRDefault="003C3BBD">
      <w:pPr>
        <w:pStyle w:val="Heading1"/>
        <w:ind w:left="-5"/>
      </w:pPr>
      <w:r>
        <w:lastRenderedPageBreak/>
        <w:t xml:space="preserve">Assessment and Evaluation in EYFS </w:t>
      </w:r>
      <w:r>
        <w:rPr>
          <w:sz w:val="32"/>
        </w:rPr>
        <w:t xml:space="preserve"> </w:t>
      </w:r>
    </w:p>
    <w:p w14:paraId="66E4827F" w14:textId="77777777" w:rsidR="0076170F" w:rsidRDefault="003C3BBD">
      <w:pPr>
        <w:numPr>
          <w:ilvl w:val="0"/>
          <w:numId w:val="5"/>
        </w:numPr>
        <w:spacing w:after="141"/>
        <w:ind w:hanging="360"/>
      </w:pPr>
      <w:r>
        <w:t xml:space="preserve">To work with the Leadership team to monitor, evaluate and review the effects of policies, priorities and targets of the school in practice, and take action as necessary </w:t>
      </w:r>
      <w:r>
        <w:rPr>
          <w:b/>
          <w:sz w:val="32"/>
        </w:rPr>
        <w:t xml:space="preserve"> </w:t>
      </w:r>
    </w:p>
    <w:p w14:paraId="676F3586" w14:textId="77777777" w:rsidR="0076170F" w:rsidRDefault="003C3BBD">
      <w:pPr>
        <w:numPr>
          <w:ilvl w:val="0"/>
          <w:numId w:val="5"/>
        </w:numPr>
        <w:spacing w:after="71"/>
        <w:ind w:hanging="360"/>
      </w:pPr>
      <w:r>
        <w:t xml:space="preserve">To contribute to the School Evaluation Form </w:t>
      </w:r>
      <w:r>
        <w:rPr>
          <w:b/>
          <w:sz w:val="32"/>
        </w:rPr>
        <w:t xml:space="preserve"> </w:t>
      </w:r>
    </w:p>
    <w:p w14:paraId="30654B65" w14:textId="77777777" w:rsidR="0076170F" w:rsidRDefault="003C3BBD">
      <w:pPr>
        <w:numPr>
          <w:ilvl w:val="0"/>
          <w:numId w:val="5"/>
        </w:numPr>
        <w:spacing w:after="162"/>
        <w:ind w:hanging="360"/>
      </w:pPr>
      <w:r>
        <w:t xml:space="preserve">Work with other lead professionals to ensure the use of comparative data, together with information technology about pupils’ prior attainment, to establish benchmarks and set targets for improvement </w:t>
      </w:r>
      <w:r>
        <w:rPr>
          <w:b/>
          <w:sz w:val="32"/>
        </w:rPr>
        <w:t xml:space="preserve"> </w:t>
      </w:r>
    </w:p>
    <w:p w14:paraId="559E114A" w14:textId="01DBF115" w:rsidR="00404351" w:rsidRDefault="003C3BBD" w:rsidP="00404351">
      <w:pPr>
        <w:numPr>
          <w:ilvl w:val="0"/>
          <w:numId w:val="5"/>
        </w:numPr>
        <w:spacing w:after="50"/>
        <w:ind w:hanging="360"/>
      </w:pPr>
      <w:r>
        <w:t>Use this information to form annual action plans to inform address areas for improvements</w:t>
      </w:r>
      <w:r w:rsidR="00404351">
        <w:t>.</w:t>
      </w:r>
    </w:p>
    <w:p w14:paraId="6DBC51CC" w14:textId="77777777" w:rsidR="00404351" w:rsidRDefault="00404351" w:rsidP="00404351">
      <w:pPr>
        <w:spacing w:after="50"/>
        <w:ind w:left="705" w:firstLine="0"/>
      </w:pPr>
    </w:p>
    <w:p w14:paraId="390A22E1" w14:textId="1E536F27" w:rsidR="0076170F" w:rsidRDefault="003C3BBD" w:rsidP="00404351">
      <w:pPr>
        <w:spacing w:after="50"/>
      </w:pPr>
      <w:r w:rsidRPr="00404351">
        <w:rPr>
          <w:b/>
        </w:rPr>
        <w:t xml:space="preserve">Relationship with Parents and the Wider Community </w:t>
      </w:r>
      <w:r w:rsidRPr="00404351">
        <w:rPr>
          <w:b/>
          <w:sz w:val="32"/>
        </w:rPr>
        <w:t xml:space="preserve"> </w:t>
      </w:r>
    </w:p>
    <w:p w14:paraId="54E8ECA0" w14:textId="77777777" w:rsidR="0076170F" w:rsidRDefault="003C3BBD">
      <w:r>
        <w:t xml:space="preserve">To support families with the induction and well-being of their child when they arrive in Early Years.  </w:t>
      </w:r>
      <w:r>
        <w:rPr>
          <w:b/>
          <w:sz w:val="32"/>
        </w:rPr>
        <w:t xml:space="preserve"> </w:t>
      </w:r>
    </w:p>
    <w:p w14:paraId="06CA9CA1" w14:textId="77777777" w:rsidR="0076170F" w:rsidRDefault="003C3BBD">
      <w:pPr>
        <w:numPr>
          <w:ilvl w:val="0"/>
          <w:numId w:val="5"/>
        </w:numPr>
        <w:spacing w:after="39" w:line="217" w:lineRule="auto"/>
        <w:ind w:hanging="360"/>
      </w:pPr>
      <w:r>
        <w:t xml:space="preserve">Ensure that parents are well-informed about their child’s attainment and progress. </w:t>
      </w:r>
      <w:r>
        <w:rPr>
          <w:b/>
          <w:sz w:val="32"/>
        </w:rPr>
        <w:t xml:space="preserve"> </w:t>
      </w:r>
    </w:p>
    <w:p w14:paraId="25E7928C" w14:textId="77777777" w:rsidR="0076170F" w:rsidRDefault="003C3BBD">
      <w:pPr>
        <w:numPr>
          <w:ilvl w:val="0"/>
          <w:numId w:val="5"/>
        </w:numPr>
        <w:ind w:hanging="360"/>
      </w:pPr>
      <w:r>
        <w:t xml:space="preserve">To develop an effective partnership with parents and help them understand how they can support their child’s learning and personal development.  </w:t>
      </w:r>
      <w:r>
        <w:rPr>
          <w:b/>
          <w:sz w:val="32"/>
        </w:rPr>
        <w:t xml:space="preserve"> </w:t>
      </w:r>
    </w:p>
    <w:p w14:paraId="3FEDD854" w14:textId="77777777" w:rsidR="0076170F" w:rsidRDefault="003C3BBD">
      <w:pPr>
        <w:numPr>
          <w:ilvl w:val="0"/>
          <w:numId w:val="5"/>
        </w:numPr>
        <w:spacing w:after="83"/>
        <w:ind w:hanging="360"/>
      </w:pPr>
      <w:r>
        <w:t xml:space="preserve">Involve parents in the learning process through workshops and events </w:t>
      </w:r>
      <w:r>
        <w:rPr>
          <w:b/>
          <w:sz w:val="32"/>
        </w:rPr>
        <w:t xml:space="preserve"> </w:t>
      </w:r>
    </w:p>
    <w:p w14:paraId="2290F5B2" w14:textId="77777777" w:rsidR="0076170F" w:rsidRDefault="003C3BBD">
      <w:pPr>
        <w:numPr>
          <w:ilvl w:val="0"/>
          <w:numId w:val="5"/>
        </w:numPr>
        <w:spacing w:after="150"/>
        <w:ind w:hanging="360"/>
      </w:pPr>
      <w:r>
        <w:t xml:space="preserve">Develop effective relationships with the community; make meaningful connections with our feeder childcare providers and their parents </w:t>
      </w:r>
      <w:r>
        <w:rPr>
          <w:b/>
          <w:sz w:val="32"/>
        </w:rPr>
        <w:t xml:space="preserve"> </w:t>
      </w:r>
    </w:p>
    <w:p w14:paraId="2E2E65B6" w14:textId="77777777" w:rsidR="0076170F" w:rsidRDefault="003C3BBD">
      <w:pPr>
        <w:pStyle w:val="Heading1"/>
        <w:ind w:left="-5"/>
      </w:pPr>
      <w:r>
        <w:rPr>
          <w:b w:val="0"/>
        </w:rPr>
        <w:t xml:space="preserve"> </w:t>
      </w:r>
      <w:r>
        <w:t xml:space="preserve">Managing and Developing Staff </w:t>
      </w:r>
      <w:r>
        <w:rPr>
          <w:sz w:val="32"/>
        </w:rPr>
        <w:t xml:space="preserve"> </w:t>
      </w:r>
    </w:p>
    <w:p w14:paraId="4500CBDC" w14:textId="77777777" w:rsidR="0076170F" w:rsidRDefault="003C3BBD">
      <w:pPr>
        <w:numPr>
          <w:ilvl w:val="0"/>
          <w:numId w:val="6"/>
        </w:numPr>
        <w:ind w:hanging="360"/>
      </w:pPr>
      <w:r>
        <w:t xml:space="preserve">Ensure that a professional demeanour and attitude is maintained by all staff in your team </w:t>
      </w:r>
      <w:r>
        <w:rPr>
          <w:b/>
          <w:sz w:val="32"/>
        </w:rPr>
        <w:t xml:space="preserve"> </w:t>
      </w:r>
    </w:p>
    <w:p w14:paraId="4A99A178" w14:textId="77777777" w:rsidR="0076170F" w:rsidRDefault="003C3BBD">
      <w:pPr>
        <w:numPr>
          <w:ilvl w:val="0"/>
          <w:numId w:val="6"/>
        </w:numPr>
        <w:spacing w:after="69"/>
        <w:ind w:hanging="360"/>
      </w:pPr>
      <w:r>
        <w:t xml:space="preserve">Lead professional development of staff through example, creating strong team work </w:t>
      </w:r>
      <w:r>
        <w:rPr>
          <w:b/>
          <w:sz w:val="32"/>
        </w:rPr>
        <w:t xml:space="preserve"> </w:t>
      </w:r>
    </w:p>
    <w:p w14:paraId="02D45DAD" w14:textId="0EBDA5B6" w:rsidR="0076170F" w:rsidRDefault="003C3BBD">
      <w:pPr>
        <w:numPr>
          <w:ilvl w:val="0"/>
          <w:numId w:val="6"/>
        </w:numPr>
        <w:ind w:hanging="360"/>
      </w:pPr>
      <w:r>
        <w:t xml:space="preserve">Support the provision of </w:t>
      </w:r>
      <w:r w:rsidR="00404351">
        <w:t>high-quality</w:t>
      </w:r>
      <w:r>
        <w:t xml:space="preserve"> professional development by methods such as coaching, drawing on other sources of expertise where appropriate</w:t>
      </w:r>
      <w:r>
        <w:rPr>
          <w:b/>
          <w:sz w:val="32"/>
        </w:rPr>
        <w:t xml:space="preserve"> </w:t>
      </w:r>
    </w:p>
    <w:p w14:paraId="281A6A99" w14:textId="4FA6147F" w:rsidR="0076170F" w:rsidRDefault="00404351">
      <w:pPr>
        <w:numPr>
          <w:ilvl w:val="0"/>
          <w:numId w:val="6"/>
        </w:numPr>
        <w:ind w:hanging="360"/>
      </w:pPr>
      <w:r>
        <w:t>S</w:t>
      </w:r>
      <w:r w:rsidR="003C3BBD">
        <w:t xml:space="preserve">upport the induction of any new staff in EYFS </w:t>
      </w:r>
      <w:r w:rsidR="003C3BBD">
        <w:rPr>
          <w:b/>
          <w:sz w:val="32"/>
        </w:rPr>
        <w:t xml:space="preserve"> </w:t>
      </w:r>
    </w:p>
    <w:p w14:paraId="187844A1" w14:textId="4B37717A" w:rsidR="0076170F" w:rsidRDefault="00404351">
      <w:pPr>
        <w:numPr>
          <w:ilvl w:val="0"/>
          <w:numId w:val="6"/>
        </w:numPr>
        <w:ind w:hanging="360"/>
      </w:pPr>
      <w:r>
        <w:t>Conduct supervision</w:t>
      </w:r>
      <w:r w:rsidR="003C3BBD">
        <w:t xml:space="preserve"> for staff in the Early Years Team</w:t>
      </w:r>
      <w:r w:rsidR="003C3BBD">
        <w:rPr>
          <w:b/>
          <w:sz w:val="32"/>
        </w:rPr>
        <w:t xml:space="preserve"> </w:t>
      </w:r>
    </w:p>
    <w:p w14:paraId="58EDA52F" w14:textId="77777777" w:rsidR="0076170F" w:rsidRDefault="003C3BBD">
      <w:pPr>
        <w:spacing w:after="0" w:line="259" w:lineRule="auto"/>
        <w:ind w:left="0" w:firstLine="0"/>
      </w:pPr>
      <w:r>
        <w:t xml:space="preserve"> </w:t>
      </w:r>
      <w:r>
        <w:rPr>
          <w:b/>
          <w:sz w:val="32"/>
        </w:rPr>
        <w:t xml:space="preserve"> </w:t>
      </w:r>
    </w:p>
    <w:p w14:paraId="2FE6EDF7" w14:textId="77777777" w:rsidR="0076170F" w:rsidRDefault="003C3BBD">
      <w:pPr>
        <w:pStyle w:val="Heading1"/>
        <w:ind w:left="-5"/>
      </w:pPr>
      <w:r>
        <w:t xml:space="preserve">Managing Resources </w:t>
      </w:r>
      <w:r>
        <w:rPr>
          <w:sz w:val="32"/>
        </w:rPr>
        <w:t xml:space="preserve"> </w:t>
      </w:r>
    </w:p>
    <w:p w14:paraId="4943FA2A" w14:textId="77777777" w:rsidR="0076170F" w:rsidRDefault="003C3BBD">
      <w:r>
        <w:t xml:space="preserve">Manage, monitor and review the range, quality and quantity of all available resources in order to improve pupils’ achievements, ensure efficiency and secure value for money. </w:t>
      </w:r>
      <w:r>
        <w:rPr>
          <w:b/>
          <w:sz w:val="32"/>
        </w:rPr>
        <w:t xml:space="preserve"> </w:t>
      </w:r>
    </w:p>
    <w:p w14:paraId="4FE10A81" w14:textId="77777777" w:rsidR="0076170F" w:rsidRDefault="003C3BBD">
      <w:pPr>
        <w:spacing w:after="72" w:line="259" w:lineRule="auto"/>
        <w:ind w:left="0" w:firstLine="0"/>
      </w:pPr>
      <w:r>
        <w:t xml:space="preserve">  </w:t>
      </w:r>
    </w:p>
    <w:p w14:paraId="075CCA43" w14:textId="77777777" w:rsidR="0076170F" w:rsidRDefault="003C3BBD">
      <w:pPr>
        <w:pStyle w:val="Heading1"/>
        <w:ind w:left="-5"/>
      </w:pPr>
      <w:r>
        <w:t xml:space="preserve">Managing Own Performance and Development </w:t>
      </w:r>
      <w:r>
        <w:rPr>
          <w:sz w:val="32"/>
        </w:rPr>
        <w:t xml:space="preserve"> </w:t>
      </w:r>
    </w:p>
    <w:p w14:paraId="0DC82630" w14:textId="3AF45894" w:rsidR="0076170F" w:rsidRDefault="003C3BBD">
      <w:pPr>
        <w:numPr>
          <w:ilvl w:val="0"/>
          <w:numId w:val="7"/>
        </w:numPr>
        <w:ind w:hanging="360"/>
      </w:pPr>
      <w:r>
        <w:t xml:space="preserve">Participate in arrangements for </w:t>
      </w:r>
      <w:r w:rsidR="00404351">
        <w:t xml:space="preserve">performance management </w:t>
      </w:r>
      <w:r>
        <w:t xml:space="preserve">and take responsibility for own professional development.  </w:t>
      </w:r>
      <w:r>
        <w:rPr>
          <w:b/>
          <w:sz w:val="32"/>
        </w:rPr>
        <w:t xml:space="preserve"> </w:t>
      </w:r>
    </w:p>
    <w:p w14:paraId="526DBB9B" w14:textId="77777777" w:rsidR="0076170F" w:rsidRDefault="003C3BBD">
      <w:pPr>
        <w:numPr>
          <w:ilvl w:val="0"/>
          <w:numId w:val="7"/>
        </w:numPr>
        <w:ind w:hanging="360"/>
      </w:pPr>
      <w:r>
        <w:t xml:space="preserve">Priorities and manage own time effectively.  </w:t>
      </w:r>
      <w:r>
        <w:rPr>
          <w:b/>
          <w:sz w:val="32"/>
        </w:rPr>
        <w:t xml:space="preserve"> </w:t>
      </w:r>
    </w:p>
    <w:p w14:paraId="56C2FDAD" w14:textId="77777777" w:rsidR="0076170F" w:rsidRDefault="003C3BBD">
      <w:pPr>
        <w:numPr>
          <w:ilvl w:val="0"/>
          <w:numId w:val="7"/>
        </w:numPr>
        <w:ind w:hanging="360"/>
      </w:pPr>
      <w:r>
        <w:t xml:space="preserve">Work under pressure and to deadlines.  </w:t>
      </w:r>
      <w:r>
        <w:rPr>
          <w:b/>
          <w:sz w:val="32"/>
        </w:rPr>
        <w:t xml:space="preserve"> </w:t>
      </w:r>
    </w:p>
    <w:p w14:paraId="118AC3EC" w14:textId="77777777" w:rsidR="0076170F" w:rsidRDefault="003C3BBD">
      <w:pPr>
        <w:numPr>
          <w:ilvl w:val="0"/>
          <w:numId w:val="7"/>
        </w:numPr>
        <w:ind w:hanging="360"/>
      </w:pPr>
      <w:r>
        <w:t xml:space="preserve">Sustain their own motivation and that of other staff in their phase. </w:t>
      </w:r>
      <w:r>
        <w:rPr>
          <w:b/>
          <w:sz w:val="32"/>
        </w:rPr>
        <w:t xml:space="preserve"> </w:t>
      </w:r>
    </w:p>
    <w:p w14:paraId="138AE1B2" w14:textId="77777777" w:rsidR="0076170F" w:rsidRDefault="003C3BBD">
      <w:pPr>
        <w:spacing w:after="71" w:line="259" w:lineRule="auto"/>
        <w:ind w:left="360" w:firstLine="0"/>
      </w:pPr>
      <w:r>
        <w:t xml:space="preserve">  </w:t>
      </w:r>
    </w:p>
    <w:p w14:paraId="52011C8A" w14:textId="77777777" w:rsidR="0076170F" w:rsidRDefault="003C3BBD">
      <w:pPr>
        <w:pStyle w:val="Heading1"/>
        <w:ind w:left="-5"/>
      </w:pPr>
      <w:r>
        <w:t xml:space="preserve">Other duties and Responsibilities </w:t>
      </w:r>
      <w:r>
        <w:rPr>
          <w:sz w:val="32"/>
        </w:rPr>
        <w:t xml:space="preserve"> </w:t>
      </w:r>
    </w:p>
    <w:p w14:paraId="0FB0C0CA" w14:textId="77777777" w:rsidR="0076170F" w:rsidRDefault="003C3BBD">
      <w:pPr>
        <w:numPr>
          <w:ilvl w:val="0"/>
          <w:numId w:val="8"/>
        </w:numPr>
        <w:ind w:hanging="360"/>
      </w:pPr>
      <w:r>
        <w:t xml:space="preserve">To ensure the safeguarding of pupils.  </w:t>
      </w:r>
      <w:r>
        <w:rPr>
          <w:b/>
          <w:sz w:val="32"/>
        </w:rPr>
        <w:t xml:space="preserve"> </w:t>
      </w:r>
    </w:p>
    <w:p w14:paraId="0AE0B305" w14:textId="77777777" w:rsidR="0076170F" w:rsidRDefault="003C3BBD">
      <w:pPr>
        <w:numPr>
          <w:ilvl w:val="0"/>
          <w:numId w:val="8"/>
        </w:numPr>
        <w:ind w:hanging="360"/>
      </w:pPr>
      <w:r>
        <w:t xml:space="preserve">Other duties that the Headteacher may from time to time ask the post holder to perform </w:t>
      </w:r>
      <w:r>
        <w:rPr>
          <w:b/>
          <w:sz w:val="32"/>
        </w:rPr>
        <w:t xml:space="preserve"> </w:t>
      </w:r>
    </w:p>
    <w:p w14:paraId="69406BAE" w14:textId="77777777" w:rsidR="0076170F" w:rsidRDefault="003C3BBD">
      <w:pPr>
        <w:spacing w:after="0" w:line="259" w:lineRule="auto"/>
        <w:ind w:left="0" w:firstLine="0"/>
      </w:pPr>
      <w:r>
        <w:t xml:space="preserve"> </w:t>
      </w:r>
    </w:p>
    <w:p w14:paraId="676FDA22" w14:textId="77777777" w:rsidR="0076170F" w:rsidRDefault="003C3BBD">
      <w:pPr>
        <w:pStyle w:val="Heading1"/>
        <w:ind w:left="-5"/>
      </w:pPr>
      <w:r>
        <w:t xml:space="preserve">Generic Responsibilities (Class teacher) </w:t>
      </w:r>
    </w:p>
    <w:p w14:paraId="49104815" w14:textId="77777777" w:rsidR="0076170F" w:rsidRDefault="003C3BBD">
      <w:pPr>
        <w:spacing w:after="68" w:line="259" w:lineRule="auto"/>
        <w:ind w:left="0" w:firstLine="0"/>
      </w:pPr>
      <w:r>
        <w:rPr>
          <w:b/>
        </w:rPr>
        <w:t xml:space="preserve"> </w:t>
      </w:r>
    </w:p>
    <w:p w14:paraId="10AA1F87" w14:textId="77777777" w:rsidR="0076170F" w:rsidRDefault="003C3BBD">
      <w:pPr>
        <w:numPr>
          <w:ilvl w:val="0"/>
          <w:numId w:val="9"/>
        </w:numPr>
        <w:ind w:hanging="360"/>
      </w:pPr>
      <w:r>
        <w:t xml:space="preserve">To teach a class within EYFS. </w:t>
      </w:r>
      <w:r>
        <w:rPr>
          <w:b/>
          <w:sz w:val="32"/>
        </w:rPr>
        <w:t xml:space="preserve"> </w:t>
      </w:r>
    </w:p>
    <w:p w14:paraId="698845F9" w14:textId="77777777" w:rsidR="0076170F" w:rsidRDefault="003C3BBD">
      <w:pPr>
        <w:numPr>
          <w:ilvl w:val="0"/>
          <w:numId w:val="9"/>
        </w:numPr>
        <w:ind w:hanging="360"/>
      </w:pPr>
      <w:r>
        <w:t xml:space="preserve">To be a committed and active member of the staff team and school community.  </w:t>
      </w:r>
      <w:r>
        <w:rPr>
          <w:b/>
          <w:sz w:val="32"/>
        </w:rPr>
        <w:t xml:space="preserve"> </w:t>
      </w:r>
    </w:p>
    <w:p w14:paraId="2BF149AF" w14:textId="77777777" w:rsidR="0076170F" w:rsidRDefault="003C3BBD">
      <w:pPr>
        <w:numPr>
          <w:ilvl w:val="0"/>
          <w:numId w:val="9"/>
        </w:numPr>
        <w:ind w:hanging="360"/>
      </w:pPr>
      <w:r>
        <w:t xml:space="preserve">To share the planning within a specified year group and to prepare and evaluate activities that lead to the effective education of the pupils in your charge, through half-termly, weekly and daily plans. </w:t>
      </w:r>
      <w:r>
        <w:rPr>
          <w:b/>
          <w:sz w:val="32"/>
        </w:rPr>
        <w:t xml:space="preserve"> </w:t>
      </w:r>
    </w:p>
    <w:p w14:paraId="62A48B73" w14:textId="77777777" w:rsidR="0076170F" w:rsidRDefault="003C3BBD">
      <w:pPr>
        <w:numPr>
          <w:ilvl w:val="0"/>
          <w:numId w:val="9"/>
        </w:numPr>
        <w:spacing w:after="30"/>
        <w:ind w:hanging="360"/>
      </w:pPr>
      <w:r>
        <w:t xml:space="preserve">To liaise effectively with appropriate teachers when providing cover for your class, including supply cover for course attendance and PPA release.  </w:t>
      </w:r>
    </w:p>
    <w:p w14:paraId="5D86A28D" w14:textId="77777777" w:rsidR="0076170F" w:rsidRDefault="003C3BBD">
      <w:pPr>
        <w:numPr>
          <w:ilvl w:val="0"/>
          <w:numId w:val="9"/>
        </w:numPr>
        <w:spacing w:after="30"/>
        <w:ind w:hanging="360"/>
      </w:pPr>
      <w:r>
        <w:t xml:space="preserve">To maintain effective records of pupil progress of the assigned class, including groups and individual pupils, teacher assessment and any other agreed system. </w:t>
      </w:r>
    </w:p>
    <w:p w14:paraId="1116EB05" w14:textId="77777777" w:rsidR="0076170F" w:rsidRDefault="003C3BBD">
      <w:pPr>
        <w:numPr>
          <w:ilvl w:val="0"/>
          <w:numId w:val="9"/>
        </w:numPr>
        <w:ind w:hanging="360"/>
      </w:pPr>
      <w:r>
        <w:lastRenderedPageBreak/>
        <w:t xml:space="preserve">To ensure the good behaviour of all pupils in the school, supporting whole school procedures, especially those in your care. </w:t>
      </w:r>
      <w:r>
        <w:rPr>
          <w:b/>
          <w:sz w:val="32"/>
        </w:rPr>
        <w:t xml:space="preserve"> </w:t>
      </w:r>
    </w:p>
    <w:p w14:paraId="3742D298" w14:textId="77777777" w:rsidR="0076170F" w:rsidRDefault="003C3BBD">
      <w:pPr>
        <w:numPr>
          <w:ilvl w:val="0"/>
          <w:numId w:val="9"/>
        </w:numPr>
        <w:ind w:hanging="360"/>
      </w:pPr>
      <w:r>
        <w:t xml:space="preserve">To be committed to the maintenance of high standards and equality of education throughout the school. </w:t>
      </w:r>
      <w:r>
        <w:rPr>
          <w:b/>
          <w:sz w:val="32"/>
        </w:rPr>
        <w:t xml:space="preserve"> </w:t>
      </w:r>
    </w:p>
    <w:p w14:paraId="1995D867" w14:textId="77777777" w:rsidR="0076170F" w:rsidRDefault="003C3BBD">
      <w:pPr>
        <w:numPr>
          <w:ilvl w:val="0"/>
          <w:numId w:val="9"/>
        </w:numPr>
        <w:ind w:hanging="360"/>
      </w:pPr>
      <w:r>
        <w:t xml:space="preserve">To follow the agreed school procedure for the display and presentation of pupils’ work, ensuring that appropriate support staff are briefed fully regarding the presentation of a display should you decide the need for one. </w:t>
      </w:r>
      <w:r>
        <w:rPr>
          <w:b/>
          <w:sz w:val="32"/>
        </w:rPr>
        <w:t xml:space="preserve"> </w:t>
      </w:r>
    </w:p>
    <w:p w14:paraId="249BB053" w14:textId="77777777" w:rsidR="0076170F" w:rsidRDefault="003C3BBD">
      <w:pPr>
        <w:numPr>
          <w:ilvl w:val="0"/>
          <w:numId w:val="9"/>
        </w:numPr>
        <w:spacing w:after="0" w:line="217" w:lineRule="auto"/>
        <w:ind w:hanging="360"/>
      </w:pPr>
      <w:r>
        <w:t xml:space="preserve">To meet and inform parents of their children’s progress, attitudes, attainment and targets through formal and informal meetings, both before, during and after school. </w:t>
      </w:r>
      <w:r>
        <w:rPr>
          <w:b/>
          <w:sz w:val="32"/>
        </w:rPr>
        <w:t xml:space="preserve"> </w:t>
      </w:r>
    </w:p>
    <w:p w14:paraId="03C82FE1" w14:textId="77777777" w:rsidR="0076170F" w:rsidRDefault="003C3BBD">
      <w:pPr>
        <w:numPr>
          <w:ilvl w:val="0"/>
          <w:numId w:val="9"/>
        </w:numPr>
        <w:ind w:hanging="360"/>
      </w:pPr>
      <w:r>
        <w:t xml:space="preserve">To become a member of a curriculum development team as part of the planned programme of professional development meetings. </w:t>
      </w:r>
      <w:r>
        <w:rPr>
          <w:b/>
          <w:sz w:val="32"/>
        </w:rPr>
        <w:t xml:space="preserve"> </w:t>
      </w:r>
    </w:p>
    <w:p w14:paraId="31E18868" w14:textId="77777777" w:rsidR="0076170F" w:rsidRDefault="003C3BBD">
      <w:pPr>
        <w:numPr>
          <w:ilvl w:val="0"/>
          <w:numId w:val="9"/>
        </w:numPr>
        <w:ind w:hanging="360"/>
      </w:pPr>
      <w:r>
        <w:t xml:space="preserve">To promote the vision, aims and values of the school and to contribute to their development. </w:t>
      </w:r>
      <w:r>
        <w:rPr>
          <w:b/>
          <w:sz w:val="32"/>
        </w:rPr>
        <w:t xml:space="preserve"> </w:t>
      </w:r>
    </w:p>
    <w:p w14:paraId="343AC411" w14:textId="77777777" w:rsidR="0076170F" w:rsidRDefault="003C3BBD">
      <w:pPr>
        <w:numPr>
          <w:ilvl w:val="0"/>
          <w:numId w:val="9"/>
        </w:numPr>
        <w:ind w:hanging="360"/>
      </w:pPr>
      <w:r>
        <w:t xml:space="preserve">To play a full part in the life of the school, including staff meetings and briefings, INSET, assemblies, liaising with key stakeholders and school policymaking. </w:t>
      </w:r>
      <w:r>
        <w:rPr>
          <w:b/>
          <w:sz w:val="32"/>
        </w:rPr>
        <w:t xml:space="preserve"> </w:t>
      </w:r>
    </w:p>
    <w:p w14:paraId="4D808230" w14:textId="77777777" w:rsidR="0076170F" w:rsidRDefault="003C3BBD">
      <w:pPr>
        <w:numPr>
          <w:ilvl w:val="0"/>
          <w:numId w:val="9"/>
        </w:numPr>
        <w:ind w:hanging="360"/>
      </w:pPr>
      <w:r>
        <w:t xml:space="preserve">To participate fully in the school self-evaluation process including lesson observations and other appropriate evaluative activities (such as work and planning samples, moderation etc). </w:t>
      </w:r>
      <w:r>
        <w:rPr>
          <w:b/>
          <w:sz w:val="32"/>
        </w:rPr>
        <w:t xml:space="preserve"> </w:t>
      </w:r>
    </w:p>
    <w:p w14:paraId="560F4640" w14:textId="77777777" w:rsidR="0076170F" w:rsidRDefault="003C3BBD">
      <w:pPr>
        <w:numPr>
          <w:ilvl w:val="0"/>
          <w:numId w:val="9"/>
        </w:numPr>
        <w:ind w:hanging="360"/>
      </w:pPr>
      <w:r>
        <w:t xml:space="preserve">To implement all school policies, promoting equal opportunities for all. </w:t>
      </w:r>
      <w:r>
        <w:rPr>
          <w:b/>
          <w:sz w:val="32"/>
        </w:rPr>
        <w:t xml:space="preserve"> </w:t>
      </w:r>
    </w:p>
    <w:p w14:paraId="2306E4C9" w14:textId="77777777" w:rsidR="0076170F" w:rsidRDefault="003C3BBD">
      <w:pPr>
        <w:numPr>
          <w:ilvl w:val="0"/>
          <w:numId w:val="9"/>
        </w:numPr>
        <w:ind w:hanging="360"/>
      </w:pPr>
      <w:r>
        <w:t xml:space="preserve">To undertake any other particular duty reasonably assigned by the Headteacher from time to time. </w:t>
      </w:r>
      <w:r>
        <w:rPr>
          <w:b/>
          <w:sz w:val="32"/>
        </w:rPr>
        <w:t xml:space="preserve"> </w:t>
      </w:r>
    </w:p>
    <w:p w14:paraId="5A83BD32" w14:textId="77777777" w:rsidR="0076170F" w:rsidRDefault="003C3BBD">
      <w:pPr>
        <w:spacing w:after="0" w:line="259" w:lineRule="auto"/>
        <w:ind w:left="0" w:firstLine="0"/>
      </w:pPr>
      <w:r>
        <w:rPr>
          <w:b/>
        </w:rPr>
        <w:t xml:space="preserve"> </w:t>
      </w:r>
    </w:p>
    <w:p w14:paraId="6E5DC7C7" w14:textId="77777777" w:rsidR="006522D6" w:rsidRDefault="006522D6">
      <w:pPr>
        <w:spacing w:after="0" w:line="259" w:lineRule="auto"/>
        <w:ind w:left="5" w:right="324" w:hanging="20"/>
        <w:jc w:val="both"/>
      </w:pPr>
    </w:p>
    <w:p w14:paraId="2DF10AB8" w14:textId="77777777" w:rsidR="006522D6" w:rsidRDefault="006522D6">
      <w:pPr>
        <w:spacing w:after="0" w:line="259" w:lineRule="auto"/>
        <w:ind w:left="5" w:right="324" w:hanging="20"/>
        <w:jc w:val="both"/>
      </w:pPr>
    </w:p>
    <w:p w14:paraId="7139F284" w14:textId="77777777" w:rsidR="006522D6" w:rsidRDefault="006522D6">
      <w:pPr>
        <w:spacing w:after="0" w:line="259" w:lineRule="auto"/>
        <w:ind w:left="5" w:right="324" w:hanging="20"/>
        <w:jc w:val="both"/>
      </w:pPr>
    </w:p>
    <w:p w14:paraId="0F58DFC4" w14:textId="77777777" w:rsidR="006522D6" w:rsidRDefault="006522D6">
      <w:pPr>
        <w:spacing w:after="0" w:line="259" w:lineRule="auto"/>
        <w:ind w:left="5" w:right="324" w:hanging="20"/>
        <w:jc w:val="both"/>
      </w:pPr>
    </w:p>
    <w:p w14:paraId="46037DAA" w14:textId="77777777" w:rsidR="006522D6" w:rsidRDefault="006522D6">
      <w:pPr>
        <w:spacing w:after="0" w:line="259" w:lineRule="auto"/>
        <w:ind w:left="5" w:right="324" w:hanging="20"/>
        <w:jc w:val="both"/>
      </w:pPr>
    </w:p>
    <w:p w14:paraId="74FE070E" w14:textId="77777777" w:rsidR="006522D6" w:rsidRDefault="006522D6">
      <w:pPr>
        <w:spacing w:after="0" w:line="259" w:lineRule="auto"/>
        <w:ind w:left="5" w:right="324" w:hanging="20"/>
        <w:jc w:val="both"/>
      </w:pPr>
    </w:p>
    <w:p w14:paraId="4D641725" w14:textId="77777777" w:rsidR="006522D6" w:rsidRDefault="006522D6">
      <w:pPr>
        <w:spacing w:after="0" w:line="259" w:lineRule="auto"/>
        <w:ind w:left="5" w:right="324" w:hanging="20"/>
        <w:jc w:val="both"/>
      </w:pPr>
    </w:p>
    <w:p w14:paraId="7BCB8D8B" w14:textId="77777777" w:rsidR="006522D6" w:rsidRDefault="006522D6">
      <w:pPr>
        <w:spacing w:after="0" w:line="259" w:lineRule="auto"/>
        <w:ind w:left="5" w:right="324" w:hanging="20"/>
        <w:jc w:val="both"/>
      </w:pPr>
    </w:p>
    <w:p w14:paraId="2722513B" w14:textId="77777777" w:rsidR="006522D6" w:rsidRDefault="006522D6">
      <w:pPr>
        <w:spacing w:after="0" w:line="259" w:lineRule="auto"/>
        <w:ind w:left="5" w:right="324" w:hanging="20"/>
        <w:jc w:val="both"/>
      </w:pPr>
    </w:p>
    <w:p w14:paraId="2471097B" w14:textId="77777777" w:rsidR="006522D6" w:rsidRDefault="006522D6">
      <w:pPr>
        <w:spacing w:after="0" w:line="259" w:lineRule="auto"/>
        <w:ind w:left="5" w:right="324" w:hanging="20"/>
        <w:jc w:val="both"/>
      </w:pPr>
    </w:p>
    <w:p w14:paraId="5EAAA0D8" w14:textId="77777777" w:rsidR="006522D6" w:rsidRDefault="006522D6">
      <w:pPr>
        <w:spacing w:after="0" w:line="259" w:lineRule="auto"/>
        <w:ind w:left="5" w:right="324" w:hanging="20"/>
        <w:jc w:val="both"/>
      </w:pPr>
    </w:p>
    <w:p w14:paraId="61968AB3" w14:textId="77777777" w:rsidR="006522D6" w:rsidRDefault="006522D6">
      <w:pPr>
        <w:spacing w:after="0" w:line="259" w:lineRule="auto"/>
        <w:ind w:left="5" w:right="324" w:hanging="20"/>
        <w:jc w:val="both"/>
      </w:pPr>
    </w:p>
    <w:p w14:paraId="178CB14B" w14:textId="77777777" w:rsidR="006522D6" w:rsidRDefault="006522D6">
      <w:pPr>
        <w:spacing w:after="0" w:line="259" w:lineRule="auto"/>
        <w:ind w:left="5" w:right="324" w:hanging="20"/>
        <w:jc w:val="both"/>
      </w:pPr>
    </w:p>
    <w:p w14:paraId="6EB53050" w14:textId="77777777" w:rsidR="006522D6" w:rsidRDefault="006522D6">
      <w:pPr>
        <w:spacing w:after="0" w:line="259" w:lineRule="auto"/>
        <w:ind w:left="5" w:right="324" w:hanging="20"/>
        <w:jc w:val="both"/>
      </w:pPr>
    </w:p>
    <w:p w14:paraId="263E1FFA" w14:textId="77777777" w:rsidR="006522D6" w:rsidRDefault="006522D6">
      <w:pPr>
        <w:spacing w:after="0" w:line="259" w:lineRule="auto"/>
        <w:ind w:left="5" w:right="324" w:hanging="20"/>
        <w:jc w:val="both"/>
      </w:pPr>
    </w:p>
    <w:p w14:paraId="7572D48B" w14:textId="77777777" w:rsidR="006522D6" w:rsidRDefault="006522D6">
      <w:pPr>
        <w:spacing w:after="0" w:line="259" w:lineRule="auto"/>
        <w:ind w:left="5" w:right="324" w:hanging="20"/>
        <w:jc w:val="both"/>
      </w:pPr>
    </w:p>
    <w:p w14:paraId="235A1670" w14:textId="77777777" w:rsidR="006522D6" w:rsidRDefault="006522D6">
      <w:pPr>
        <w:spacing w:after="0" w:line="259" w:lineRule="auto"/>
        <w:ind w:left="5" w:right="324" w:hanging="20"/>
        <w:jc w:val="both"/>
      </w:pPr>
    </w:p>
    <w:p w14:paraId="0543F6C0" w14:textId="77777777" w:rsidR="006522D6" w:rsidRDefault="006522D6">
      <w:pPr>
        <w:spacing w:after="0" w:line="259" w:lineRule="auto"/>
        <w:ind w:left="5" w:right="324" w:hanging="20"/>
        <w:jc w:val="both"/>
      </w:pPr>
    </w:p>
    <w:p w14:paraId="79840456" w14:textId="77777777" w:rsidR="006522D6" w:rsidRDefault="006522D6">
      <w:pPr>
        <w:spacing w:after="0" w:line="259" w:lineRule="auto"/>
        <w:ind w:left="5" w:right="324" w:hanging="20"/>
        <w:jc w:val="both"/>
      </w:pPr>
    </w:p>
    <w:p w14:paraId="23C1C58B" w14:textId="77777777" w:rsidR="006522D6" w:rsidRDefault="006522D6">
      <w:pPr>
        <w:spacing w:after="0" w:line="259" w:lineRule="auto"/>
        <w:ind w:left="5" w:right="324" w:hanging="20"/>
        <w:jc w:val="both"/>
      </w:pPr>
    </w:p>
    <w:p w14:paraId="10E44D42" w14:textId="77777777" w:rsidR="006522D6" w:rsidRDefault="006522D6">
      <w:pPr>
        <w:spacing w:after="0" w:line="259" w:lineRule="auto"/>
        <w:ind w:left="5" w:right="324" w:hanging="20"/>
        <w:jc w:val="both"/>
      </w:pPr>
    </w:p>
    <w:p w14:paraId="0E2FF6D4" w14:textId="77777777" w:rsidR="006522D6" w:rsidRDefault="006522D6">
      <w:pPr>
        <w:spacing w:after="0" w:line="259" w:lineRule="auto"/>
        <w:ind w:left="5" w:right="324" w:hanging="20"/>
        <w:jc w:val="both"/>
      </w:pPr>
    </w:p>
    <w:p w14:paraId="2918A010" w14:textId="77777777" w:rsidR="006522D6" w:rsidRDefault="006522D6">
      <w:pPr>
        <w:spacing w:after="0" w:line="259" w:lineRule="auto"/>
        <w:ind w:left="5" w:right="324" w:hanging="20"/>
        <w:jc w:val="both"/>
      </w:pPr>
    </w:p>
    <w:p w14:paraId="007A7527" w14:textId="77777777" w:rsidR="006522D6" w:rsidRDefault="006522D6">
      <w:pPr>
        <w:spacing w:after="0" w:line="259" w:lineRule="auto"/>
        <w:ind w:left="5" w:right="324" w:hanging="20"/>
        <w:jc w:val="both"/>
      </w:pPr>
    </w:p>
    <w:p w14:paraId="4513873A" w14:textId="77777777" w:rsidR="006522D6" w:rsidRDefault="006522D6">
      <w:pPr>
        <w:spacing w:after="0" w:line="259" w:lineRule="auto"/>
        <w:ind w:left="5" w:right="324" w:hanging="20"/>
        <w:jc w:val="both"/>
      </w:pPr>
    </w:p>
    <w:p w14:paraId="0450DF64" w14:textId="77777777" w:rsidR="006522D6" w:rsidRDefault="006522D6">
      <w:pPr>
        <w:spacing w:after="0" w:line="259" w:lineRule="auto"/>
        <w:ind w:left="5" w:right="324" w:hanging="20"/>
        <w:jc w:val="both"/>
      </w:pPr>
    </w:p>
    <w:p w14:paraId="07A72DE9" w14:textId="77777777" w:rsidR="006522D6" w:rsidRDefault="006522D6">
      <w:pPr>
        <w:spacing w:after="0" w:line="259" w:lineRule="auto"/>
        <w:ind w:left="5" w:right="324" w:hanging="20"/>
        <w:jc w:val="both"/>
      </w:pPr>
    </w:p>
    <w:p w14:paraId="0EE2AB36" w14:textId="77777777" w:rsidR="006522D6" w:rsidRDefault="006522D6">
      <w:pPr>
        <w:spacing w:after="0" w:line="259" w:lineRule="auto"/>
        <w:ind w:left="5" w:right="324" w:hanging="20"/>
        <w:jc w:val="both"/>
      </w:pPr>
    </w:p>
    <w:p w14:paraId="274791C0" w14:textId="77777777" w:rsidR="006522D6" w:rsidRDefault="006522D6">
      <w:pPr>
        <w:spacing w:after="0" w:line="259" w:lineRule="auto"/>
        <w:ind w:left="5" w:right="324" w:hanging="20"/>
        <w:jc w:val="both"/>
      </w:pPr>
    </w:p>
    <w:p w14:paraId="024B17D8" w14:textId="77777777" w:rsidR="006522D6" w:rsidRDefault="006522D6">
      <w:pPr>
        <w:spacing w:after="0" w:line="259" w:lineRule="auto"/>
        <w:ind w:left="5" w:right="324" w:hanging="20"/>
        <w:jc w:val="both"/>
      </w:pPr>
    </w:p>
    <w:p w14:paraId="0F73E3B2" w14:textId="77777777" w:rsidR="006522D6" w:rsidRDefault="006522D6">
      <w:pPr>
        <w:spacing w:after="0" w:line="259" w:lineRule="auto"/>
        <w:ind w:left="5" w:right="324" w:hanging="20"/>
        <w:jc w:val="both"/>
      </w:pPr>
    </w:p>
    <w:p w14:paraId="61CF083C" w14:textId="77777777" w:rsidR="006522D6" w:rsidRDefault="006522D6">
      <w:pPr>
        <w:spacing w:after="0" w:line="259" w:lineRule="auto"/>
        <w:ind w:left="5" w:right="324" w:hanging="20"/>
        <w:jc w:val="both"/>
      </w:pPr>
    </w:p>
    <w:p w14:paraId="4F5F0043" w14:textId="77777777" w:rsidR="006522D6" w:rsidRDefault="006522D6">
      <w:pPr>
        <w:spacing w:after="0" w:line="259" w:lineRule="auto"/>
        <w:ind w:left="5" w:right="324" w:hanging="20"/>
        <w:jc w:val="both"/>
      </w:pPr>
    </w:p>
    <w:p w14:paraId="44D84A03" w14:textId="77777777" w:rsidR="006522D6" w:rsidRPr="006522D6" w:rsidRDefault="006522D6" w:rsidP="006522D6">
      <w:pPr>
        <w:spacing w:after="0" w:line="259" w:lineRule="auto"/>
        <w:ind w:left="5" w:right="324" w:hanging="20"/>
        <w:jc w:val="both"/>
        <w:rPr>
          <w:lang w:val="en-US"/>
        </w:rPr>
      </w:pPr>
    </w:p>
    <w:p w14:paraId="389C293D" w14:textId="09D6BDD7" w:rsidR="006522D6" w:rsidRPr="006522D6" w:rsidRDefault="006522D6" w:rsidP="006522D6">
      <w:pPr>
        <w:spacing w:after="0" w:line="259" w:lineRule="auto"/>
        <w:ind w:left="5" w:right="324" w:hanging="20"/>
        <w:jc w:val="both"/>
        <w:rPr>
          <w:b/>
          <w:sz w:val="28"/>
          <w:szCs w:val="28"/>
        </w:rPr>
      </w:pPr>
      <w:r w:rsidRPr="006522D6">
        <w:rPr>
          <w:b/>
          <w:sz w:val="28"/>
          <w:szCs w:val="28"/>
        </w:rPr>
        <w:lastRenderedPageBreak/>
        <w:t xml:space="preserve">  </w:t>
      </w:r>
      <w:r w:rsidRPr="006522D6">
        <w:rPr>
          <w:b/>
          <w:sz w:val="28"/>
          <w:szCs w:val="28"/>
        </w:rPr>
        <w:t>Person specification</w:t>
      </w:r>
    </w:p>
    <w:p w14:paraId="4EB0185F" w14:textId="77777777" w:rsidR="006522D6" w:rsidRPr="006522D6" w:rsidRDefault="006522D6" w:rsidP="006522D6">
      <w:pPr>
        <w:spacing w:after="0" w:line="259" w:lineRule="auto"/>
        <w:ind w:left="5" w:right="324" w:hanging="20"/>
        <w:jc w:val="both"/>
        <w:rPr>
          <w: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783"/>
        <w:gridCol w:w="7959"/>
      </w:tblGrid>
      <w:tr w:rsidR="006522D6" w:rsidRPr="006522D6" w14:paraId="0FD74346" w14:textId="77777777" w:rsidTr="006522D6">
        <w:trPr>
          <w:cantSplit/>
        </w:trPr>
        <w:tc>
          <w:tcPr>
            <w:tcW w:w="1447" w:type="dxa"/>
            <w:tcBorders>
              <w:top w:val="single" w:sz="4" w:space="0" w:color="F8F8F8"/>
              <w:left w:val="single" w:sz="4" w:space="0" w:color="F8F8F8"/>
              <w:bottom w:val="single" w:sz="4" w:space="0" w:color="F8F8F8"/>
              <w:right w:val="single" w:sz="12" w:space="0" w:color="F8F8F8"/>
            </w:tcBorders>
            <w:shd w:val="clear" w:color="auto" w:fill="12263F"/>
            <w:hideMark/>
          </w:tcPr>
          <w:p w14:paraId="59E6D2F7" w14:textId="5D7AE2C0" w:rsidR="006522D6" w:rsidRPr="006522D6" w:rsidRDefault="006522D6" w:rsidP="006522D6">
            <w:pPr>
              <w:spacing w:after="0" w:line="259" w:lineRule="auto"/>
              <w:ind w:left="5" w:right="324" w:hanging="20"/>
              <w:jc w:val="both"/>
              <w:rPr>
                <w:b/>
                <w:bCs/>
                <w:color w:val="FFFFFF" w:themeColor="background1"/>
                <w:sz w:val="32"/>
                <w:szCs w:val="36"/>
              </w:rPr>
            </w:pPr>
            <w:r w:rsidRPr="006522D6">
              <w:rPr>
                <w:b/>
                <w:bCs/>
                <w:color w:val="FFFFFF" w:themeColor="background1"/>
                <w:sz w:val="28"/>
                <w:szCs w:val="28"/>
              </w:rPr>
              <w:t>C</w:t>
            </w:r>
            <w:r w:rsidRPr="006522D6">
              <w:rPr>
                <w:b/>
                <w:bCs/>
                <w:color w:val="FFFFFF" w:themeColor="background1"/>
                <w:sz w:val="28"/>
                <w:szCs w:val="28"/>
              </w:rPr>
              <w:t>riteria</w:t>
            </w:r>
          </w:p>
        </w:tc>
        <w:tc>
          <w:tcPr>
            <w:tcW w:w="8176" w:type="dxa"/>
            <w:tcBorders>
              <w:top w:val="single" w:sz="4" w:space="0" w:color="F8F8F8"/>
              <w:left w:val="single" w:sz="12" w:space="0" w:color="F8F8F8"/>
              <w:bottom w:val="single" w:sz="4" w:space="0" w:color="F8F8F8"/>
              <w:right w:val="single" w:sz="4" w:space="0" w:color="F8F8F8"/>
            </w:tcBorders>
            <w:shd w:val="clear" w:color="auto" w:fill="12263F"/>
            <w:hideMark/>
          </w:tcPr>
          <w:p w14:paraId="0738245A" w14:textId="64A196F9" w:rsidR="006522D6" w:rsidRPr="006522D6" w:rsidRDefault="006522D6" w:rsidP="006522D6">
            <w:pPr>
              <w:spacing w:after="0" w:line="259" w:lineRule="auto"/>
              <w:ind w:left="5" w:right="324" w:hanging="20"/>
              <w:jc w:val="both"/>
              <w:rPr>
                <w:b/>
                <w:bCs/>
                <w:color w:val="FFFFFF" w:themeColor="background1"/>
                <w:sz w:val="32"/>
                <w:szCs w:val="36"/>
              </w:rPr>
            </w:pPr>
            <w:r w:rsidRPr="006522D6">
              <w:rPr>
                <w:b/>
                <w:bCs/>
                <w:color w:val="FFFFFF" w:themeColor="background1"/>
                <w:sz w:val="28"/>
                <w:szCs w:val="28"/>
              </w:rPr>
              <w:t>Q</w:t>
            </w:r>
            <w:r w:rsidRPr="006522D6">
              <w:rPr>
                <w:b/>
                <w:bCs/>
                <w:color w:val="FFFFFF" w:themeColor="background1"/>
                <w:sz w:val="28"/>
                <w:szCs w:val="28"/>
              </w:rPr>
              <w:t>ualities</w:t>
            </w:r>
          </w:p>
        </w:tc>
      </w:tr>
      <w:tr w:rsidR="006522D6" w:rsidRPr="006522D6" w14:paraId="3AD33EF0" w14:textId="77777777" w:rsidTr="006522D6">
        <w:trPr>
          <w:cantSplit/>
        </w:trPr>
        <w:tc>
          <w:tcPr>
            <w:tcW w:w="1447" w:type="dxa"/>
            <w:tcBorders>
              <w:top w:val="single" w:sz="4" w:space="0" w:color="F8F8F8"/>
              <w:left w:val="single" w:sz="4" w:space="0" w:color="B9B9B9"/>
              <w:bottom w:val="single" w:sz="4" w:space="0" w:color="B9B9B9"/>
              <w:right w:val="single" w:sz="4" w:space="0" w:color="B9B9B9"/>
            </w:tcBorders>
            <w:hideMark/>
          </w:tcPr>
          <w:p w14:paraId="503C9F35" w14:textId="77777777" w:rsidR="006522D6" w:rsidRPr="006522D6" w:rsidRDefault="006522D6" w:rsidP="006522D6">
            <w:pPr>
              <w:spacing w:after="0" w:line="259" w:lineRule="auto"/>
              <w:ind w:left="5" w:right="324" w:hanging="20"/>
              <w:jc w:val="both"/>
              <w:rPr>
                <w:b/>
              </w:rPr>
            </w:pPr>
            <w:r w:rsidRPr="006522D6">
              <w:rPr>
                <w:b/>
                <w:lang w:val="en-US"/>
              </w:rPr>
              <w:t xml:space="preserve">Qualifications </w:t>
            </w:r>
            <w:r w:rsidRPr="006522D6">
              <w:rPr>
                <w:b/>
                <w:lang w:val="en-US"/>
              </w:rPr>
              <w:br/>
              <w:t>and training</w:t>
            </w:r>
          </w:p>
        </w:tc>
        <w:tc>
          <w:tcPr>
            <w:tcW w:w="8176" w:type="dxa"/>
            <w:tcBorders>
              <w:top w:val="single" w:sz="4" w:space="0" w:color="F8F8F8"/>
              <w:left w:val="single" w:sz="4" w:space="0" w:color="B9B9B9"/>
              <w:bottom w:val="single" w:sz="4" w:space="0" w:color="B9B9B9"/>
              <w:right w:val="single" w:sz="4" w:space="0" w:color="B9B9B9"/>
            </w:tcBorders>
            <w:hideMark/>
          </w:tcPr>
          <w:p w14:paraId="40B498BC" w14:textId="77777777" w:rsidR="006522D6" w:rsidRPr="006522D6" w:rsidRDefault="006522D6" w:rsidP="006522D6">
            <w:pPr>
              <w:spacing w:after="0" w:line="259" w:lineRule="auto"/>
              <w:ind w:left="5" w:right="324" w:hanging="20"/>
              <w:jc w:val="both"/>
              <w:rPr>
                <w:lang w:val="en-US"/>
              </w:rPr>
            </w:pPr>
            <w:r w:rsidRPr="006522D6">
              <w:rPr>
                <w:lang w:val="en-US"/>
              </w:rPr>
              <w:t xml:space="preserve">Degree </w:t>
            </w:r>
          </w:p>
          <w:p w14:paraId="6B542E06" w14:textId="26419919" w:rsidR="006522D6" w:rsidRPr="006522D6" w:rsidRDefault="006522D6" w:rsidP="006522D6">
            <w:pPr>
              <w:spacing w:after="0" w:line="259" w:lineRule="auto"/>
              <w:ind w:left="5" w:right="324" w:hanging="20"/>
              <w:jc w:val="both"/>
            </w:pPr>
            <w:r w:rsidRPr="006522D6">
              <w:rPr>
                <w:lang w:val="en-US"/>
              </w:rPr>
              <w:t xml:space="preserve">Qualified teacher status </w:t>
            </w:r>
          </w:p>
          <w:p w14:paraId="17769232" w14:textId="57A39DCB" w:rsidR="006522D6" w:rsidRPr="006522D6" w:rsidRDefault="006522D6" w:rsidP="006522D6">
            <w:pPr>
              <w:spacing w:after="0" w:line="259" w:lineRule="auto"/>
              <w:ind w:left="5" w:right="324" w:hanging="20"/>
              <w:jc w:val="both"/>
            </w:pPr>
          </w:p>
        </w:tc>
      </w:tr>
      <w:tr w:rsidR="006522D6" w:rsidRPr="006522D6" w14:paraId="11C21BCB" w14:textId="77777777" w:rsidTr="006522D6">
        <w:trPr>
          <w:cantSplit/>
        </w:trPr>
        <w:tc>
          <w:tcPr>
            <w:tcW w:w="144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5224E8F" w14:textId="77777777" w:rsidR="006522D6" w:rsidRPr="006522D6" w:rsidRDefault="006522D6" w:rsidP="006522D6">
            <w:pPr>
              <w:spacing w:after="0" w:line="259" w:lineRule="auto"/>
              <w:ind w:left="5" w:right="324" w:hanging="20"/>
              <w:jc w:val="both"/>
              <w:rPr>
                <w:b/>
              </w:rPr>
            </w:pPr>
            <w:r w:rsidRPr="006522D6">
              <w:rPr>
                <w:b/>
                <w:lang w:val="en-US"/>
              </w:rPr>
              <w:t>Experience</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02CA7D5" w14:textId="77777777" w:rsidR="006522D6" w:rsidRPr="006522D6" w:rsidRDefault="006522D6" w:rsidP="006522D6">
            <w:pPr>
              <w:spacing w:after="0" w:line="259" w:lineRule="auto"/>
              <w:ind w:left="5" w:right="324" w:hanging="20"/>
              <w:jc w:val="both"/>
              <w:rPr>
                <w:lang w:val="en-US"/>
              </w:rPr>
            </w:pPr>
            <w:r w:rsidRPr="006522D6">
              <w:rPr>
                <w:lang w:val="en-US"/>
              </w:rPr>
              <w:t xml:space="preserve">Successful experience of EYFS leadership </w:t>
            </w:r>
          </w:p>
          <w:p w14:paraId="6C2F4EB9" w14:textId="77777777" w:rsidR="006522D6" w:rsidRPr="006522D6" w:rsidRDefault="006522D6" w:rsidP="006522D6">
            <w:pPr>
              <w:spacing w:after="0" w:line="259" w:lineRule="auto"/>
              <w:ind w:left="5" w:right="324" w:hanging="20"/>
              <w:jc w:val="both"/>
              <w:rPr>
                <w:lang w:val="en-US"/>
              </w:rPr>
            </w:pPr>
            <w:r w:rsidRPr="006522D6">
              <w:rPr>
                <w:lang w:val="en-US"/>
              </w:rPr>
              <w:t xml:space="preserve">Teaching experience </w:t>
            </w:r>
          </w:p>
          <w:p w14:paraId="6DEBFFD2" w14:textId="77777777" w:rsidR="006522D6" w:rsidRPr="006522D6" w:rsidRDefault="006522D6" w:rsidP="006522D6">
            <w:pPr>
              <w:spacing w:after="0" w:line="259" w:lineRule="auto"/>
              <w:ind w:left="5" w:right="324" w:hanging="20"/>
              <w:jc w:val="both"/>
            </w:pPr>
            <w:r w:rsidRPr="006522D6">
              <w:rPr>
                <w:lang w:val="en-US"/>
              </w:rPr>
              <w:t>Add any further experience needed</w:t>
            </w:r>
          </w:p>
        </w:tc>
      </w:tr>
      <w:tr w:rsidR="006522D6" w:rsidRPr="006522D6" w14:paraId="32B01FF4" w14:textId="77777777" w:rsidTr="006522D6">
        <w:trPr>
          <w:cantSplit/>
        </w:trPr>
        <w:tc>
          <w:tcPr>
            <w:tcW w:w="144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EB10200" w14:textId="77777777" w:rsidR="006522D6" w:rsidRPr="006522D6" w:rsidRDefault="006522D6" w:rsidP="006522D6">
            <w:pPr>
              <w:spacing w:after="0" w:line="259" w:lineRule="auto"/>
              <w:ind w:left="5" w:right="324" w:hanging="20"/>
              <w:rPr>
                <w:b/>
              </w:rPr>
            </w:pPr>
            <w:r w:rsidRPr="006522D6">
              <w:rPr>
                <w:b/>
                <w:lang w:val="en-US"/>
              </w:rPr>
              <w:t>Skills and knowledge</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7A6B03D" w14:textId="77777777" w:rsidR="006522D6" w:rsidRPr="006522D6" w:rsidRDefault="006522D6" w:rsidP="006522D6">
            <w:pPr>
              <w:spacing w:after="0" w:line="259" w:lineRule="auto"/>
              <w:ind w:left="5" w:right="324" w:hanging="20"/>
              <w:jc w:val="both"/>
              <w:rPr>
                <w:lang w:val="en-US"/>
              </w:rPr>
            </w:pPr>
            <w:r w:rsidRPr="006522D6">
              <w:rPr>
                <w:lang w:val="en-US"/>
              </w:rPr>
              <w:t xml:space="preserve">Expert knowledge of the EYFS statutory framework and handbook </w:t>
            </w:r>
          </w:p>
          <w:p w14:paraId="60C3DFC3" w14:textId="77777777" w:rsidR="006522D6" w:rsidRPr="006522D6" w:rsidRDefault="006522D6" w:rsidP="006522D6">
            <w:pPr>
              <w:spacing w:after="0" w:line="259" w:lineRule="auto"/>
              <w:ind w:left="5" w:right="324" w:hanging="20"/>
              <w:jc w:val="both"/>
              <w:rPr>
                <w:lang w:val="en-US"/>
              </w:rPr>
            </w:pPr>
            <w:r w:rsidRPr="006522D6">
              <w:rPr>
                <w:lang w:val="en-US"/>
              </w:rPr>
              <w:t xml:space="preserve">Understanding of high-quality teaching and learning strategies in the EYFS, and the ability to model this for others and support others to improve </w:t>
            </w:r>
          </w:p>
          <w:p w14:paraId="556C203E" w14:textId="77777777" w:rsidR="006522D6" w:rsidRPr="006522D6" w:rsidRDefault="006522D6" w:rsidP="006522D6">
            <w:pPr>
              <w:spacing w:after="0" w:line="259" w:lineRule="auto"/>
              <w:ind w:left="5" w:right="324" w:hanging="20"/>
              <w:jc w:val="both"/>
              <w:rPr>
                <w:lang w:val="en-US"/>
              </w:rPr>
            </w:pPr>
            <w:r w:rsidRPr="006522D6">
              <w:rPr>
                <w:lang w:val="en-US"/>
              </w:rPr>
              <w:t xml:space="preserve">Awareness of local and national </w:t>
            </w:r>
            <w:proofErr w:type="spellStart"/>
            <w:r w:rsidRPr="006522D6">
              <w:rPr>
                <w:lang w:val="en-US"/>
              </w:rPr>
              <w:t>organisations</w:t>
            </w:r>
            <w:proofErr w:type="spellEnd"/>
            <w:r w:rsidRPr="006522D6">
              <w:rPr>
                <w:lang w:val="en-US"/>
              </w:rPr>
              <w:t xml:space="preserve"> that can support delivering the EYFS </w:t>
            </w:r>
          </w:p>
          <w:p w14:paraId="301DD3A6" w14:textId="77777777" w:rsidR="006522D6" w:rsidRPr="006522D6" w:rsidRDefault="006522D6" w:rsidP="006522D6">
            <w:pPr>
              <w:spacing w:after="0" w:line="259" w:lineRule="auto"/>
              <w:ind w:left="5" w:right="324" w:hanging="20"/>
              <w:jc w:val="both"/>
              <w:rPr>
                <w:lang w:val="en-US"/>
              </w:rPr>
            </w:pPr>
            <w:r w:rsidRPr="006522D6">
              <w:rPr>
                <w:lang w:val="en-US"/>
              </w:rPr>
              <w:t xml:space="preserve">Ability to build effective working relationships with staff and other stakeholders </w:t>
            </w:r>
          </w:p>
          <w:p w14:paraId="034D5B14" w14:textId="77777777" w:rsidR="006522D6" w:rsidRPr="006522D6" w:rsidRDefault="006522D6" w:rsidP="006522D6">
            <w:pPr>
              <w:spacing w:after="0" w:line="259" w:lineRule="auto"/>
              <w:ind w:left="5" w:right="324" w:hanging="20"/>
              <w:jc w:val="both"/>
              <w:rPr>
                <w:lang w:val="en-US"/>
              </w:rPr>
            </w:pPr>
            <w:r w:rsidRPr="006522D6">
              <w:rPr>
                <w:lang w:val="en-US"/>
              </w:rPr>
              <w:t xml:space="preserve">Ability to adapt teaching to meet pupils’ needs </w:t>
            </w:r>
          </w:p>
          <w:p w14:paraId="49ABC497" w14:textId="77777777" w:rsidR="006522D6" w:rsidRPr="006522D6" w:rsidRDefault="006522D6" w:rsidP="006522D6">
            <w:pPr>
              <w:spacing w:after="0" w:line="259" w:lineRule="auto"/>
              <w:ind w:left="5" w:right="324" w:hanging="20"/>
              <w:jc w:val="both"/>
              <w:rPr>
                <w:lang w:val="en-US"/>
              </w:rPr>
            </w:pPr>
            <w:r w:rsidRPr="006522D6">
              <w:rPr>
                <w:lang w:val="en-US"/>
              </w:rPr>
              <w:t xml:space="preserve">Ability to build effective working relationships with pupils </w:t>
            </w:r>
          </w:p>
          <w:p w14:paraId="5DA1A2C8" w14:textId="77777777" w:rsidR="006522D6" w:rsidRPr="006522D6" w:rsidRDefault="006522D6" w:rsidP="006522D6">
            <w:pPr>
              <w:spacing w:after="0" w:line="259" w:lineRule="auto"/>
              <w:ind w:left="5" w:right="324" w:hanging="20"/>
              <w:jc w:val="both"/>
              <w:rPr>
                <w:lang w:val="en-US"/>
              </w:rPr>
            </w:pPr>
            <w:r w:rsidRPr="006522D6">
              <w:rPr>
                <w:lang w:val="en-US"/>
              </w:rPr>
              <w:t xml:space="preserve">Knowledge of guidance and requirements around safeguarding children </w:t>
            </w:r>
          </w:p>
          <w:p w14:paraId="1CEEBFE7" w14:textId="77777777" w:rsidR="006522D6" w:rsidRPr="006522D6" w:rsidRDefault="006522D6" w:rsidP="006522D6">
            <w:pPr>
              <w:spacing w:after="0" w:line="259" w:lineRule="auto"/>
              <w:ind w:left="5" w:right="324" w:hanging="20"/>
              <w:jc w:val="both"/>
              <w:rPr>
                <w:lang w:val="en-US"/>
              </w:rPr>
            </w:pPr>
            <w:r w:rsidRPr="006522D6">
              <w:rPr>
                <w:lang w:val="en-US"/>
              </w:rPr>
              <w:t xml:space="preserve">Good IT skills </w:t>
            </w:r>
          </w:p>
          <w:p w14:paraId="0E44D451" w14:textId="77777777" w:rsidR="006522D6" w:rsidRPr="006522D6" w:rsidRDefault="006522D6" w:rsidP="006522D6">
            <w:pPr>
              <w:spacing w:after="0" w:line="259" w:lineRule="auto"/>
              <w:ind w:left="5" w:right="324" w:hanging="20"/>
              <w:jc w:val="both"/>
              <w:rPr>
                <w:lang w:val="en-US"/>
              </w:rPr>
            </w:pPr>
            <w:r w:rsidRPr="006522D6">
              <w:rPr>
                <w:lang w:val="en-US"/>
              </w:rPr>
              <w:t xml:space="preserve">Effective communication and interpersonal skills </w:t>
            </w:r>
          </w:p>
          <w:p w14:paraId="0191E146" w14:textId="77777777" w:rsidR="006522D6" w:rsidRPr="006522D6" w:rsidRDefault="006522D6" w:rsidP="006522D6">
            <w:pPr>
              <w:spacing w:after="0" w:line="259" w:lineRule="auto"/>
              <w:ind w:left="5" w:right="324" w:hanging="20"/>
              <w:jc w:val="both"/>
              <w:rPr>
                <w:lang w:val="en-US"/>
              </w:rPr>
            </w:pPr>
            <w:r w:rsidRPr="006522D6">
              <w:rPr>
                <w:lang w:val="en-US"/>
              </w:rPr>
              <w:t xml:space="preserve">Ability to communicate a vision and inspire others </w:t>
            </w:r>
          </w:p>
          <w:p w14:paraId="547BF699" w14:textId="77777777" w:rsidR="006522D6" w:rsidRPr="006522D6" w:rsidRDefault="006522D6" w:rsidP="006522D6">
            <w:pPr>
              <w:spacing w:after="0" w:line="259" w:lineRule="auto"/>
              <w:ind w:left="5" w:right="324" w:hanging="20"/>
              <w:jc w:val="both"/>
            </w:pPr>
            <w:r w:rsidRPr="006522D6">
              <w:rPr>
                <w:lang w:val="en-US"/>
              </w:rPr>
              <w:t>Add any further skills and knowledge needed</w:t>
            </w:r>
          </w:p>
        </w:tc>
      </w:tr>
      <w:tr w:rsidR="006522D6" w:rsidRPr="006522D6" w14:paraId="4B5F131F" w14:textId="77777777" w:rsidTr="006522D6">
        <w:trPr>
          <w:cantSplit/>
        </w:trPr>
        <w:tc>
          <w:tcPr>
            <w:tcW w:w="144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9C6A6D0" w14:textId="77777777" w:rsidR="006522D6" w:rsidRPr="006522D6" w:rsidRDefault="006522D6" w:rsidP="006522D6">
            <w:pPr>
              <w:spacing w:after="0" w:line="259" w:lineRule="auto"/>
              <w:ind w:left="5" w:right="324" w:hanging="20"/>
              <w:jc w:val="both"/>
              <w:rPr>
                <w:b/>
                <w:lang w:val="en-US"/>
              </w:rPr>
            </w:pPr>
            <w:r w:rsidRPr="006522D6">
              <w:rPr>
                <w:b/>
                <w:lang w:val="en-US"/>
              </w:rPr>
              <w:t>Personal qualities</w:t>
            </w:r>
          </w:p>
        </w:tc>
        <w:tc>
          <w:tcPr>
            <w:tcW w:w="8176"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4FA44DE" w14:textId="77777777" w:rsidR="006522D6" w:rsidRPr="006522D6" w:rsidRDefault="006522D6" w:rsidP="006522D6">
            <w:pPr>
              <w:spacing w:after="0" w:line="259" w:lineRule="auto"/>
              <w:ind w:left="5" w:right="324" w:hanging="20"/>
              <w:jc w:val="both"/>
              <w:rPr>
                <w:lang w:val="en-US"/>
              </w:rPr>
            </w:pPr>
            <w:r w:rsidRPr="006522D6">
              <w:rPr>
                <w:lang w:val="en-US"/>
              </w:rPr>
              <w:t>Commitment to getting the best outcomes for all pupils</w:t>
            </w:r>
          </w:p>
          <w:p w14:paraId="5030C12E" w14:textId="77777777" w:rsidR="006522D6" w:rsidRPr="006522D6" w:rsidRDefault="006522D6" w:rsidP="006522D6">
            <w:pPr>
              <w:spacing w:after="0" w:line="259" w:lineRule="auto"/>
              <w:ind w:left="5" w:right="324" w:hanging="20"/>
              <w:jc w:val="both"/>
              <w:rPr>
                <w:lang w:val="en-US"/>
              </w:rPr>
            </w:pPr>
            <w:r w:rsidRPr="006522D6">
              <w:rPr>
                <w:lang w:val="en-US"/>
              </w:rPr>
              <w:t>Uphold and promote the ethos and values of the school</w:t>
            </w:r>
          </w:p>
          <w:p w14:paraId="796FD4F4" w14:textId="77777777" w:rsidR="006522D6" w:rsidRPr="006522D6" w:rsidRDefault="006522D6" w:rsidP="006522D6">
            <w:pPr>
              <w:spacing w:after="0" w:line="259" w:lineRule="auto"/>
              <w:ind w:left="5" w:right="324" w:hanging="20"/>
              <w:jc w:val="both"/>
              <w:rPr>
                <w:lang w:val="en-US"/>
              </w:rPr>
            </w:pPr>
            <w:r w:rsidRPr="006522D6">
              <w:rPr>
                <w:lang w:val="en-US"/>
              </w:rPr>
              <w:t xml:space="preserve">Ability to work under pressure and </w:t>
            </w:r>
            <w:proofErr w:type="spellStart"/>
            <w:r w:rsidRPr="006522D6">
              <w:rPr>
                <w:lang w:val="en-US"/>
              </w:rPr>
              <w:t>prioritise</w:t>
            </w:r>
            <w:proofErr w:type="spellEnd"/>
            <w:r w:rsidRPr="006522D6">
              <w:rPr>
                <w:lang w:val="en-US"/>
              </w:rPr>
              <w:t xml:space="preserve"> effectively</w:t>
            </w:r>
          </w:p>
          <w:p w14:paraId="52498D46" w14:textId="77777777" w:rsidR="006522D6" w:rsidRPr="006522D6" w:rsidRDefault="006522D6" w:rsidP="006522D6">
            <w:pPr>
              <w:spacing w:after="0" w:line="259" w:lineRule="auto"/>
              <w:ind w:left="5" w:right="324" w:hanging="20"/>
              <w:jc w:val="both"/>
              <w:rPr>
                <w:lang w:val="en-US"/>
              </w:rPr>
            </w:pPr>
            <w:r w:rsidRPr="006522D6">
              <w:rPr>
                <w:lang w:val="en-US"/>
              </w:rPr>
              <w:t>Maintain confidentiality at all times</w:t>
            </w:r>
          </w:p>
          <w:p w14:paraId="6ABDA15A" w14:textId="77777777" w:rsidR="006522D6" w:rsidRPr="006522D6" w:rsidRDefault="006522D6" w:rsidP="006522D6">
            <w:pPr>
              <w:spacing w:after="0" w:line="259" w:lineRule="auto"/>
              <w:ind w:left="5" w:right="324" w:hanging="20"/>
              <w:jc w:val="both"/>
              <w:rPr>
                <w:lang w:val="en-US"/>
              </w:rPr>
            </w:pPr>
            <w:r w:rsidRPr="006522D6">
              <w:rPr>
                <w:lang w:val="en-US"/>
              </w:rPr>
              <w:t>Commitment to safeguarding, equality, diversity and inclusion</w:t>
            </w:r>
          </w:p>
          <w:p w14:paraId="07E3DB41" w14:textId="77777777" w:rsidR="006522D6" w:rsidRPr="006522D6" w:rsidRDefault="006522D6" w:rsidP="006522D6">
            <w:pPr>
              <w:spacing w:after="0" w:line="259" w:lineRule="auto"/>
              <w:ind w:left="5" w:right="324" w:hanging="20"/>
              <w:jc w:val="both"/>
              <w:rPr>
                <w:lang w:val="en-US"/>
              </w:rPr>
            </w:pPr>
            <w:r w:rsidRPr="006522D6">
              <w:rPr>
                <w:lang w:val="en-US"/>
              </w:rPr>
              <w:t>Add any further qualities needed</w:t>
            </w:r>
          </w:p>
        </w:tc>
      </w:tr>
    </w:tbl>
    <w:p w14:paraId="196D632E" w14:textId="77777777" w:rsidR="006522D6" w:rsidRPr="006522D6" w:rsidRDefault="006522D6" w:rsidP="006522D6">
      <w:pPr>
        <w:spacing w:after="0" w:line="259" w:lineRule="auto"/>
        <w:ind w:left="5" w:right="324" w:hanging="20"/>
        <w:jc w:val="both"/>
      </w:pPr>
    </w:p>
    <w:p w14:paraId="1482AA2A" w14:textId="77777777" w:rsidR="006522D6" w:rsidRPr="006522D6" w:rsidRDefault="006522D6" w:rsidP="006522D6">
      <w:pPr>
        <w:spacing w:after="0" w:line="259" w:lineRule="auto"/>
        <w:ind w:left="5" w:right="324" w:hanging="20"/>
        <w:jc w:val="both"/>
        <w:rPr>
          <w:b/>
        </w:rPr>
      </w:pPr>
      <w:r w:rsidRPr="006522D6">
        <w:rPr>
          <w:b/>
        </w:rPr>
        <w:t>Notes:</w:t>
      </w:r>
    </w:p>
    <w:p w14:paraId="73C6C78D" w14:textId="77777777" w:rsidR="006522D6" w:rsidRPr="006522D6" w:rsidRDefault="006522D6" w:rsidP="006522D6">
      <w:pPr>
        <w:spacing w:after="0" w:line="259" w:lineRule="auto"/>
        <w:ind w:left="5" w:right="324" w:hanging="20"/>
        <w:jc w:val="both"/>
        <w:rPr>
          <w:lang w:val="en-US"/>
        </w:rPr>
      </w:pPr>
      <w:r w:rsidRPr="006522D6">
        <w:rPr>
          <w:lang w:val="en-US"/>
        </w:rPr>
        <w:t xml:space="preserve">This job description may be amended at any time in consultation with the postholder. </w:t>
      </w:r>
    </w:p>
    <w:p w14:paraId="2BE25234" w14:textId="77777777" w:rsidR="006522D6" w:rsidRPr="006522D6" w:rsidRDefault="006522D6" w:rsidP="006522D6">
      <w:pPr>
        <w:spacing w:after="0" w:line="259" w:lineRule="auto"/>
        <w:ind w:left="5" w:right="324" w:hanging="20"/>
        <w:jc w:val="both"/>
        <w:rPr>
          <w:lang w:val="en-US"/>
        </w:rPr>
      </w:pPr>
      <w:r w:rsidRPr="006522D6">
        <w:rPr>
          <w:lang w:val="en-US"/>
        </w:rPr>
        <w:t>If you don’t have all of the experience listed above but are interested in applying, contact [insert details].</w:t>
      </w:r>
    </w:p>
    <w:p w14:paraId="2478509C" w14:textId="77777777" w:rsidR="006522D6" w:rsidRPr="006522D6" w:rsidRDefault="006522D6" w:rsidP="006522D6">
      <w:pPr>
        <w:spacing w:after="0" w:line="259" w:lineRule="auto"/>
        <w:ind w:left="5" w:right="324" w:hanging="20"/>
        <w:jc w:val="both"/>
        <w:rPr>
          <w:lang w:val="en-US"/>
        </w:rPr>
      </w:pPr>
      <w:r w:rsidRPr="006522D6">
        <w:rPr>
          <w:lang w:val="en-US"/>
        </w:rPr>
        <w:t>Add any other notes of relevance to the role/this document.</w:t>
      </w:r>
    </w:p>
    <w:p w14:paraId="36B94198" w14:textId="77777777" w:rsidR="006522D6" w:rsidRPr="006522D6" w:rsidRDefault="006522D6" w:rsidP="006522D6">
      <w:pPr>
        <w:spacing w:after="0" w:line="259" w:lineRule="auto"/>
        <w:ind w:left="5" w:right="324" w:hanging="20"/>
        <w:jc w:val="both"/>
        <w:rPr>
          <w:lang w:val="en-US"/>
        </w:rPr>
      </w:pPr>
    </w:p>
    <w:p w14:paraId="7C1644A6" w14:textId="094D1080" w:rsidR="006522D6" w:rsidRPr="006522D6" w:rsidRDefault="006522D6" w:rsidP="006522D6">
      <w:pPr>
        <w:spacing w:after="0" w:line="259" w:lineRule="auto"/>
        <w:ind w:left="5" w:right="324" w:hanging="20"/>
        <w:jc w:val="both"/>
        <w:rPr>
          <w:lang w:val="en-US"/>
        </w:rPr>
      </w:pPr>
      <w:r w:rsidRPr="006522D6">
        <w:rPr>
          <w:b/>
          <w:lang w:val="en-US"/>
        </w:rPr>
        <w:t>Last review date:</w:t>
      </w:r>
      <w:r w:rsidRPr="006522D6">
        <w:rPr>
          <w:lang w:val="en-US"/>
        </w:rPr>
        <w:t xml:space="preserve"> </w:t>
      </w:r>
      <w:r>
        <w:rPr>
          <w:lang w:val="en-US"/>
        </w:rPr>
        <w:t>March 2025</w:t>
      </w:r>
    </w:p>
    <w:p w14:paraId="7D548BBD" w14:textId="2299CEDE" w:rsidR="006522D6" w:rsidRPr="006522D6" w:rsidRDefault="006522D6" w:rsidP="006522D6">
      <w:pPr>
        <w:spacing w:after="0" w:line="259" w:lineRule="auto"/>
        <w:ind w:left="5" w:right="324" w:hanging="20"/>
        <w:jc w:val="both"/>
        <w:rPr>
          <w:lang w:val="en-US"/>
        </w:rPr>
      </w:pPr>
      <w:r w:rsidRPr="006522D6">
        <w:rPr>
          <w:b/>
          <w:lang w:val="en-US"/>
        </w:rPr>
        <w:t>Next review date:</w:t>
      </w:r>
      <w:r w:rsidRPr="006522D6">
        <w:rPr>
          <w:lang w:val="en-US"/>
        </w:rPr>
        <w:t xml:space="preserve"> </w:t>
      </w:r>
      <w:r>
        <w:rPr>
          <w:lang w:val="en-US"/>
        </w:rPr>
        <w:t>March 2026</w:t>
      </w:r>
    </w:p>
    <w:p w14:paraId="2F81C02E" w14:textId="77777777" w:rsidR="006522D6" w:rsidRPr="006522D6" w:rsidRDefault="006522D6" w:rsidP="006522D6">
      <w:pPr>
        <w:spacing w:after="0" w:line="259" w:lineRule="auto"/>
        <w:ind w:left="5" w:right="324" w:hanging="20"/>
        <w:jc w:val="both"/>
        <w:rPr>
          <w:lang w:val="en-US"/>
        </w:rPr>
      </w:pPr>
    </w:p>
    <w:sectPr w:rsidR="006522D6" w:rsidRPr="006522D6">
      <w:pgSz w:w="11906" w:h="16838"/>
      <w:pgMar w:top="612" w:right="1052" w:bottom="901"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87D"/>
    <w:multiLevelType w:val="hybridMultilevel"/>
    <w:tmpl w:val="AE1C1E7E"/>
    <w:lvl w:ilvl="0" w:tplc="4D0ACA50">
      <w:start w:val="1"/>
      <w:numFmt w:val="decimal"/>
      <w:lvlText w:val="%1."/>
      <w:lvlJc w:val="left"/>
      <w:pPr>
        <w:ind w:left="705"/>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D6E6AE72">
      <w:start w:val="1"/>
      <w:numFmt w:val="lowerLetter"/>
      <w:lvlText w:val="%2"/>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B80AE250">
      <w:start w:val="1"/>
      <w:numFmt w:val="lowerRoman"/>
      <w:lvlText w:val="%3"/>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28E3028">
      <w:start w:val="1"/>
      <w:numFmt w:val="decimal"/>
      <w:lvlText w:val="%4"/>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A788400">
      <w:start w:val="1"/>
      <w:numFmt w:val="lowerLetter"/>
      <w:lvlText w:val="%5"/>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6A9EA9D4">
      <w:start w:val="1"/>
      <w:numFmt w:val="lowerRoman"/>
      <w:lvlText w:val="%6"/>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B128D6C4">
      <w:start w:val="1"/>
      <w:numFmt w:val="decimal"/>
      <w:lvlText w:val="%7"/>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9C0C1C34">
      <w:start w:val="1"/>
      <w:numFmt w:val="lowerLetter"/>
      <w:lvlText w:val="%8"/>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38A8E4E0">
      <w:start w:val="1"/>
      <w:numFmt w:val="lowerRoman"/>
      <w:lvlText w:val="%9"/>
      <w:lvlJc w:val="left"/>
      <w:pPr>
        <w:ind w:left="64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45073D"/>
    <w:multiLevelType w:val="hybridMultilevel"/>
    <w:tmpl w:val="A3AEB704"/>
    <w:lvl w:ilvl="0" w:tplc="851E3FA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8C4E9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D8B7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DEF0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AA42E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2C98D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D675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48631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962CD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D04172"/>
    <w:multiLevelType w:val="hybridMultilevel"/>
    <w:tmpl w:val="FFE480E2"/>
    <w:lvl w:ilvl="0" w:tplc="CED8D2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587C5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60105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8E80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60675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425E5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92DAE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12255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C2745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CE708A"/>
    <w:multiLevelType w:val="hybridMultilevel"/>
    <w:tmpl w:val="38B26990"/>
    <w:lvl w:ilvl="0" w:tplc="5ADAF1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EE59A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B82F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CE3B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3277A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AE8D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EE4E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A41FE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820AF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090089"/>
    <w:multiLevelType w:val="hybridMultilevel"/>
    <w:tmpl w:val="7DB054CA"/>
    <w:lvl w:ilvl="0" w:tplc="4D9CE6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348FC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426CD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2612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F85EA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DCA45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3C648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6773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F6C2D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50C6446"/>
    <w:multiLevelType w:val="hybridMultilevel"/>
    <w:tmpl w:val="2E6AF81A"/>
    <w:lvl w:ilvl="0" w:tplc="92E011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B8D8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DC15F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CBA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022158">
      <w:start w:val="1"/>
      <w:numFmt w:val="bullet"/>
      <w:lvlText w:val="o"/>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28707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44345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442ADE">
      <w:start w:val="1"/>
      <w:numFmt w:val="bullet"/>
      <w:lvlText w:val="o"/>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E8E1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B93B75"/>
    <w:multiLevelType w:val="hybridMultilevel"/>
    <w:tmpl w:val="743A74DE"/>
    <w:lvl w:ilvl="0" w:tplc="F1A4C0B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E8D67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8683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BE61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06840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0E042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887D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EB83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BC65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2351ACF"/>
    <w:multiLevelType w:val="hybridMultilevel"/>
    <w:tmpl w:val="37EE0B78"/>
    <w:lvl w:ilvl="0" w:tplc="7C3EC5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C04AD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28446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8070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4A352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44E6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68CF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F0CC6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78BFB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E61689"/>
    <w:multiLevelType w:val="hybridMultilevel"/>
    <w:tmpl w:val="99ACD24C"/>
    <w:lvl w:ilvl="0" w:tplc="3B50BCD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0809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F2AB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E68D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3A28D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726C0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EEDF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E615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86BD8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32917985">
    <w:abstractNumId w:val="5"/>
  </w:num>
  <w:num w:numId="2" w16cid:durableId="589851526">
    <w:abstractNumId w:val="6"/>
  </w:num>
  <w:num w:numId="3" w16cid:durableId="313148118">
    <w:abstractNumId w:val="2"/>
  </w:num>
  <w:num w:numId="4" w16cid:durableId="1568298429">
    <w:abstractNumId w:val="1"/>
  </w:num>
  <w:num w:numId="5" w16cid:durableId="1781756407">
    <w:abstractNumId w:val="3"/>
  </w:num>
  <w:num w:numId="6" w16cid:durableId="1011951679">
    <w:abstractNumId w:val="7"/>
  </w:num>
  <w:num w:numId="7" w16cid:durableId="669990353">
    <w:abstractNumId w:val="8"/>
  </w:num>
  <w:num w:numId="8" w16cid:durableId="212272069">
    <w:abstractNumId w:val="4"/>
  </w:num>
  <w:num w:numId="9" w16cid:durableId="171044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0F"/>
    <w:rsid w:val="00232416"/>
    <w:rsid w:val="00344C1B"/>
    <w:rsid w:val="003C3BBD"/>
    <w:rsid w:val="00404351"/>
    <w:rsid w:val="006522D6"/>
    <w:rsid w:val="006655C0"/>
    <w:rsid w:val="0076170F"/>
    <w:rsid w:val="00D405E6"/>
    <w:rsid w:val="00FA3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5FD6"/>
  <w15:docId w15:val="{CE9681C5-A7C4-4703-92E6-869A090A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370" w:hanging="10"/>
      <w:outlineLvl w:val="0"/>
    </w:pPr>
    <w:rPr>
      <w:rFonts w:ascii="Calibri" w:eastAsia="Calibri" w:hAnsi="Calibri" w:cs="Calibri"/>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18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B5F2D-2F97-4CD0-B496-4E35EA63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Smith</dc:creator>
  <cp:keywords/>
  <cp:lastModifiedBy>M Johnson</cp:lastModifiedBy>
  <cp:revision>3</cp:revision>
  <dcterms:created xsi:type="dcterms:W3CDTF">2025-03-16T21:23:00Z</dcterms:created>
  <dcterms:modified xsi:type="dcterms:W3CDTF">2025-03-16T21:59:00Z</dcterms:modified>
</cp:coreProperties>
</file>