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C5A8" w14:textId="77218A15" w:rsidR="00722E23" w:rsidRDefault="00722E23" w:rsidP="00956A5C">
      <w:pPr>
        <w:pStyle w:val="NoSpacing"/>
      </w:pPr>
    </w:p>
    <w:p w14:paraId="65F9EA0C" w14:textId="385866EB" w:rsidR="00722E23" w:rsidRDefault="00722E23" w:rsidP="00722E23">
      <w:pPr>
        <w:jc w:val="center"/>
      </w:pPr>
      <w:r>
        <w:rPr>
          <w:noProof/>
        </w:rPr>
        <mc:AlternateContent>
          <mc:Choice Requires="wps">
            <w:drawing>
              <wp:anchor distT="45720" distB="45720" distL="114300" distR="114300" simplePos="0" relativeHeight="251658240" behindDoc="0" locked="0" layoutInCell="1" allowOverlap="1" wp14:anchorId="418CCB10" wp14:editId="3814F44F">
                <wp:simplePos x="0" y="0"/>
                <wp:positionH relativeFrom="margin">
                  <wp:posOffset>781050</wp:posOffset>
                </wp:positionH>
                <wp:positionV relativeFrom="paragraph">
                  <wp:posOffset>9525</wp:posOffset>
                </wp:positionV>
                <wp:extent cx="4019550" cy="3590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590925"/>
                        </a:xfrm>
                        <a:prstGeom prst="rect">
                          <a:avLst/>
                        </a:prstGeom>
                        <a:solidFill>
                          <a:srgbClr val="FFFFFF"/>
                        </a:solidFill>
                        <a:ln w="9525">
                          <a:noFill/>
                          <a:miter lim="800000"/>
                          <a:headEnd/>
                          <a:tailEnd/>
                        </a:ln>
                      </wps:spPr>
                      <wps:txbx>
                        <w:txbxContent>
                          <w:p w14:paraId="072B2576" w14:textId="7AA6DF41" w:rsidR="00722E23" w:rsidRDefault="00722E23" w:rsidP="004F068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CCB10" id="_x0000_t202" coordsize="21600,21600" o:spt="202" path="m,l,21600r21600,l21600,xe">
                <v:stroke joinstyle="miter"/>
                <v:path gradientshapeok="t" o:connecttype="rect"/>
              </v:shapetype>
              <v:shape id="Text Box 2" o:spid="_x0000_s1026" type="#_x0000_t202" style="position:absolute;left:0;text-align:left;margin-left:61.5pt;margin-top:.75pt;width:316.5pt;height:28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" stroked="f">
                <v:textbox>
                  <w:txbxContent>
                    <w:p w14:paraId="072B2576" w14:textId="7AA6DF41" w:rsidR="00722E23" w:rsidRDefault="00722E23" w:rsidP="004F0687">
                      <w:pPr>
                        <w:jc w:val="center"/>
                      </w:pPr>
                    </w:p>
                  </w:txbxContent>
                </v:textbox>
                <w10:wrap type="square" anchorx="margin"/>
              </v:shape>
            </w:pict>
          </mc:Fallback>
        </mc:AlternateContent>
      </w:r>
    </w:p>
    <w:p w14:paraId="4669EE2A" w14:textId="2FF92C22" w:rsidR="00722E23" w:rsidRDefault="008603AE" w:rsidP="00722E23">
      <w:pPr>
        <w:jc w:val="center"/>
      </w:pPr>
      <w:r>
        <w:rPr>
          <w:noProof/>
        </w:rPr>
        <w:drawing>
          <wp:anchor distT="0" distB="0" distL="114300" distR="114300" simplePos="0" relativeHeight="251659265" behindDoc="0" locked="0" layoutInCell="1" allowOverlap="1" wp14:anchorId="336700C6" wp14:editId="051EE354">
            <wp:simplePos x="0" y="0"/>
            <wp:positionH relativeFrom="margin">
              <wp:align>center</wp:align>
            </wp:positionH>
            <wp:positionV relativeFrom="paragraph">
              <wp:posOffset>10795</wp:posOffset>
            </wp:positionV>
            <wp:extent cx="3552825" cy="349948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2825" cy="3499485"/>
                    </a:xfrm>
                    <a:prstGeom prst="rect">
                      <a:avLst/>
                    </a:prstGeom>
                  </pic:spPr>
                </pic:pic>
              </a:graphicData>
            </a:graphic>
          </wp:anchor>
        </w:drawing>
      </w:r>
    </w:p>
    <w:p w14:paraId="27294DA5" w14:textId="77777777" w:rsidR="00722E23" w:rsidRDefault="00722E23" w:rsidP="00722E23">
      <w:pPr>
        <w:jc w:val="center"/>
        <w:rPr>
          <w:b/>
          <w:sz w:val="12"/>
          <w:szCs w:val="12"/>
        </w:rPr>
      </w:pPr>
    </w:p>
    <w:p w14:paraId="39296604" w14:textId="494CB7B9" w:rsidR="00722E23" w:rsidRDefault="00722E23" w:rsidP="00722E23">
      <w:pPr>
        <w:jc w:val="center"/>
        <w:rPr>
          <w:b/>
          <w:sz w:val="12"/>
          <w:szCs w:val="12"/>
        </w:rPr>
      </w:pPr>
    </w:p>
    <w:p w14:paraId="75E259B2" w14:textId="77777777" w:rsidR="00722E23" w:rsidRDefault="00722E23" w:rsidP="00722E23">
      <w:pPr>
        <w:jc w:val="center"/>
        <w:rPr>
          <w:b/>
          <w:sz w:val="12"/>
          <w:szCs w:val="12"/>
        </w:rPr>
      </w:pPr>
    </w:p>
    <w:p w14:paraId="6DA3725C" w14:textId="3C3A9F2C" w:rsidR="00722E23" w:rsidRDefault="00722E23" w:rsidP="00722E23">
      <w:pPr>
        <w:jc w:val="center"/>
        <w:rPr>
          <w:b/>
          <w:sz w:val="12"/>
          <w:szCs w:val="12"/>
        </w:rPr>
      </w:pPr>
    </w:p>
    <w:p w14:paraId="383DA099" w14:textId="1AA63BAF" w:rsidR="00722E23" w:rsidRDefault="003604D1" w:rsidP="00722E23">
      <w:pPr>
        <w:jc w:val="center"/>
        <w:rPr>
          <w:b/>
          <w:sz w:val="12"/>
          <w:szCs w:val="12"/>
        </w:rPr>
      </w:pPr>
      <w:r>
        <w:rPr>
          <w:b/>
          <w:sz w:val="12"/>
          <w:szCs w:val="12"/>
        </w:rPr>
        <w:t xml:space="preserve">       </w:t>
      </w:r>
    </w:p>
    <w:p w14:paraId="4FB879EE" w14:textId="19125279" w:rsidR="00722E23" w:rsidRDefault="00722E23" w:rsidP="00722E23">
      <w:pPr>
        <w:jc w:val="center"/>
        <w:rPr>
          <w:b/>
          <w:sz w:val="12"/>
          <w:szCs w:val="12"/>
        </w:rPr>
      </w:pPr>
    </w:p>
    <w:p w14:paraId="3FCFACE5" w14:textId="77777777" w:rsidR="00722E23" w:rsidRDefault="00722E23" w:rsidP="00722E23">
      <w:pPr>
        <w:jc w:val="center"/>
        <w:rPr>
          <w:b/>
          <w:sz w:val="12"/>
          <w:szCs w:val="12"/>
        </w:rPr>
      </w:pPr>
    </w:p>
    <w:p w14:paraId="3AE4B7DB" w14:textId="77777777" w:rsidR="00722E23" w:rsidRDefault="00722E23" w:rsidP="00722E23">
      <w:pPr>
        <w:jc w:val="center"/>
        <w:rPr>
          <w:b/>
          <w:sz w:val="12"/>
          <w:szCs w:val="12"/>
        </w:rPr>
      </w:pPr>
    </w:p>
    <w:p w14:paraId="62FAB1C7" w14:textId="2CF0D6FB" w:rsidR="00722E23" w:rsidRDefault="004E6E35" w:rsidP="00722E23">
      <w:pPr>
        <w:jc w:val="center"/>
        <w:rPr>
          <w:b/>
          <w:sz w:val="96"/>
        </w:rPr>
      </w:pPr>
      <w:r>
        <w:rPr>
          <w:b/>
          <w:sz w:val="96"/>
        </w:rPr>
        <w:t xml:space="preserve">    </w:t>
      </w:r>
    </w:p>
    <w:p w14:paraId="2C87BD66" w14:textId="59ACFB90" w:rsidR="00722E23" w:rsidRPr="00722E23" w:rsidRDefault="00722E23" w:rsidP="00722E23">
      <w:pPr>
        <w:jc w:val="center"/>
        <w:rPr>
          <w:b/>
          <w:color w:val="990033"/>
          <w:sz w:val="96"/>
        </w:rPr>
      </w:pPr>
    </w:p>
    <w:p w14:paraId="22F205AC" w14:textId="46830C9D" w:rsidR="00722E23" w:rsidRPr="00722E23" w:rsidRDefault="00722E23" w:rsidP="00722E23">
      <w:pPr>
        <w:jc w:val="center"/>
        <w:rPr>
          <w:rFonts w:ascii="Century Gothic" w:hAnsi="Century Gothic"/>
          <w:b/>
          <w:color w:val="990033"/>
          <w:sz w:val="64"/>
          <w:szCs w:val="64"/>
        </w:rPr>
      </w:pPr>
      <w:bookmarkStart w:id="0" w:name="_Hlk155955816"/>
      <w:r w:rsidRPr="00C84B5C">
        <w:rPr>
          <w:rFonts w:ascii="Century Gothic" w:hAnsi="Century Gothic"/>
          <w:b/>
          <w:color w:val="990033"/>
          <w:sz w:val="64"/>
          <w:szCs w:val="64"/>
        </w:rPr>
        <w:t>Candidate</w:t>
      </w:r>
      <w:r w:rsidRPr="00722E23">
        <w:rPr>
          <w:rFonts w:ascii="Century Gothic" w:hAnsi="Century Gothic"/>
          <w:b/>
          <w:color w:val="990033"/>
          <w:sz w:val="64"/>
          <w:szCs w:val="64"/>
        </w:rPr>
        <w:t xml:space="preserve"> Pack</w:t>
      </w:r>
    </w:p>
    <w:p w14:paraId="39D0554D" w14:textId="6B4DA4EF" w:rsidR="00722E23" w:rsidRPr="00722E23" w:rsidRDefault="001B7C9E" w:rsidP="00722E23">
      <w:pPr>
        <w:jc w:val="center"/>
        <w:rPr>
          <w:rFonts w:ascii="Century Gothic" w:hAnsi="Century Gothic"/>
          <w:b/>
          <w:color w:val="990033"/>
          <w:sz w:val="64"/>
          <w:szCs w:val="64"/>
        </w:rPr>
      </w:pPr>
      <w:r>
        <w:rPr>
          <w:rFonts w:ascii="Century Gothic" w:hAnsi="Century Gothic"/>
          <w:b/>
          <w:color w:val="990033"/>
          <w:sz w:val="64"/>
          <w:szCs w:val="64"/>
        </w:rPr>
        <w:t>Early Years Lead</w:t>
      </w:r>
      <w:r w:rsidR="00722E23" w:rsidRPr="00722E23">
        <w:rPr>
          <w:rFonts w:ascii="Century Gothic" w:hAnsi="Century Gothic"/>
          <w:b/>
          <w:color w:val="990033"/>
          <w:sz w:val="64"/>
          <w:szCs w:val="64"/>
        </w:rPr>
        <w:t xml:space="preserve"> </w:t>
      </w:r>
    </w:p>
    <w:p w14:paraId="51E61DFC" w14:textId="77777777" w:rsidR="00722E23" w:rsidRPr="00722E23" w:rsidRDefault="00722E23" w:rsidP="00722E23">
      <w:pPr>
        <w:jc w:val="center"/>
        <w:rPr>
          <w:rFonts w:ascii="Century Gothic" w:hAnsi="Century Gothic"/>
          <w:b/>
          <w:sz w:val="64"/>
          <w:szCs w:val="64"/>
        </w:rPr>
      </w:pPr>
    </w:p>
    <w:p w14:paraId="3FB2A754" w14:textId="77777777" w:rsidR="00241097"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Full time</w:t>
      </w:r>
      <w:r w:rsidR="00241097">
        <w:rPr>
          <w:rFonts w:ascii="Century Gothic" w:hAnsi="Century Gothic"/>
          <w:b/>
          <w:color w:val="990033"/>
          <w:sz w:val="52"/>
          <w:szCs w:val="52"/>
        </w:rPr>
        <w:t>, Term Time Only</w:t>
      </w:r>
    </w:p>
    <w:p w14:paraId="08653F32" w14:textId="3071A45F" w:rsidR="00722E23" w:rsidRPr="00CB1178"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 xml:space="preserve"> </w:t>
      </w:r>
      <w:r w:rsidR="00CB1178" w:rsidRPr="00CB1178">
        <w:rPr>
          <w:rFonts w:ascii="Century Gothic" w:hAnsi="Century Gothic"/>
          <w:b/>
          <w:color w:val="990033"/>
          <w:sz w:val="52"/>
          <w:szCs w:val="52"/>
        </w:rPr>
        <w:t>(</w:t>
      </w:r>
      <w:r w:rsidR="00254B28">
        <w:rPr>
          <w:rFonts w:ascii="Century Gothic" w:hAnsi="Century Gothic"/>
          <w:b/>
          <w:color w:val="990033"/>
          <w:sz w:val="52"/>
          <w:szCs w:val="52"/>
        </w:rPr>
        <w:t xml:space="preserve">1x </w:t>
      </w:r>
      <w:r w:rsidR="000E7A70">
        <w:rPr>
          <w:rFonts w:ascii="Century Gothic" w:hAnsi="Century Gothic"/>
          <w:b/>
          <w:color w:val="990033"/>
          <w:sz w:val="52"/>
          <w:szCs w:val="52"/>
        </w:rPr>
        <w:t>permanent post</w:t>
      </w:r>
      <w:r w:rsidRPr="00CB1178">
        <w:rPr>
          <w:rFonts w:ascii="Century Gothic" w:hAnsi="Century Gothic"/>
          <w:b/>
          <w:color w:val="990033"/>
          <w:sz w:val="52"/>
          <w:szCs w:val="52"/>
        </w:rPr>
        <w:t>)</w:t>
      </w:r>
    </w:p>
    <w:bookmarkEnd w:id="0"/>
    <w:p w14:paraId="52898528" w14:textId="77777777" w:rsidR="00722E23" w:rsidRPr="00722E23" w:rsidRDefault="00722E23" w:rsidP="00722E23">
      <w:pPr>
        <w:jc w:val="center"/>
        <w:rPr>
          <w:rFonts w:ascii="Century Gothic" w:hAnsi="Century Gothic"/>
          <w:b/>
          <w:color w:val="990033"/>
          <w:sz w:val="64"/>
          <w:szCs w:val="64"/>
        </w:rPr>
      </w:pPr>
    </w:p>
    <w:p w14:paraId="2F361AEF" w14:textId="63E4E28D" w:rsidR="00722E23" w:rsidRDefault="001B7C9E" w:rsidP="00F46F95">
      <w:pPr>
        <w:jc w:val="center"/>
        <w:rPr>
          <w:rFonts w:ascii="Century Gothic" w:hAnsi="Century Gothic"/>
          <w:b/>
          <w:color w:val="990033"/>
          <w:sz w:val="64"/>
          <w:szCs w:val="64"/>
        </w:rPr>
      </w:pPr>
      <w:r>
        <w:rPr>
          <w:rFonts w:ascii="Century Gothic" w:hAnsi="Century Gothic"/>
          <w:b/>
          <w:color w:val="990033"/>
          <w:sz w:val="64"/>
          <w:szCs w:val="64"/>
        </w:rPr>
        <w:t>February</w:t>
      </w:r>
      <w:r w:rsidR="00722E23" w:rsidRPr="00722E23">
        <w:rPr>
          <w:rFonts w:ascii="Century Gothic" w:hAnsi="Century Gothic"/>
          <w:b/>
          <w:color w:val="990033"/>
          <w:sz w:val="64"/>
          <w:szCs w:val="64"/>
        </w:rPr>
        <w:t xml:space="preserve"> 202</w:t>
      </w:r>
      <w:r>
        <w:rPr>
          <w:rFonts w:ascii="Century Gothic" w:hAnsi="Century Gothic"/>
          <w:b/>
          <w:color w:val="990033"/>
          <w:sz w:val="64"/>
          <w:szCs w:val="64"/>
        </w:rPr>
        <w:t>5</w:t>
      </w:r>
    </w:p>
    <w:p w14:paraId="64CCB5FC" w14:textId="77777777" w:rsidR="00F46F95" w:rsidRPr="00722E23" w:rsidRDefault="00F46F95" w:rsidP="00F46F95">
      <w:pPr>
        <w:jc w:val="center"/>
        <w:rPr>
          <w:rFonts w:ascii="Century Gothic" w:hAnsi="Century Gothic"/>
          <w:b/>
          <w:color w:val="990033"/>
          <w:sz w:val="64"/>
          <w:szCs w:val="64"/>
        </w:rPr>
      </w:pPr>
    </w:p>
    <w:p w14:paraId="0D7D2758" w14:textId="77777777" w:rsidR="001B7C9E" w:rsidRDefault="001B7C9E" w:rsidP="00722E23">
      <w:pPr>
        <w:rPr>
          <w:rFonts w:ascii="Helvetica" w:hAnsi="Helvetica" w:cs="Helvetica"/>
          <w:color w:val="000000" w:themeColor="text1"/>
        </w:rPr>
      </w:pPr>
    </w:p>
    <w:p w14:paraId="623D31F6" w14:textId="77777777" w:rsidR="001B7C9E" w:rsidRDefault="001B7C9E" w:rsidP="00722E23">
      <w:pPr>
        <w:rPr>
          <w:rFonts w:ascii="Helvetica" w:hAnsi="Helvetica" w:cs="Helvetica"/>
          <w:color w:val="000000" w:themeColor="text1"/>
        </w:rPr>
      </w:pPr>
    </w:p>
    <w:p w14:paraId="0D6B3726" w14:textId="155B14E4"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lastRenderedPageBreak/>
        <w:t>Dear Candidate,</w:t>
      </w:r>
    </w:p>
    <w:p w14:paraId="6477608A" w14:textId="2F4E3AEF" w:rsidR="00722E23" w:rsidRPr="00CB1178" w:rsidRDefault="00722E23" w:rsidP="00722E23">
      <w:pPr>
        <w:jc w:val="both"/>
        <w:rPr>
          <w:rFonts w:ascii="Helvetica" w:hAnsi="Helvetica" w:cs="Helvetica"/>
          <w:color w:val="000000" w:themeColor="text1"/>
        </w:rPr>
      </w:pPr>
      <w:r w:rsidRPr="00CB1178">
        <w:rPr>
          <w:rFonts w:ascii="Helvetica" w:hAnsi="Helvetica" w:cs="Helvetica"/>
          <w:color w:val="000000" w:themeColor="text1"/>
        </w:rPr>
        <w:t>Castlechurch Primary School is part of the Children First Learning Partnership Multi Academy Trust, the motto of our MAT is Inspiring Excellence Together. It promotes high aspirations and excellence for all as we believe every child really does matter. Our aim is to develop a strong partnership between the schools, pupils, and the wider community to secure an outstanding learning experience for everyone. We have high expectations and strive to create independent and happy learners fit for life in modern Britain. Our school is a good school and are an important part of the local community.</w:t>
      </w:r>
    </w:p>
    <w:p w14:paraId="16E46C06" w14:textId="722F255F" w:rsidR="00722E23" w:rsidRPr="00722E23" w:rsidRDefault="00C606C0" w:rsidP="00722E23">
      <w:pPr>
        <w:spacing w:after="150"/>
        <w:rPr>
          <w:rFonts w:ascii="Helvetica" w:hAnsi="Helvetica" w:cs="Helvetica"/>
          <w:color w:val="990033"/>
        </w:rPr>
      </w:pPr>
      <w:r>
        <w:rPr>
          <w:rFonts w:ascii="Helvetica" w:hAnsi="Helvetica" w:cs="Helvetica"/>
          <w:b/>
          <w:bCs/>
          <w:color w:val="990033"/>
        </w:rPr>
        <w:t xml:space="preserve">Trust </w:t>
      </w:r>
      <w:r w:rsidR="00722E23" w:rsidRPr="00722E23">
        <w:rPr>
          <w:rFonts w:ascii="Helvetica" w:hAnsi="Helvetica" w:cs="Helvetica"/>
          <w:b/>
          <w:bCs/>
          <w:color w:val="990033"/>
        </w:rPr>
        <w:t>Vision:</w:t>
      </w:r>
    </w:p>
    <w:p w14:paraId="5410E863" w14:textId="4F8E8F00" w:rsidR="00722E23" w:rsidRPr="00CB1178" w:rsidRDefault="00722E23" w:rsidP="00722E23">
      <w:pPr>
        <w:spacing w:after="150"/>
        <w:jc w:val="both"/>
        <w:rPr>
          <w:rFonts w:ascii="Helvetica" w:hAnsi="Helvetica" w:cs="Helvetica"/>
          <w:color w:val="000000" w:themeColor="text1"/>
        </w:rPr>
      </w:pPr>
      <w:r w:rsidRPr="00CB1178">
        <w:rPr>
          <w:rFonts w:ascii="Helvetica" w:hAnsi="Helvetica" w:cs="Helvetica"/>
          <w:color w:val="000000" w:themeColor="text1"/>
        </w:rPr>
        <w:t>The Children First Learning Partnership is a community of schools in which our children come first; we are proud of each and every one of them and want them to thrive, flourish and achieve their full potential within a supportive and caring environment.</w:t>
      </w:r>
    </w:p>
    <w:p w14:paraId="27AFFF60" w14:textId="4AB1C754" w:rsidR="00722E23" w:rsidRPr="00CB1178" w:rsidRDefault="00722E23" w:rsidP="00722E23">
      <w:pPr>
        <w:jc w:val="both"/>
        <w:rPr>
          <w:rFonts w:ascii="Helvetica" w:hAnsi="Helvetica" w:cs="Helvetica"/>
          <w:color w:val="000000" w:themeColor="text1"/>
          <w:shd w:val="clear" w:color="auto" w:fill="FFFFFF"/>
        </w:rPr>
      </w:pPr>
      <w:r w:rsidRPr="00CB1178">
        <w:rPr>
          <w:rFonts w:ascii="Helvetica" w:hAnsi="Helvetica" w:cs="Helvetica"/>
          <w:color w:val="000000" w:themeColor="text1"/>
          <w:shd w:val="clear" w:color="auto" w:fill="FFFFFF"/>
        </w:rPr>
        <w:t xml:space="preserve">Our vision is to be one of the highest performing and constantly improving Trusts in the country with capacity and capability to support others for the benefit of all children </w:t>
      </w:r>
    </w:p>
    <w:p w14:paraId="2DA33624" w14:textId="58E73612" w:rsidR="00C606C0" w:rsidRPr="00C606C0" w:rsidRDefault="00105496" w:rsidP="00722E23">
      <w:pPr>
        <w:jc w:val="both"/>
        <w:rPr>
          <w:rFonts w:ascii="Helvetica" w:hAnsi="Helvetica" w:cs="Helvetica"/>
          <w:b/>
          <w:bCs/>
          <w:color w:val="990033"/>
          <w:shd w:val="clear" w:color="auto" w:fill="FFFFFF"/>
        </w:rPr>
      </w:pPr>
      <w:r w:rsidRPr="00CD2480">
        <w:rPr>
          <w:noProof/>
          <w:lang w:eastAsia="en-GB"/>
        </w:rPr>
        <w:drawing>
          <wp:anchor distT="0" distB="0" distL="114300" distR="114300" simplePos="0" relativeHeight="251658241" behindDoc="0" locked="0" layoutInCell="1" allowOverlap="1" wp14:anchorId="58686F43" wp14:editId="0C6E94B1">
            <wp:simplePos x="0" y="0"/>
            <wp:positionH relativeFrom="margin">
              <wp:posOffset>1876425</wp:posOffset>
            </wp:positionH>
            <wp:positionV relativeFrom="paragraph">
              <wp:posOffset>11430</wp:posOffset>
            </wp:positionV>
            <wp:extent cx="1673860" cy="1558925"/>
            <wp:effectExtent l="0" t="0" r="2540" b="3175"/>
            <wp:wrapNone/>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3860" cy="155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6C0" w:rsidRPr="00C606C0">
        <w:rPr>
          <w:rFonts w:ascii="Helvetica" w:hAnsi="Helvetica" w:cs="Helvetica"/>
          <w:b/>
          <w:bCs/>
          <w:color w:val="990033"/>
          <w:shd w:val="clear" w:color="auto" w:fill="FFFFFF"/>
        </w:rPr>
        <w:t xml:space="preserve">Our Trust Values </w:t>
      </w:r>
    </w:p>
    <w:p w14:paraId="5891B0DF" w14:textId="57A26BC1" w:rsidR="00C606C0" w:rsidRDefault="00C606C0" w:rsidP="00722E23">
      <w:pPr>
        <w:jc w:val="both"/>
        <w:rPr>
          <w:rFonts w:ascii="Helvetica" w:hAnsi="Helvetica" w:cs="Helvetica"/>
          <w:color w:val="4A474B"/>
          <w:shd w:val="clear" w:color="auto" w:fill="FFFFFF"/>
        </w:rPr>
      </w:pPr>
    </w:p>
    <w:p w14:paraId="2B5DA50C" w14:textId="45038948" w:rsidR="00FC6F71" w:rsidRPr="00722E23" w:rsidRDefault="00FC6F71" w:rsidP="00722E23">
      <w:pPr>
        <w:jc w:val="both"/>
        <w:rPr>
          <w:rFonts w:ascii="Helvetica" w:hAnsi="Helvetica" w:cs="Helvetica"/>
          <w:color w:val="333333"/>
        </w:rPr>
      </w:pPr>
    </w:p>
    <w:p w14:paraId="3664FA8E" w14:textId="2419FF8C" w:rsidR="00FC6F71" w:rsidRDefault="00FC6F71" w:rsidP="00722E23">
      <w:pPr>
        <w:rPr>
          <w:rFonts w:ascii="Helvetica" w:hAnsi="Helvetica" w:cs="Helvetica"/>
          <w:b/>
          <w:color w:val="990033"/>
        </w:rPr>
      </w:pPr>
    </w:p>
    <w:p w14:paraId="4F578D5D" w14:textId="59F0CF67" w:rsidR="00FC6F71" w:rsidRPr="00CB1178" w:rsidRDefault="00FC6F71" w:rsidP="00722E23">
      <w:pPr>
        <w:rPr>
          <w:rFonts w:ascii="Helvetica" w:hAnsi="Helvetica" w:cs="Helvetica"/>
          <w:b/>
          <w:color w:val="000000" w:themeColor="text1"/>
        </w:rPr>
      </w:pPr>
    </w:p>
    <w:p w14:paraId="4A1BA71A" w14:textId="3FC08E97"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t>We will achieve this:</w:t>
      </w:r>
    </w:p>
    <w:p w14:paraId="21E67826" w14:textId="7D59C27E" w:rsidR="00722E23" w:rsidRPr="00CB1178" w:rsidRDefault="00722E23" w:rsidP="00326F6C">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 xml:space="preserve">through excellent teaching that challenges and inspires and through providing enrichment opportunities that support each child’s development. </w:t>
      </w:r>
    </w:p>
    <w:p w14:paraId="219C0C45" w14:textId="1C095B55" w:rsidR="00722E23" w:rsidRPr="00CB1178" w:rsidRDefault="00722E23" w:rsidP="00326F6C">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by building a strong and collegiate identity for our Trust whilst recognising that each school within the Children First Learning Partnership has its own unique characteristics.</w:t>
      </w:r>
    </w:p>
    <w:p w14:paraId="7A8F6AF6" w14:textId="4BDFEE75" w:rsidR="00722E23" w:rsidRPr="00CB1178" w:rsidRDefault="00722E23" w:rsidP="00326F6C">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through collaboration and joint working, we will develop a culture in which we trust each other to ensure that all our schools share in, and benefit from, each other’s strengths.</w:t>
      </w:r>
    </w:p>
    <w:p w14:paraId="6B074C89" w14:textId="3235230A" w:rsidR="00722E23" w:rsidRPr="00CB1178" w:rsidRDefault="00722E23" w:rsidP="00326F6C">
      <w:pPr>
        <w:pStyle w:val="ListParagraph"/>
        <w:numPr>
          <w:ilvl w:val="0"/>
          <w:numId w:val="4"/>
        </w:numPr>
        <w:rPr>
          <w:rFonts w:ascii="Helvetica" w:hAnsi="Helvetica" w:cs="Helvetica"/>
          <w:color w:val="000000" w:themeColor="text1"/>
          <w:sz w:val="22"/>
          <w:szCs w:val="22"/>
        </w:rPr>
      </w:pPr>
      <w:r w:rsidRPr="00CB1178">
        <w:rPr>
          <w:rFonts w:ascii="Helvetica" w:hAnsi="Helvetica" w:cs="Helvetica"/>
          <w:color w:val="000000" w:themeColor="text1"/>
          <w:sz w:val="22"/>
          <w:szCs w:val="22"/>
        </w:rPr>
        <w:t>by recruiting, retaining and developing the highest quality staff who nurture and inspire in order to deliver the best educational outcomes – and be the employer of choice.</w:t>
      </w:r>
    </w:p>
    <w:p w14:paraId="121016A3" w14:textId="77777777" w:rsidR="00722E23" w:rsidRPr="00CB1178" w:rsidRDefault="00722E23" w:rsidP="00326F6C">
      <w:pPr>
        <w:numPr>
          <w:ilvl w:val="0"/>
          <w:numId w:val="4"/>
        </w:numPr>
        <w:spacing w:after="0" w:line="240" w:lineRule="auto"/>
        <w:rPr>
          <w:rFonts w:ascii="Helvetica" w:hAnsi="Helvetica" w:cs="Helvetica"/>
          <w:color w:val="000000" w:themeColor="text1"/>
        </w:rPr>
      </w:pPr>
      <w:r w:rsidRPr="00CB1178">
        <w:rPr>
          <w:rFonts w:ascii="Helvetica" w:hAnsi="Helvetica" w:cs="Helvetica"/>
          <w:color w:val="000000" w:themeColor="text1"/>
        </w:rPr>
        <w:t>ensuring leadership development is focused on empowerment, accountability and improvement at every level</w:t>
      </w:r>
    </w:p>
    <w:p w14:paraId="0E41303A" w14:textId="77751D58" w:rsidR="00722E23" w:rsidRPr="00CB1178" w:rsidRDefault="00722E23" w:rsidP="00326F6C">
      <w:pPr>
        <w:numPr>
          <w:ilvl w:val="0"/>
          <w:numId w:val="4"/>
        </w:numPr>
        <w:spacing w:after="0" w:line="240" w:lineRule="auto"/>
        <w:rPr>
          <w:rFonts w:ascii="Helvetica" w:hAnsi="Helvetica" w:cs="Helvetica"/>
          <w:color w:val="000000" w:themeColor="text1"/>
        </w:rPr>
      </w:pPr>
      <w:r w:rsidRPr="00CB1178">
        <w:rPr>
          <w:rFonts w:ascii="Helvetica" w:hAnsi="Helvetica" w:cs="Helvetica"/>
          <w:color w:val="000000" w:themeColor="text1"/>
        </w:rPr>
        <w:t>by working in partnership with other schools, MAT’s and agencies to ensure that each school is at the heart of its community;</w:t>
      </w:r>
    </w:p>
    <w:p w14:paraId="75E3DFB5" w14:textId="7EA364AA" w:rsidR="00722E23" w:rsidRPr="00CB1178" w:rsidRDefault="00722E23" w:rsidP="00326F6C">
      <w:pPr>
        <w:pStyle w:val="NormalWeb"/>
        <w:numPr>
          <w:ilvl w:val="0"/>
          <w:numId w:val="4"/>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Members and Directors are accountable for the educational outcomes of every child in every school in the Trust, and the overall combined success of the MAT, including its financial viability, sustainability and integrity as we develop and grow.</w:t>
      </w:r>
    </w:p>
    <w:p w14:paraId="420A1D43" w14:textId="289DED08" w:rsidR="00722E23" w:rsidRPr="00CB1178" w:rsidRDefault="00722E23" w:rsidP="00326F6C">
      <w:pPr>
        <w:pStyle w:val="NormalWeb"/>
        <w:numPr>
          <w:ilvl w:val="0"/>
          <w:numId w:val="4"/>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that our Trust’s sense of responsibility and accountability for every child’s success permeates through all our schools, every Local Advisory Board (LAB) and every member of staff.</w:t>
      </w:r>
    </w:p>
    <w:p w14:paraId="19116C95" w14:textId="7500C523" w:rsidR="00722E23" w:rsidRPr="00CB1178" w:rsidRDefault="00722E23" w:rsidP="00722E23">
      <w:pPr>
        <w:pStyle w:val="NormalWeb"/>
        <w:shd w:val="clear" w:color="auto" w:fill="FFFFFF"/>
        <w:spacing w:before="0" w:beforeAutospacing="0" w:after="0" w:afterAutospacing="0"/>
        <w:rPr>
          <w:rFonts w:ascii="Helvetica" w:hAnsi="Helvetica" w:cs="Helvetica"/>
          <w:b/>
          <w:color w:val="000000" w:themeColor="text1"/>
          <w:sz w:val="22"/>
          <w:szCs w:val="22"/>
        </w:rPr>
      </w:pPr>
    </w:p>
    <w:p w14:paraId="7FA55A03" w14:textId="1B8ACD6F"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 xml:space="preserve">Mrs </w:t>
      </w:r>
      <w:r w:rsidR="004F0687" w:rsidRPr="00CB1178">
        <w:rPr>
          <w:rFonts w:ascii="Helvetica" w:eastAsiaTheme="minorEastAsia" w:hAnsi="Helvetica" w:cs="Helvetica"/>
          <w:color w:val="000000" w:themeColor="text1"/>
          <w:kern w:val="24"/>
          <w:sz w:val="22"/>
          <w:szCs w:val="22"/>
          <w:lang w:val="en-GB"/>
        </w:rPr>
        <w:t>E</w:t>
      </w:r>
      <w:r w:rsidRPr="00CB1178">
        <w:rPr>
          <w:rFonts w:ascii="Helvetica" w:eastAsiaTheme="minorEastAsia" w:hAnsi="Helvetica" w:cs="Helvetica"/>
          <w:color w:val="000000" w:themeColor="text1"/>
          <w:kern w:val="24"/>
          <w:sz w:val="22"/>
          <w:szCs w:val="22"/>
          <w:lang w:val="en-GB"/>
        </w:rPr>
        <w:t xml:space="preserve"> Goodyear</w:t>
      </w:r>
    </w:p>
    <w:p w14:paraId="057B1629"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Headteacher</w:t>
      </w:r>
    </w:p>
    <w:p w14:paraId="5E0DDA1D"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p>
    <w:p w14:paraId="0C87EF5C" w14:textId="49335155" w:rsidR="00722E23" w:rsidRPr="00FE19C9" w:rsidRDefault="00722E23" w:rsidP="00722E23">
      <w:pPr>
        <w:pStyle w:val="NormalWeb"/>
        <w:spacing w:before="200" w:beforeAutospacing="0" w:after="0" w:afterAutospacing="0" w:line="216" w:lineRule="auto"/>
        <w:rPr>
          <w:rFonts w:ascii="Helvetica" w:hAnsi="Helvetica" w:cs="Helvetica"/>
          <w:b/>
          <w:color w:val="990033"/>
          <w:sz w:val="22"/>
          <w:szCs w:val="22"/>
          <w:lang w:val="en-GB"/>
        </w:rPr>
      </w:pPr>
      <w:r w:rsidRPr="00FE19C9">
        <w:rPr>
          <w:rFonts w:ascii="Helvetica" w:hAnsi="Helvetica" w:cs="Helvetica"/>
          <w:b/>
          <w:color w:val="990033"/>
          <w:sz w:val="22"/>
          <w:szCs w:val="22"/>
          <w:lang w:val="en-GB"/>
        </w:rPr>
        <w:t xml:space="preserve">Our School and the </w:t>
      </w:r>
      <w:r w:rsidRPr="00BB4ED1">
        <w:rPr>
          <w:rFonts w:ascii="Helvetica" w:hAnsi="Helvetica" w:cs="Helvetica"/>
          <w:b/>
          <w:color w:val="990033"/>
          <w:sz w:val="22"/>
          <w:szCs w:val="22"/>
          <w:lang w:val="en-GB"/>
        </w:rPr>
        <w:t>Post</w:t>
      </w:r>
    </w:p>
    <w:p w14:paraId="32F7CDFA" w14:textId="77777777" w:rsidR="00722E23" w:rsidRPr="00722E23" w:rsidRDefault="00722E23" w:rsidP="00722E23">
      <w:pPr>
        <w:rPr>
          <w:rFonts w:ascii="Helvetica" w:hAnsi="Helvetica" w:cs="Helvetica"/>
          <w:b/>
          <w:u w:val="single"/>
        </w:rPr>
      </w:pPr>
    </w:p>
    <w:p w14:paraId="3D09AB45" w14:textId="799F6695" w:rsidR="00AB0D86" w:rsidRDefault="00722E23" w:rsidP="00722E23">
      <w:pPr>
        <w:rPr>
          <w:rFonts w:ascii="Helvetica" w:hAnsi="Helvetica" w:cs="Helvetica"/>
        </w:rPr>
      </w:pPr>
      <w:r w:rsidRPr="00722E23">
        <w:rPr>
          <w:rFonts w:ascii="Helvetica" w:hAnsi="Helvetica" w:cs="Helvetica"/>
        </w:rPr>
        <w:t xml:space="preserve">We are a one and a half form first school with </w:t>
      </w:r>
      <w:r w:rsidR="00E40FAB">
        <w:rPr>
          <w:rFonts w:ascii="Helvetica" w:hAnsi="Helvetica" w:cs="Helvetica"/>
        </w:rPr>
        <w:t>300</w:t>
      </w:r>
      <w:r w:rsidRPr="00722E23">
        <w:rPr>
          <w:rFonts w:ascii="Helvetica" w:hAnsi="Helvetica" w:cs="Helvetica"/>
        </w:rPr>
        <w:t xml:space="preserve"> on roll which includes our Nursery pupils.</w:t>
      </w:r>
      <w:r>
        <w:rPr>
          <w:rFonts w:ascii="Helvetica" w:hAnsi="Helvetica" w:cs="Helvetica"/>
        </w:rPr>
        <w:t xml:space="preserve"> </w:t>
      </w:r>
      <w:r w:rsidRPr="00722E23">
        <w:rPr>
          <w:rFonts w:ascii="Helvetica" w:hAnsi="Helvetica" w:cs="Helvetica"/>
        </w:rPr>
        <w:t>We are a very close and effective team of staff who work hard to provide the very best experiences for our children. Our senior leaders are highly skilled and lead Maths</w:t>
      </w:r>
      <w:r w:rsidR="00A01103">
        <w:rPr>
          <w:rFonts w:ascii="Helvetica" w:hAnsi="Helvetica" w:cs="Helvetica"/>
        </w:rPr>
        <w:t xml:space="preserve"> &amp; </w:t>
      </w:r>
      <w:r w:rsidRPr="00722E23">
        <w:rPr>
          <w:rFonts w:ascii="Helvetica" w:hAnsi="Helvetica" w:cs="Helvetica"/>
        </w:rPr>
        <w:t xml:space="preserve">English, </w:t>
      </w:r>
      <w:r w:rsidRPr="00FE19C9">
        <w:rPr>
          <w:rFonts w:ascii="Helvetica" w:hAnsi="Helvetica" w:cs="Helvetica"/>
        </w:rPr>
        <w:t xml:space="preserve">SEN and EYFS provision, 1 of which is also our Assistant Head. We have </w:t>
      </w:r>
      <w:r w:rsidRPr="002E6492">
        <w:rPr>
          <w:rFonts w:ascii="Helvetica" w:hAnsi="Helvetica" w:cs="Helvetica"/>
        </w:rPr>
        <w:t xml:space="preserve">about </w:t>
      </w:r>
      <w:r w:rsidR="002E6492" w:rsidRPr="002E6492">
        <w:rPr>
          <w:rFonts w:ascii="Helvetica" w:hAnsi="Helvetica" w:cs="Helvetica"/>
        </w:rPr>
        <w:t>3</w:t>
      </w:r>
      <w:r w:rsidRPr="002E6492">
        <w:rPr>
          <w:rFonts w:ascii="Helvetica" w:hAnsi="Helvetica" w:cs="Helvetica"/>
        </w:rPr>
        <w:t>5%</w:t>
      </w:r>
      <w:r w:rsidRPr="00FE19C9">
        <w:rPr>
          <w:rFonts w:ascii="Helvetica" w:hAnsi="Helvetica" w:cs="Helvetica"/>
        </w:rPr>
        <w:t xml:space="preserve"> of our pupils who are in receipt of pupil premium funding. The school is currently judged to be good by Ofsted.</w:t>
      </w:r>
      <w:r w:rsidR="00AB0D86">
        <w:rPr>
          <w:rFonts w:ascii="Helvetica" w:hAnsi="Helvetica" w:cs="Helvetica"/>
        </w:rPr>
        <w:t xml:space="preserve"> </w:t>
      </w:r>
      <w:r w:rsidR="00956B48">
        <w:rPr>
          <w:rFonts w:ascii="Helvetica" w:hAnsi="Helvetica" w:cs="Helvetica"/>
        </w:rPr>
        <w:t>Details</w:t>
      </w:r>
      <w:r w:rsidR="00AB0D86">
        <w:rPr>
          <w:rFonts w:ascii="Helvetica" w:hAnsi="Helvetica" w:cs="Helvetica"/>
        </w:rPr>
        <w:t xml:space="preserve"> of our latest report can be found here - </w:t>
      </w:r>
      <w:hyperlink r:id="rId13" w:history="1">
        <w:r w:rsidR="00AB0D86" w:rsidRPr="00E247F6">
          <w:rPr>
            <w:rStyle w:val="Hyperlink"/>
            <w:rFonts w:ascii="Helvetica" w:hAnsi="Helvetica" w:cs="Helvetica"/>
          </w:rPr>
          <w:t>https://files.ofsted.gov.uk/v1/file/50235711</w:t>
        </w:r>
      </w:hyperlink>
    </w:p>
    <w:p w14:paraId="0F6F1F54" w14:textId="77777777" w:rsidR="00A01103" w:rsidRDefault="00A01103" w:rsidP="00722E23">
      <w:pPr>
        <w:rPr>
          <w:rFonts w:ascii="Helvetica" w:hAnsi="Helvetica" w:cs="Helvetica"/>
          <w:b/>
          <w:color w:val="990033"/>
        </w:rPr>
      </w:pPr>
    </w:p>
    <w:p w14:paraId="2256E913" w14:textId="115BF267" w:rsidR="00722E23" w:rsidRPr="00AB0D86" w:rsidRDefault="00722E23" w:rsidP="00722E23">
      <w:pPr>
        <w:rPr>
          <w:rFonts w:ascii="Helvetica" w:hAnsi="Helvetica" w:cs="Helvetica"/>
        </w:rPr>
      </w:pPr>
      <w:r w:rsidRPr="00FE19C9">
        <w:rPr>
          <w:rFonts w:ascii="Helvetica" w:hAnsi="Helvetica" w:cs="Helvetica"/>
          <w:b/>
          <w:color w:val="990033"/>
        </w:rPr>
        <w:t>School Structure (</w:t>
      </w:r>
      <w:r w:rsidR="00FE19C9" w:rsidRPr="00FE19C9">
        <w:rPr>
          <w:rFonts w:ascii="Helvetica" w:hAnsi="Helvetica" w:cs="Helvetica"/>
          <w:b/>
          <w:color w:val="990033"/>
        </w:rPr>
        <w:t>45</w:t>
      </w:r>
      <w:r w:rsidRPr="00FE19C9">
        <w:rPr>
          <w:rFonts w:ascii="Helvetica" w:hAnsi="Helvetica" w:cs="Helvetica"/>
          <w:b/>
          <w:color w:val="990033"/>
        </w:rPr>
        <w:t xml:space="preserve"> PAN)</w:t>
      </w:r>
    </w:p>
    <w:p w14:paraId="7B383160" w14:textId="2276B5ED" w:rsidR="00722E23" w:rsidRPr="00FE19C9" w:rsidRDefault="00FE19C9" w:rsidP="00722E23">
      <w:pPr>
        <w:rPr>
          <w:rFonts w:ascii="Helvetica" w:hAnsi="Helvetica" w:cs="Helvetica"/>
        </w:rPr>
      </w:pPr>
      <w:r w:rsidRPr="00FE19C9">
        <w:rPr>
          <w:rFonts w:ascii="Helvetica" w:hAnsi="Helvetica" w:cs="Helvetica"/>
        </w:rPr>
        <w:t>EYFS</w:t>
      </w:r>
    </w:p>
    <w:p w14:paraId="4DC6EF2F" w14:textId="16DF6D50" w:rsidR="00722E23" w:rsidRDefault="002355D8"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1</w:t>
      </w:r>
      <w:r w:rsidR="00A01103">
        <w:rPr>
          <w:rFonts w:ascii="Helvetica" w:hAnsi="Helvetica" w:cs="Helvetica"/>
          <w:sz w:val="22"/>
          <w:szCs w:val="22"/>
          <w:lang w:val="en-GB"/>
        </w:rPr>
        <w:t>x Nursery &amp;</w:t>
      </w:r>
      <w:r>
        <w:rPr>
          <w:rFonts w:ascii="Helvetica" w:hAnsi="Helvetica" w:cs="Helvetica"/>
          <w:sz w:val="22"/>
          <w:szCs w:val="22"/>
          <w:lang w:val="en-GB"/>
        </w:rPr>
        <w:t xml:space="preserve"> 1x</w:t>
      </w:r>
      <w:r w:rsidR="00A01103">
        <w:rPr>
          <w:rFonts w:ascii="Helvetica" w:hAnsi="Helvetica" w:cs="Helvetica"/>
          <w:sz w:val="22"/>
          <w:szCs w:val="22"/>
          <w:lang w:val="en-GB"/>
        </w:rPr>
        <w:t xml:space="preserve"> Reception Class</w:t>
      </w:r>
    </w:p>
    <w:p w14:paraId="54306812" w14:textId="2EC833B9" w:rsidR="00A01103" w:rsidRPr="00FE19C9" w:rsidRDefault="00A01103"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 xml:space="preserve">Smiling Sunshines and Little Raindrops </w:t>
      </w:r>
    </w:p>
    <w:p w14:paraId="63D2BA3C" w14:textId="77777777" w:rsidR="00722E23" w:rsidRPr="00FE19C9" w:rsidRDefault="00722E23" w:rsidP="00722E23">
      <w:pPr>
        <w:pStyle w:val="ListParagraph"/>
        <w:rPr>
          <w:rFonts w:ascii="Helvetica" w:hAnsi="Helvetica" w:cs="Helvetica"/>
          <w:sz w:val="22"/>
          <w:szCs w:val="22"/>
          <w:lang w:val="en-GB"/>
        </w:rPr>
      </w:pPr>
    </w:p>
    <w:p w14:paraId="263F79AC" w14:textId="77777777" w:rsidR="00722E23" w:rsidRPr="00FE19C9" w:rsidRDefault="00722E23" w:rsidP="00722E23">
      <w:pPr>
        <w:rPr>
          <w:rFonts w:ascii="Helvetica" w:hAnsi="Helvetica" w:cs="Helvetica"/>
        </w:rPr>
      </w:pPr>
      <w:r w:rsidRPr="00FE19C9">
        <w:rPr>
          <w:rFonts w:ascii="Helvetica" w:hAnsi="Helvetica" w:cs="Helvetica"/>
        </w:rPr>
        <w:t xml:space="preserve"> Key Stage One</w:t>
      </w:r>
    </w:p>
    <w:p w14:paraId="55268FEF" w14:textId="77777777"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 x mixed Year 1 and 2 classes</w:t>
      </w:r>
    </w:p>
    <w:p w14:paraId="1715AF41" w14:textId="344A449E" w:rsidR="00722E2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Maple, Willow &amp; Hazel  </w:t>
      </w:r>
      <w:r w:rsidR="00722E23" w:rsidRPr="00FE19C9">
        <w:rPr>
          <w:rFonts w:ascii="Helvetica" w:hAnsi="Helvetica" w:cs="Helvetica"/>
          <w:sz w:val="22"/>
          <w:szCs w:val="22"/>
          <w:lang w:val="en-GB"/>
        </w:rPr>
        <w:t xml:space="preserve"> </w:t>
      </w:r>
    </w:p>
    <w:p w14:paraId="20372E47" w14:textId="77777777" w:rsidR="00A01103" w:rsidRPr="00FE19C9" w:rsidRDefault="00A01103" w:rsidP="00A01103">
      <w:pPr>
        <w:pStyle w:val="ListParagraph"/>
        <w:rPr>
          <w:rFonts w:ascii="Helvetica" w:hAnsi="Helvetica" w:cs="Helvetica"/>
          <w:sz w:val="22"/>
          <w:szCs w:val="22"/>
          <w:lang w:val="en-GB"/>
        </w:rPr>
      </w:pPr>
    </w:p>
    <w:p w14:paraId="35F10A9C" w14:textId="105479D0" w:rsidR="00722E23" w:rsidRPr="00FE19C9" w:rsidRDefault="00FE19C9" w:rsidP="00722E23">
      <w:pPr>
        <w:rPr>
          <w:rFonts w:ascii="Helvetica" w:hAnsi="Helvetica" w:cs="Helvetica"/>
        </w:rPr>
      </w:pPr>
      <w:r>
        <w:rPr>
          <w:rFonts w:ascii="Helvetica" w:hAnsi="Helvetica" w:cs="Helvetica"/>
        </w:rPr>
        <w:t xml:space="preserve">Lower </w:t>
      </w:r>
      <w:r w:rsidR="00722E23" w:rsidRPr="00FE19C9">
        <w:rPr>
          <w:rFonts w:ascii="Helvetica" w:hAnsi="Helvetica" w:cs="Helvetica"/>
        </w:rPr>
        <w:t>Key Stage Two</w:t>
      </w:r>
    </w:p>
    <w:p w14:paraId="6401F5E3" w14:textId="7170D6D0" w:rsidR="00A01103" w:rsidRDefault="00A01103" w:rsidP="00A0110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3 x mixed Year 4 and 5 classes</w:t>
      </w:r>
    </w:p>
    <w:p w14:paraId="03FE529C" w14:textId="031EE1E6" w:rsidR="00FE19C9" w:rsidRDefault="00A01103" w:rsidP="00722E2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 xml:space="preserve">Pine, Rowan, Beech </w:t>
      </w:r>
    </w:p>
    <w:p w14:paraId="663A4B17" w14:textId="77777777" w:rsidR="00FE19C9" w:rsidRPr="00FE19C9" w:rsidRDefault="00FE19C9" w:rsidP="00FE19C9">
      <w:pPr>
        <w:rPr>
          <w:rFonts w:ascii="Helvetica" w:hAnsi="Helvetica" w:cs="Helvetica"/>
        </w:rPr>
      </w:pPr>
    </w:p>
    <w:p w14:paraId="4344F4C7" w14:textId="5F4A60DA" w:rsidR="00FE19C9" w:rsidRPr="00FE19C9" w:rsidRDefault="00FE19C9" w:rsidP="00FE19C9">
      <w:pPr>
        <w:rPr>
          <w:rFonts w:ascii="Helvetica" w:hAnsi="Helvetica" w:cs="Helvetica"/>
        </w:rPr>
      </w:pPr>
      <w:r>
        <w:rPr>
          <w:rFonts w:ascii="Helvetica" w:hAnsi="Helvetica" w:cs="Helvetica"/>
        </w:rPr>
        <w:t xml:space="preserve">Upper </w:t>
      </w:r>
      <w:r w:rsidRPr="00FE19C9">
        <w:rPr>
          <w:rFonts w:ascii="Helvetica" w:hAnsi="Helvetica" w:cs="Helvetica"/>
        </w:rPr>
        <w:t>Key Stage Two</w:t>
      </w:r>
    </w:p>
    <w:p w14:paraId="52CCED20" w14:textId="6F28B90E"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 x mixed Year 5 and 6 classes</w:t>
      </w:r>
    </w:p>
    <w:p w14:paraId="085034E4" w14:textId="29AABF93"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Oak. Elm, Cedar </w:t>
      </w:r>
    </w:p>
    <w:p w14:paraId="40F889B1" w14:textId="77777777" w:rsidR="00722E23" w:rsidRPr="00722E23" w:rsidRDefault="00722E23" w:rsidP="00722E23">
      <w:pPr>
        <w:rPr>
          <w:rFonts w:ascii="Helvetica" w:hAnsi="Helvetica" w:cs="Helvetica"/>
        </w:rPr>
      </w:pPr>
    </w:p>
    <w:p w14:paraId="66A02D68" w14:textId="18494F94" w:rsidR="008A7B64" w:rsidRDefault="00722E23" w:rsidP="00722E23">
      <w:pPr>
        <w:rPr>
          <w:rFonts w:ascii="Helvetica" w:hAnsi="Helvetica" w:cs="Helvetica"/>
          <w:b/>
          <w:color w:val="990033"/>
        </w:rPr>
      </w:pPr>
      <w:r w:rsidRPr="00FE19C9">
        <w:rPr>
          <w:rFonts w:ascii="Helvetica" w:hAnsi="Helvetica" w:cs="Helvetica"/>
          <w:b/>
          <w:color w:val="990033"/>
        </w:rPr>
        <w:t>Important Information</w:t>
      </w:r>
      <w:r w:rsidR="00AB0D86">
        <w:rPr>
          <w:rFonts w:ascii="Helvetica" w:hAnsi="Helvetica" w:cs="Helvetica"/>
          <w:b/>
          <w:color w:val="990033"/>
        </w:rPr>
        <w:t xml:space="preserve"> - </w:t>
      </w:r>
      <w:r w:rsidRPr="00FE19C9">
        <w:rPr>
          <w:rFonts w:ascii="Helvetica" w:hAnsi="Helvetica" w:cs="Helvetica"/>
          <w:b/>
          <w:color w:val="990033"/>
        </w:rPr>
        <w:t>Key stakeholder</w:t>
      </w:r>
      <w:r w:rsidRPr="00722E23">
        <w:rPr>
          <w:rFonts w:ascii="Helvetica" w:hAnsi="Helvetica" w:cs="Helvetica"/>
          <w:b/>
          <w:noProof/>
          <w:lang w:eastAsia="en-GB"/>
        </w:rPr>
        <w:drawing>
          <wp:inline distT="0" distB="0" distL="0" distR="0" wp14:anchorId="06CC411A" wp14:editId="5CF53670">
            <wp:extent cx="5114925" cy="2771775"/>
            <wp:effectExtent l="0" t="0" r="95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E7EAAAE" w14:textId="77777777" w:rsidR="00CA66A9" w:rsidRDefault="00CA66A9" w:rsidP="00722E23">
      <w:pPr>
        <w:rPr>
          <w:rFonts w:ascii="Helvetica" w:hAnsi="Helvetica" w:cs="Helvetica"/>
        </w:rPr>
      </w:pPr>
    </w:p>
    <w:p w14:paraId="078F4A44" w14:textId="77777777" w:rsidR="00BB36E7" w:rsidRDefault="00BB36E7" w:rsidP="004F741F">
      <w:pPr>
        <w:spacing w:after="0" w:line="240" w:lineRule="auto"/>
        <w:rPr>
          <w:rFonts w:ascii="Calibri" w:eastAsia="Times New Roman" w:hAnsi="Calibri" w:cs="Calibri"/>
          <w:b/>
          <w:color w:val="000000"/>
          <w:u w:val="single"/>
          <w:lang w:val="en-US"/>
        </w:rPr>
      </w:pPr>
    </w:p>
    <w:p w14:paraId="49484E66" w14:textId="77777777" w:rsidR="00BB36E7" w:rsidRDefault="00BB36E7" w:rsidP="004F741F">
      <w:pPr>
        <w:spacing w:after="0" w:line="240" w:lineRule="auto"/>
        <w:rPr>
          <w:rFonts w:ascii="Calibri" w:eastAsia="Times New Roman" w:hAnsi="Calibri" w:cs="Calibri"/>
          <w:b/>
          <w:color w:val="000000"/>
          <w:u w:val="single"/>
          <w:lang w:val="en-US"/>
        </w:rPr>
      </w:pPr>
    </w:p>
    <w:p w14:paraId="3D3C4CF8" w14:textId="77777777" w:rsidR="00BB36E7" w:rsidRDefault="00BB36E7" w:rsidP="004F741F">
      <w:pPr>
        <w:spacing w:after="0" w:line="240" w:lineRule="auto"/>
        <w:rPr>
          <w:rFonts w:ascii="Calibri" w:eastAsia="Times New Roman" w:hAnsi="Calibri" w:cs="Calibri"/>
          <w:b/>
          <w:color w:val="000000"/>
          <w:u w:val="single"/>
          <w:lang w:val="en-US"/>
        </w:rPr>
      </w:pPr>
    </w:p>
    <w:p w14:paraId="356F636E" w14:textId="77777777" w:rsidR="00BB36E7" w:rsidRDefault="00BB36E7" w:rsidP="004F741F">
      <w:pPr>
        <w:spacing w:after="0" w:line="240" w:lineRule="auto"/>
        <w:rPr>
          <w:rFonts w:ascii="Calibri" w:eastAsia="Times New Roman" w:hAnsi="Calibri" w:cs="Calibri"/>
          <w:b/>
          <w:color w:val="000000"/>
          <w:u w:val="single"/>
          <w:lang w:val="en-US"/>
        </w:rPr>
      </w:pPr>
    </w:p>
    <w:p w14:paraId="58CA1683" w14:textId="77777777" w:rsidR="00BB36E7" w:rsidRDefault="00BB36E7" w:rsidP="004F741F">
      <w:pPr>
        <w:spacing w:after="0" w:line="240" w:lineRule="auto"/>
        <w:rPr>
          <w:rFonts w:ascii="Calibri" w:eastAsia="Times New Roman" w:hAnsi="Calibri" w:cs="Calibri"/>
          <w:b/>
          <w:color w:val="000000"/>
          <w:u w:val="single"/>
          <w:lang w:val="en-US"/>
        </w:rPr>
      </w:pPr>
    </w:p>
    <w:p w14:paraId="1C06B7C6" w14:textId="77777777" w:rsidR="00BB36E7" w:rsidRDefault="00BB36E7" w:rsidP="004F741F">
      <w:pPr>
        <w:spacing w:after="0" w:line="240" w:lineRule="auto"/>
        <w:rPr>
          <w:rFonts w:ascii="Calibri" w:eastAsia="Times New Roman" w:hAnsi="Calibri" w:cs="Calibri"/>
          <w:b/>
          <w:color w:val="000000"/>
          <w:u w:val="single"/>
          <w:lang w:val="en-US"/>
        </w:rPr>
      </w:pPr>
    </w:p>
    <w:p w14:paraId="42C7DBC8" w14:textId="77777777" w:rsidR="00BB36E7" w:rsidRDefault="00BB36E7" w:rsidP="004F741F">
      <w:pPr>
        <w:spacing w:after="0" w:line="240" w:lineRule="auto"/>
        <w:rPr>
          <w:rFonts w:ascii="Calibri" w:eastAsia="Times New Roman" w:hAnsi="Calibri" w:cs="Calibri"/>
          <w:b/>
          <w:color w:val="000000"/>
          <w:u w:val="single"/>
          <w:lang w:val="en-US"/>
        </w:rPr>
      </w:pPr>
    </w:p>
    <w:p w14:paraId="35011BFC" w14:textId="77777777" w:rsidR="00BB36E7" w:rsidRDefault="00BB36E7" w:rsidP="004F741F">
      <w:pPr>
        <w:spacing w:after="0" w:line="240" w:lineRule="auto"/>
        <w:rPr>
          <w:rFonts w:ascii="Calibri" w:eastAsia="Times New Roman" w:hAnsi="Calibri" w:cs="Calibri"/>
          <w:b/>
          <w:color w:val="000000"/>
          <w:u w:val="single"/>
          <w:lang w:val="en-US"/>
        </w:rPr>
      </w:pPr>
    </w:p>
    <w:p w14:paraId="0F7DD2F9" w14:textId="77777777" w:rsidR="00BB36E7" w:rsidRDefault="00BB36E7" w:rsidP="004F741F">
      <w:pPr>
        <w:spacing w:after="0" w:line="240" w:lineRule="auto"/>
        <w:rPr>
          <w:rFonts w:ascii="Calibri" w:eastAsia="Times New Roman" w:hAnsi="Calibri" w:cs="Calibri"/>
          <w:b/>
          <w:color w:val="000000"/>
          <w:u w:val="single"/>
          <w:lang w:val="en-US"/>
        </w:rPr>
      </w:pPr>
    </w:p>
    <w:p w14:paraId="26620753" w14:textId="77777777" w:rsidR="00BB36E7" w:rsidRDefault="00BB36E7" w:rsidP="004F741F">
      <w:pPr>
        <w:spacing w:after="0" w:line="240" w:lineRule="auto"/>
        <w:rPr>
          <w:rFonts w:ascii="Calibri" w:eastAsia="Times New Roman" w:hAnsi="Calibri" w:cs="Calibri"/>
          <w:b/>
          <w:color w:val="000000"/>
          <w:u w:val="single"/>
          <w:lang w:val="en-US"/>
        </w:rPr>
      </w:pPr>
    </w:p>
    <w:p w14:paraId="6AEE58E6" w14:textId="77777777" w:rsidR="00BB36E7" w:rsidRDefault="00BB36E7" w:rsidP="004F741F">
      <w:pPr>
        <w:spacing w:after="0" w:line="240" w:lineRule="auto"/>
        <w:rPr>
          <w:rFonts w:ascii="Calibri" w:eastAsia="Times New Roman" w:hAnsi="Calibri" w:cs="Calibri"/>
          <w:b/>
          <w:color w:val="000000"/>
          <w:u w:val="single"/>
          <w:lang w:val="en-US"/>
        </w:rPr>
      </w:pPr>
    </w:p>
    <w:p w14:paraId="173964C0" w14:textId="77777777" w:rsidR="00BB36E7" w:rsidRDefault="00BB36E7" w:rsidP="004F741F">
      <w:pPr>
        <w:spacing w:after="0" w:line="240" w:lineRule="auto"/>
        <w:rPr>
          <w:rFonts w:ascii="Calibri" w:eastAsia="Times New Roman" w:hAnsi="Calibri" w:cs="Calibri"/>
          <w:b/>
          <w:color w:val="000000"/>
          <w:u w:val="single"/>
          <w:lang w:val="en-US"/>
        </w:rPr>
      </w:pPr>
    </w:p>
    <w:p w14:paraId="3038DBC3" w14:textId="77777777" w:rsidR="005E4B4A" w:rsidRDefault="005E4B4A" w:rsidP="004F741F">
      <w:pPr>
        <w:spacing w:after="0" w:line="240" w:lineRule="auto"/>
        <w:rPr>
          <w:rFonts w:ascii="Calibri" w:eastAsia="Times New Roman" w:hAnsi="Calibri" w:cs="Calibri"/>
          <w:b/>
          <w:color w:val="000000"/>
          <w:u w:val="single"/>
          <w:lang w:val="en-US"/>
        </w:rPr>
      </w:pPr>
    </w:p>
    <w:p w14:paraId="7071C448" w14:textId="77777777" w:rsidR="005E4B4A" w:rsidRPr="00BB4ED1" w:rsidRDefault="005E4B4A" w:rsidP="004F741F">
      <w:pPr>
        <w:spacing w:after="0" w:line="240" w:lineRule="auto"/>
        <w:rPr>
          <w:rFonts w:ascii="Calibri" w:eastAsia="Times New Roman" w:hAnsi="Calibri" w:cs="Calibri"/>
          <w:b/>
          <w:color w:val="990033"/>
          <w:u w:val="single"/>
          <w:lang w:val="en-US"/>
        </w:rPr>
      </w:pPr>
    </w:p>
    <w:p w14:paraId="71BDFDE2" w14:textId="77777777" w:rsidR="00952C3F" w:rsidRPr="00952C3F" w:rsidRDefault="00952C3F" w:rsidP="00952C3F">
      <w:pPr>
        <w:rPr>
          <w:rFonts w:ascii="Helvetica" w:hAnsi="Helvetica" w:cs="Helvetica"/>
          <w:b/>
          <w:color w:val="990033"/>
        </w:rPr>
      </w:pPr>
      <w:r w:rsidRPr="00952C3F">
        <w:rPr>
          <w:rFonts w:ascii="Helvetica" w:hAnsi="Helvetica" w:cs="Helvetica"/>
          <w:b/>
          <w:color w:val="990033"/>
        </w:rPr>
        <w:t xml:space="preserve">Details of Post: Full time Permanent Early Years Lead </w:t>
      </w:r>
    </w:p>
    <w:p w14:paraId="20C1BD31" w14:textId="5119FF63" w:rsidR="00952C3F" w:rsidRPr="00952C3F" w:rsidRDefault="00952C3F" w:rsidP="00952C3F">
      <w:pPr>
        <w:spacing w:after="0" w:line="240" w:lineRule="auto"/>
        <w:rPr>
          <w:rFonts w:ascii="Helvetica" w:eastAsia="Times New Roman" w:hAnsi="Helvetica" w:cs="Helvetica"/>
          <w:lang w:eastAsia="en-GB"/>
        </w:rPr>
      </w:pPr>
      <w:r w:rsidRPr="00952C3F">
        <w:rPr>
          <w:rFonts w:ascii="Helvetica" w:eastAsia="Times New Roman" w:hAnsi="Helvetica" w:cs="Helvetica"/>
          <w:b/>
          <w:color w:val="990033"/>
          <w:lang w:val="en" w:eastAsia="en-GB"/>
        </w:rPr>
        <w:t>Salary:</w:t>
      </w:r>
      <w:r w:rsidRPr="00952C3F">
        <w:rPr>
          <w:rFonts w:ascii="Helvetica" w:eastAsia="Times New Roman" w:hAnsi="Helvetica" w:cs="Helvetica"/>
          <w:color w:val="990033"/>
          <w:lang w:val="en" w:eastAsia="en-GB"/>
        </w:rPr>
        <w:t xml:space="preserve"> </w:t>
      </w:r>
      <w:r w:rsidRPr="00952C3F">
        <w:rPr>
          <w:rFonts w:ascii="Helvetica" w:eastAsia="Times New Roman" w:hAnsi="Helvetica" w:cs="Helvetica"/>
          <w:lang w:eastAsia="en-GB"/>
        </w:rPr>
        <w:t>T</w:t>
      </w:r>
      <w:r w:rsidR="00442FAD">
        <w:rPr>
          <w:rFonts w:ascii="Helvetica" w:eastAsia="Times New Roman" w:hAnsi="Helvetica" w:cs="Helvetica"/>
          <w:lang w:eastAsia="en-GB"/>
        </w:rPr>
        <w:t>eacher Main Scale</w:t>
      </w:r>
      <w:r w:rsidRPr="00952C3F">
        <w:rPr>
          <w:rFonts w:ascii="Helvetica" w:eastAsia="Times New Roman" w:hAnsi="Helvetica" w:cs="Helvetica"/>
          <w:lang w:eastAsia="en-GB"/>
        </w:rPr>
        <w:t xml:space="preserve"> plus TLR</w:t>
      </w:r>
      <w:r w:rsidR="00633625">
        <w:rPr>
          <w:rFonts w:ascii="Helvetica" w:eastAsia="Times New Roman" w:hAnsi="Helvetica" w:cs="Helvetica"/>
          <w:lang w:eastAsia="en-GB"/>
        </w:rPr>
        <w:t>2</w:t>
      </w:r>
    </w:p>
    <w:p w14:paraId="4383BE78" w14:textId="2F3862A0" w:rsidR="00952C3F" w:rsidRPr="00952C3F" w:rsidRDefault="00952C3F" w:rsidP="00952C3F">
      <w:pPr>
        <w:shd w:val="clear" w:color="auto" w:fill="FFFFFF"/>
        <w:spacing w:before="100" w:beforeAutospacing="1" w:after="100" w:afterAutospacing="1" w:line="320" w:lineRule="atLeast"/>
        <w:rPr>
          <w:rFonts w:ascii="Helvetica" w:eastAsia="Times New Roman" w:hAnsi="Helvetica" w:cs="Helvetica"/>
          <w:lang w:val="en" w:eastAsia="en-GB"/>
        </w:rPr>
      </w:pPr>
      <w:r w:rsidRPr="00952C3F">
        <w:rPr>
          <w:rFonts w:ascii="Helvetica" w:eastAsia="Times New Roman" w:hAnsi="Helvetica" w:cs="Helvetica"/>
          <w:b/>
          <w:color w:val="990033"/>
          <w:lang w:val="en" w:eastAsia="en-GB"/>
        </w:rPr>
        <w:t>Start Date:</w:t>
      </w:r>
      <w:r w:rsidRPr="00952C3F">
        <w:rPr>
          <w:rFonts w:ascii="Helvetica" w:eastAsia="Times New Roman" w:hAnsi="Helvetica" w:cs="Helvetica"/>
          <w:color w:val="990033"/>
          <w:lang w:val="en" w:eastAsia="en-GB"/>
        </w:rPr>
        <w:t xml:space="preserve"> </w:t>
      </w:r>
      <w:r w:rsidRPr="00952C3F">
        <w:rPr>
          <w:rFonts w:ascii="Helvetica" w:eastAsia="Times New Roman" w:hAnsi="Helvetica" w:cs="Helvetica"/>
          <w:lang w:val="en" w:eastAsia="en-GB"/>
        </w:rPr>
        <w:t>April 202</w:t>
      </w:r>
      <w:r w:rsidR="00BB4ED1">
        <w:rPr>
          <w:rFonts w:ascii="Helvetica" w:eastAsia="Times New Roman" w:hAnsi="Helvetica" w:cs="Helvetica"/>
          <w:lang w:val="en" w:eastAsia="en-GB"/>
        </w:rPr>
        <w:t>5</w:t>
      </w:r>
      <w:r w:rsidRPr="00952C3F">
        <w:rPr>
          <w:rFonts w:ascii="Helvetica" w:eastAsia="Times New Roman" w:hAnsi="Helvetica" w:cs="Helvetica"/>
          <w:lang w:val="en" w:eastAsia="en-GB"/>
        </w:rPr>
        <w:t xml:space="preserve"> </w:t>
      </w:r>
    </w:p>
    <w:p w14:paraId="302EC7E1" w14:textId="056C87F5" w:rsidR="00952C3F" w:rsidRPr="00952C3F" w:rsidRDefault="00952C3F" w:rsidP="00952C3F">
      <w:pPr>
        <w:shd w:val="clear" w:color="auto" w:fill="FFFFFF"/>
        <w:spacing w:before="100" w:beforeAutospacing="1" w:after="100" w:afterAutospacing="1" w:line="320" w:lineRule="atLeast"/>
        <w:rPr>
          <w:rFonts w:ascii="Helvetica" w:eastAsia="Times New Roman" w:hAnsi="Helvetica" w:cs="Helvetica"/>
          <w:bCs/>
          <w:lang w:eastAsia="en-GB"/>
        </w:rPr>
      </w:pPr>
      <w:r w:rsidRPr="00952C3F">
        <w:rPr>
          <w:rFonts w:ascii="Helvetica" w:eastAsia="Times New Roman" w:hAnsi="Helvetica" w:cs="Helvetica"/>
          <w:b/>
          <w:color w:val="990033"/>
          <w:lang w:val="en" w:eastAsia="en-GB"/>
        </w:rPr>
        <w:t xml:space="preserve">Location: </w:t>
      </w:r>
      <w:bookmarkStart w:id="1" w:name="_Hlk155955930"/>
      <w:r w:rsidR="00BB4ED1">
        <w:rPr>
          <w:rFonts w:ascii="Helvetica" w:eastAsia="Times New Roman" w:hAnsi="Helvetica" w:cs="Helvetica"/>
          <w:bCs/>
          <w:lang w:val="en" w:eastAsia="en-GB"/>
        </w:rPr>
        <w:t>Castlechurch Primary School. Tennyson Road, Stafford, ST17 9SY</w:t>
      </w:r>
      <w:r w:rsidRPr="00952C3F">
        <w:rPr>
          <w:rFonts w:ascii="Helvetica" w:eastAsia="Times New Roman" w:hAnsi="Helvetica" w:cs="Helvetica"/>
          <w:bCs/>
          <w:lang w:eastAsia="en-GB"/>
        </w:rPr>
        <w:t xml:space="preserve"> </w:t>
      </w:r>
    </w:p>
    <w:p w14:paraId="0DB6C4C1" w14:textId="77777777" w:rsidR="00952C3F" w:rsidRPr="00952C3F" w:rsidRDefault="00952C3F" w:rsidP="00952C3F">
      <w:pPr>
        <w:shd w:val="clear" w:color="auto" w:fill="FFFFFF"/>
        <w:spacing w:after="240" w:line="240" w:lineRule="auto"/>
        <w:jc w:val="both"/>
        <w:rPr>
          <w:rFonts w:ascii="Helvetica" w:eastAsia="Times New Roman" w:hAnsi="Helvetica" w:cs="Helvetica"/>
          <w:lang w:val="en-US"/>
        </w:rPr>
      </w:pPr>
      <w:bookmarkStart w:id="2" w:name="_Hlk157603379"/>
      <w:bookmarkStart w:id="3" w:name="_Toc130823071"/>
      <w:bookmarkEnd w:id="1"/>
      <w:r w:rsidRPr="00952C3F">
        <w:rPr>
          <w:rFonts w:ascii="Helvetica" w:eastAsia="Times New Roman" w:hAnsi="Helvetica" w:cs="Helvetica"/>
          <w:lang w:val="en-US"/>
        </w:rPr>
        <w:t>We are seeking to appoint from Easter 2024, an inspiration Early Years Lead who will oversee the leadership and development of our EYFS unit and the leadership of phonics across our school. In return we will offer the successful candidate access to a wide range of resources and professional development offered from both within our school and the across the Children First Learning Partnership Trust that we are a member school of.</w:t>
      </w:r>
    </w:p>
    <w:p w14:paraId="37A6D490" w14:textId="77777777" w:rsidR="00952C3F" w:rsidRPr="00952C3F" w:rsidRDefault="00952C3F" w:rsidP="00952C3F">
      <w:pPr>
        <w:shd w:val="clear" w:color="auto" w:fill="FFFFFF"/>
        <w:spacing w:after="240" w:line="240" w:lineRule="auto"/>
        <w:rPr>
          <w:rFonts w:ascii="Helvetica" w:eastAsia="Times New Roman" w:hAnsi="Helvetica" w:cs="Helvetica"/>
          <w:color w:val="990033"/>
          <w:lang w:val="en-US"/>
        </w:rPr>
      </w:pPr>
      <w:r w:rsidRPr="00952C3F">
        <w:rPr>
          <w:rFonts w:ascii="Helvetica" w:eastAsiaTheme="majorEastAsia" w:hAnsi="Helvetica" w:cs="Helvetica"/>
          <w:b/>
          <w:bCs/>
          <w:color w:val="990033"/>
          <w:lang w:val="en-US"/>
        </w:rPr>
        <w:t>We are looking for someone with:</w:t>
      </w:r>
    </w:p>
    <w:p w14:paraId="163577D9" w14:textId="77777777" w:rsidR="00952C3F" w:rsidRPr="00952C3F" w:rsidRDefault="00952C3F" w:rsidP="00326F6C">
      <w:pPr>
        <w:numPr>
          <w:ilvl w:val="0"/>
          <w:numId w:val="17"/>
        </w:numPr>
        <w:shd w:val="clear" w:color="auto" w:fill="FFFFFF"/>
        <w:spacing w:after="60" w:line="240" w:lineRule="auto"/>
        <w:ind w:left="1140"/>
        <w:jc w:val="both"/>
        <w:rPr>
          <w:rFonts w:ascii="Helvetica" w:hAnsi="Helvetica" w:cs="Helvetica"/>
        </w:rPr>
      </w:pPr>
      <w:r w:rsidRPr="00952C3F">
        <w:rPr>
          <w:rFonts w:ascii="Helvetica" w:hAnsi="Helvetica" w:cs="Helvetica"/>
        </w:rPr>
        <w:t>A passion for EYFS teaching and learning and an outstanding knowledge of the EYFS curriculum and child development that can be utilised motivate, inspire and stimulate curiosity, interest and enjoyment of learning in all of our pupils.</w:t>
      </w:r>
    </w:p>
    <w:p w14:paraId="1C438A03" w14:textId="77777777" w:rsidR="00952C3F" w:rsidRPr="00952C3F" w:rsidRDefault="00952C3F" w:rsidP="00326F6C">
      <w:pPr>
        <w:numPr>
          <w:ilvl w:val="0"/>
          <w:numId w:val="17"/>
        </w:numPr>
        <w:shd w:val="clear" w:color="auto" w:fill="FFFFFF"/>
        <w:spacing w:after="60" w:line="240" w:lineRule="auto"/>
        <w:ind w:left="1140"/>
        <w:jc w:val="both"/>
        <w:rPr>
          <w:rFonts w:ascii="Helvetica" w:hAnsi="Helvetica" w:cs="Helvetica"/>
        </w:rPr>
      </w:pPr>
      <w:r w:rsidRPr="00952C3F">
        <w:rPr>
          <w:rFonts w:ascii="Helvetica" w:hAnsi="Helvetica" w:cs="Helvetica"/>
        </w:rPr>
        <w:t>Have experience of leadership and making a clear impact on pupil outcomes.</w:t>
      </w:r>
    </w:p>
    <w:p w14:paraId="6612682F" w14:textId="77777777" w:rsidR="00952C3F" w:rsidRPr="00952C3F" w:rsidRDefault="00952C3F" w:rsidP="00326F6C">
      <w:pPr>
        <w:numPr>
          <w:ilvl w:val="0"/>
          <w:numId w:val="17"/>
        </w:numPr>
        <w:shd w:val="clear" w:color="auto" w:fill="FFFFFF"/>
        <w:spacing w:after="60" w:line="240" w:lineRule="auto"/>
        <w:ind w:left="1140"/>
        <w:jc w:val="both"/>
        <w:rPr>
          <w:rFonts w:ascii="Helvetica" w:hAnsi="Helvetica" w:cs="Helvetica"/>
        </w:rPr>
      </w:pPr>
      <w:r w:rsidRPr="00952C3F">
        <w:rPr>
          <w:rFonts w:ascii="Helvetica" w:hAnsi="Helvetica" w:cs="Helvetica"/>
        </w:rPr>
        <w:t>Have a secure knowledge of the teaching and learning of phonics and strategies to encourage rich language acquisition.</w:t>
      </w:r>
    </w:p>
    <w:p w14:paraId="6B33BDC5" w14:textId="77777777" w:rsidR="00952C3F" w:rsidRPr="00952C3F" w:rsidRDefault="00952C3F" w:rsidP="00326F6C">
      <w:pPr>
        <w:numPr>
          <w:ilvl w:val="0"/>
          <w:numId w:val="17"/>
        </w:numPr>
        <w:shd w:val="clear" w:color="auto" w:fill="FFFFFF"/>
        <w:spacing w:after="60" w:line="240" w:lineRule="auto"/>
        <w:ind w:left="1140"/>
        <w:jc w:val="both"/>
        <w:rPr>
          <w:rFonts w:ascii="Helvetica" w:hAnsi="Helvetica" w:cs="Helvetica"/>
        </w:rPr>
      </w:pPr>
      <w:r w:rsidRPr="00952C3F">
        <w:rPr>
          <w:rFonts w:ascii="Helvetica" w:hAnsi="Helvetica" w:cs="Helvetica"/>
        </w:rPr>
        <w:t>Have an excellent understanding of the importance of the development of early reading and writing and able to take on the responsibility of Early Reading Lead.</w:t>
      </w:r>
    </w:p>
    <w:p w14:paraId="3B042195" w14:textId="77777777" w:rsidR="00952C3F" w:rsidRPr="00952C3F" w:rsidRDefault="00952C3F" w:rsidP="00326F6C">
      <w:pPr>
        <w:numPr>
          <w:ilvl w:val="0"/>
          <w:numId w:val="17"/>
        </w:numPr>
        <w:shd w:val="clear" w:color="auto" w:fill="FFFFFF"/>
        <w:spacing w:after="60" w:line="240" w:lineRule="auto"/>
        <w:ind w:left="1140"/>
        <w:jc w:val="both"/>
        <w:rPr>
          <w:rFonts w:ascii="Helvetica" w:hAnsi="Helvetica" w:cs="Helvetica"/>
        </w:rPr>
      </w:pPr>
      <w:r w:rsidRPr="00952C3F">
        <w:rPr>
          <w:rFonts w:ascii="Helvetica" w:hAnsi="Helvetica" w:cs="Helvetica"/>
        </w:rPr>
        <w:t>Have high aspirations for all children rooted in the belief that every child has the potential to succeed.</w:t>
      </w:r>
    </w:p>
    <w:p w14:paraId="28892414" w14:textId="77777777" w:rsidR="00952C3F" w:rsidRPr="00952C3F" w:rsidRDefault="00952C3F" w:rsidP="00326F6C">
      <w:pPr>
        <w:numPr>
          <w:ilvl w:val="0"/>
          <w:numId w:val="17"/>
        </w:numPr>
        <w:shd w:val="clear" w:color="auto" w:fill="FFFFFF"/>
        <w:spacing w:after="60" w:line="240" w:lineRule="auto"/>
        <w:ind w:left="1140"/>
        <w:jc w:val="both"/>
        <w:rPr>
          <w:rFonts w:ascii="Helvetica" w:hAnsi="Helvetica" w:cs="Helvetica"/>
        </w:rPr>
      </w:pPr>
      <w:r w:rsidRPr="00952C3F">
        <w:rPr>
          <w:rFonts w:ascii="Helvetica" w:hAnsi="Helvetica" w:cs="Helvetica"/>
        </w:rPr>
        <w:t>Have excellent interpersonal and communication skills and be able to work as part of a supportive and enthusiastic team</w:t>
      </w:r>
    </w:p>
    <w:p w14:paraId="3039C9AA" w14:textId="77777777" w:rsidR="00952C3F" w:rsidRPr="00952C3F" w:rsidRDefault="00952C3F" w:rsidP="00326F6C">
      <w:pPr>
        <w:numPr>
          <w:ilvl w:val="0"/>
          <w:numId w:val="17"/>
        </w:numPr>
        <w:shd w:val="clear" w:color="auto" w:fill="FFFFFF"/>
        <w:spacing w:after="60" w:line="240" w:lineRule="auto"/>
        <w:ind w:left="1140"/>
        <w:jc w:val="both"/>
        <w:rPr>
          <w:rFonts w:ascii="Helvetica" w:hAnsi="Helvetica" w:cs="Helvetica"/>
        </w:rPr>
      </w:pPr>
      <w:r w:rsidRPr="00952C3F">
        <w:rPr>
          <w:rFonts w:ascii="Helvetica" w:hAnsi="Helvetica" w:cs="Helvetica"/>
        </w:rPr>
        <w:t>High expectations of pupils in terms of learning, achievement and behaviour.</w:t>
      </w:r>
    </w:p>
    <w:bookmarkEnd w:id="2"/>
    <w:p w14:paraId="33FA53A7" w14:textId="77777777" w:rsidR="00952C3F" w:rsidRPr="00952C3F" w:rsidRDefault="00952C3F" w:rsidP="00952C3F">
      <w:pPr>
        <w:keepNext/>
        <w:keepLines/>
        <w:spacing w:before="240" w:after="0"/>
        <w:outlineLvl w:val="0"/>
        <w:rPr>
          <w:rFonts w:ascii="Helvetica" w:eastAsiaTheme="majorEastAsia" w:hAnsi="Helvetica" w:cs="Helvetica"/>
          <w:b/>
          <w:color w:val="FF0000"/>
        </w:rPr>
      </w:pPr>
    </w:p>
    <w:p w14:paraId="2567FFCB" w14:textId="77777777" w:rsidR="00952C3F" w:rsidRPr="00952C3F" w:rsidRDefault="00952C3F" w:rsidP="00952C3F">
      <w:pPr>
        <w:keepNext/>
        <w:keepLines/>
        <w:spacing w:before="240" w:after="0"/>
        <w:outlineLvl w:val="0"/>
        <w:rPr>
          <w:rFonts w:ascii="Helvetica" w:eastAsiaTheme="majorEastAsia" w:hAnsi="Helvetica" w:cs="Helvetica"/>
          <w:b/>
          <w:color w:val="990033"/>
        </w:rPr>
      </w:pPr>
      <w:r w:rsidRPr="00952C3F">
        <w:rPr>
          <w:rFonts w:ascii="Helvetica" w:eastAsiaTheme="majorEastAsia" w:hAnsi="Helvetica" w:cs="Helvetica"/>
          <w:b/>
          <w:color w:val="990033"/>
        </w:rPr>
        <w:t>The Application</w:t>
      </w:r>
      <w:bookmarkEnd w:id="3"/>
    </w:p>
    <w:p w14:paraId="21CCC539" w14:textId="77777777" w:rsidR="00952C3F" w:rsidRPr="00952C3F" w:rsidRDefault="00952C3F" w:rsidP="00952C3F">
      <w:pPr>
        <w:rPr>
          <w:rFonts w:ascii="Helvetica" w:hAnsi="Helvetica" w:cs="Helvetica"/>
        </w:rPr>
      </w:pPr>
    </w:p>
    <w:p w14:paraId="47B6D135" w14:textId="5E16B849" w:rsidR="00952C3F" w:rsidRPr="00952C3F" w:rsidRDefault="00952C3F" w:rsidP="00952C3F">
      <w:pPr>
        <w:jc w:val="both"/>
        <w:rPr>
          <w:rFonts w:ascii="Helvetica" w:eastAsia="Times New Roman" w:hAnsi="Helvetica" w:cs="Helvetica"/>
          <w:lang w:eastAsia="en-GB"/>
        </w:rPr>
      </w:pPr>
      <w:bookmarkStart w:id="4" w:name="_Hlk155956072"/>
      <w:r w:rsidRPr="00952C3F">
        <w:rPr>
          <w:rFonts w:ascii="Helvetica" w:hAnsi="Helvetica" w:cs="Helvetica"/>
          <w:b/>
          <w:color w:val="990033"/>
        </w:rPr>
        <w:t xml:space="preserve">How to apply: </w:t>
      </w:r>
      <w:bookmarkEnd w:id="4"/>
      <w:r w:rsidRPr="00952C3F">
        <w:rPr>
          <w:rFonts w:ascii="Helvetica" w:hAnsi="Helvetica" w:cs="Helvetica"/>
          <w:lang w:val="en-US" w:eastAsia="en-GB"/>
        </w:rPr>
        <w:t xml:space="preserve">Application packs </w:t>
      </w:r>
      <w:r w:rsidRPr="00952C3F">
        <w:rPr>
          <w:rFonts w:ascii="Helvetica" w:hAnsi="Helvetica" w:cs="Helvetica"/>
        </w:rPr>
        <w:t>can be emailed to</w:t>
      </w:r>
      <w:r w:rsidR="00BB4ED1">
        <w:rPr>
          <w:rFonts w:ascii="Helvetica" w:hAnsi="Helvetica" w:cs="Helvetica"/>
        </w:rPr>
        <w:t xml:space="preserve"> office.cas@cflptrust.co.uk</w:t>
      </w:r>
    </w:p>
    <w:p w14:paraId="4B84AC41" w14:textId="7E76F2AF" w:rsidR="00952C3F" w:rsidRPr="00952C3F" w:rsidRDefault="00952C3F" w:rsidP="00952C3F">
      <w:pPr>
        <w:jc w:val="both"/>
        <w:rPr>
          <w:rFonts w:ascii="Helvetica" w:hAnsi="Helvetica" w:cs="Helvetica"/>
          <w:b/>
          <w:bCs/>
          <w:lang w:val="en-US" w:eastAsia="en-GB"/>
        </w:rPr>
      </w:pPr>
      <w:r w:rsidRPr="00952C3F">
        <w:rPr>
          <w:rFonts w:ascii="Helvetica" w:hAnsi="Helvetica" w:cs="Helvetica"/>
          <w:b/>
          <w:bCs/>
          <w:color w:val="990033"/>
          <w:lang w:val="en-US" w:eastAsia="en-GB"/>
        </w:rPr>
        <w:t>Closing Date:</w:t>
      </w:r>
      <w:r w:rsidRPr="00952C3F">
        <w:rPr>
          <w:rFonts w:ascii="Helvetica" w:hAnsi="Helvetica" w:cs="Helvetica"/>
          <w:color w:val="990033"/>
        </w:rPr>
        <w:t xml:space="preserve"> </w:t>
      </w:r>
      <w:r w:rsidRPr="00952C3F">
        <w:rPr>
          <w:rFonts w:ascii="Helvetica" w:hAnsi="Helvetica" w:cs="Helvetica"/>
        </w:rPr>
        <w:t xml:space="preserve">Completed applications should be received </w:t>
      </w:r>
      <w:r w:rsidRPr="00952C3F">
        <w:rPr>
          <w:rFonts w:ascii="Helvetica" w:hAnsi="Helvetica" w:cs="Helvetica"/>
          <w:lang w:val="en-US" w:eastAsia="en-GB"/>
        </w:rPr>
        <w:t xml:space="preserve">by no later than </w:t>
      </w:r>
      <w:r w:rsidR="006B5DD2">
        <w:rPr>
          <w:rFonts w:ascii="Helvetica" w:hAnsi="Helvetica" w:cs="Helvetica"/>
          <w:lang w:val="en-US" w:eastAsia="en-GB"/>
        </w:rPr>
        <w:t>12pm on Monday 24</w:t>
      </w:r>
      <w:r w:rsidR="006B5DD2" w:rsidRPr="006B5DD2">
        <w:rPr>
          <w:rFonts w:ascii="Helvetica" w:hAnsi="Helvetica" w:cs="Helvetica"/>
          <w:vertAlign w:val="superscript"/>
          <w:lang w:val="en-US" w:eastAsia="en-GB"/>
        </w:rPr>
        <w:t>th</w:t>
      </w:r>
      <w:r w:rsidR="006B5DD2">
        <w:rPr>
          <w:rFonts w:ascii="Helvetica" w:hAnsi="Helvetica" w:cs="Helvetica"/>
          <w:lang w:val="en-US" w:eastAsia="en-GB"/>
        </w:rPr>
        <w:t xml:space="preserve"> February 2025.</w:t>
      </w:r>
    </w:p>
    <w:p w14:paraId="56AEC91D" w14:textId="7A83299A" w:rsidR="004C1103" w:rsidRPr="00952C3F" w:rsidRDefault="00952C3F" w:rsidP="004C1103">
      <w:pPr>
        <w:shd w:val="clear" w:color="auto" w:fill="FFFFFF"/>
        <w:spacing w:before="100" w:beforeAutospacing="1" w:after="100" w:afterAutospacing="1" w:line="320" w:lineRule="atLeast"/>
        <w:rPr>
          <w:rFonts w:ascii="Helvetica" w:eastAsia="Times New Roman" w:hAnsi="Helvetica" w:cs="Helvetica"/>
          <w:bCs/>
          <w:lang w:eastAsia="en-GB"/>
        </w:rPr>
      </w:pPr>
      <w:r w:rsidRPr="00952C3F">
        <w:rPr>
          <w:rFonts w:ascii="Helvetica" w:hAnsi="Helvetica" w:cs="Helvetica"/>
          <w:b/>
          <w:color w:val="990033"/>
        </w:rPr>
        <w:t>By Post to:</w:t>
      </w:r>
      <w:r w:rsidRPr="00952C3F">
        <w:rPr>
          <w:rFonts w:ascii="Helvetica" w:hAnsi="Helvetica" w:cs="Helvetica"/>
          <w:color w:val="990033"/>
        </w:rPr>
        <w:t xml:space="preserve"> </w:t>
      </w:r>
      <w:r w:rsidR="004C1103">
        <w:rPr>
          <w:rFonts w:ascii="Helvetica" w:eastAsia="Times New Roman" w:hAnsi="Helvetica" w:cs="Helvetica"/>
          <w:bCs/>
          <w:lang w:val="en" w:eastAsia="en-GB"/>
        </w:rPr>
        <w:t>Castlechurch Primary School. Tennyson Road, Stafford, ST17 9SY</w:t>
      </w:r>
      <w:r w:rsidR="004C1103" w:rsidRPr="00952C3F">
        <w:rPr>
          <w:rFonts w:ascii="Helvetica" w:eastAsia="Times New Roman" w:hAnsi="Helvetica" w:cs="Helvetica"/>
          <w:bCs/>
          <w:lang w:eastAsia="en-GB"/>
        </w:rPr>
        <w:t xml:space="preserve"> </w:t>
      </w:r>
    </w:p>
    <w:p w14:paraId="5F6574FE" w14:textId="2EB63E69" w:rsidR="00952C3F" w:rsidRPr="00952C3F" w:rsidRDefault="00952C3F" w:rsidP="00952C3F">
      <w:pPr>
        <w:jc w:val="both"/>
        <w:rPr>
          <w:rFonts w:ascii="Helvetica" w:hAnsi="Helvetica" w:cs="Helvetica"/>
        </w:rPr>
      </w:pPr>
      <w:r w:rsidRPr="00952C3F">
        <w:rPr>
          <w:rFonts w:ascii="Helvetica" w:hAnsi="Helvetica" w:cs="Helvetica"/>
          <w:b/>
          <w:color w:val="990033"/>
        </w:rPr>
        <w:t>Or by Email:</w:t>
      </w:r>
      <w:r w:rsidRPr="00952C3F">
        <w:rPr>
          <w:rFonts w:ascii="Helvetica" w:hAnsi="Helvetica" w:cs="Helvetica"/>
          <w:color w:val="990033"/>
        </w:rPr>
        <w:t xml:space="preserve"> </w:t>
      </w:r>
      <w:r w:rsidR="004C1103">
        <w:rPr>
          <w:rFonts w:ascii="Helvetica" w:hAnsi="Helvetica" w:cs="Helvetica"/>
        </w:rPr>
        <w:t>e.goodyear@cflptrust.co.uk</w:t>
      </w:r>
    </w:p>
    <w:p w14:paraId="52461408" w14:textId="77777777" w:rsidR="00952C3F" w:rsidRPr="00952C3F" w:rsidRDefault="00952C3F" w:rsidP="00952C3F">
      <w:pPr>
        <w:autoSpaceDE w:val="0"/>
        <w:autoSpaceDN w:val="0"/>
        <w:adjustRightInd w:val="0"/>
        <w:spacing w:after="0" w:line="240" w:lineRule="auto"/>
        <w:rPr>
          <w:rFonts w:ascii="Helvetica" w:hAnsi="Helvetica" w:cs="Helvetica"/>
        </w:rPr>
      </w:pPr>
    </w:p>
    <w:p w14:paraId="657B55FD" w14:textId="77777777" w:rsidR="00952C3F" w:rsidRPr="00952C3F" w:rsidRDefault="00952C3F" w:rsidP="00952C3F">
      <w:pPr>
        <w:autoSpaceDE w:val="0"/>
        <w:autoSpaceDN w:val="0"/>
        <w:adjustRightInd w:val="0"/>
        <w:spacing w:after="0" w:line="240" w:lineRule="auto"/>
        <w:rPr>
          <w:rFonts w:ascii="Helvetica" w:hAnsi="Helvetica" w:cs="Helvetica"/>
        </w:rPr>
      </w:pPr>
      <w:r w:rsidRPr="00952C3F">
        <w:rPr>
          <w:rFonts w:ascii="Helvetica" w:hAnsi="Helvetica" w:cs="Helvetica"/>
        </w:rPr>
        <w:t xml:space="preserve">In accordance with our Safeguarding Policy the successful candidate will be required to have an enhanced DBS check, </w:t>
      </w:r>
      <w:bookmarkStart w:id="5" w:name="_Hlk155957068"/>
      <w:r w:rsidRPr="00952C3F">
        <w:rPr>
          <w:rFonts w:ascii="Helvetica" w:hAnsi="Helvetica" w:cs="Helvetica"/>
        </w:rPr>
        <w:t>a Children’s Barred List Check</w:t>
      </w:r>
      <w:bookmarkEnd w:id="5"/>
      <w:r w:rsidRPr="00952C3F">
        <w:rPr>
          <w:rFonts w:ascii="Helvetica" w:hAnsi="Helvetica" w:cs="Helvetica"/>
        </w:rPr>
        <w:t xml:space="preserve">, online social media checks and satisfactory written references. </w:t>
      </w:r>
    </w:p>
    <w:p w14:paraId="479EB801" w14:textId="77777777" w:rsidR="00952C3F" w:rsidRPr="00952C3F" w:rsidRDefault="00952C3F" w:rsidP="00952C3F">
      <w:pPr>
        <w:autoSpaceDE w:val="0"/>
        <w:autoSpaceDN w:val="0"/>
        <w:adjustRightInd w:val="0"/>
        <w:spacing w:after="0" w:line="240" w:lineRule="auto"/>
        <w:jc w:val="both"/>
        <w:rPr>
          <w:rFonts w:ascii="Helvetica" w:hAnsi="Helvetica" w:cs="Helvetica"/>
        </w:rPr>
      </w:pPr>
    </w:p>
    <w:p w14:paraId="2F05EA30" w14:textId="70F2874C" w:rsidR="00952C3F" w:rsidRPr="00952C3F" w:rsidRDefault="00952C3F" w:rsidP="00952C3F">
      <w:pPr>
        <w:autoSpaceDE w:val="0"/>
        <w:autoSpaceDN w:val="0"/>
        <w:adjustRightInd w:val="0"/>
        <w:spacing w:after="0" w:line="240" w:lineRule="auto"/>
        <w:jc w:val="both"/>
        <w:rPr>
          <w:rFonts w:ascii="Helvetica" w:hAnsi="Helvetica" w:cs="Helvetica"/>
        </w:rPr>
      </w:pPr>
      <w:r w:rsidRPr="00952C3F">
        <w:rPr>
          <w:rFonts w:ascii="Helvetica" w:hAnsi="Helvetica" w:cs="Helvetica"/>
        </w:rPr>
        <w:t>To arrange a visit to the school or an informal discussion please contact the office on 0</w:t>
      </w:r>
      <w:r w:rsidR="004C1103">
        <w:rPr>
          <w:rFonts w:ascii="Helvetica" w:hAnsi="Helvetica" w:cs="Helvetica"/>
        </w:rPr>
        <w:t>1785 334955</w:t>
      </w:r>
      <w:r w:rsidRPr="00952C3F">
        <w:rPr>
          <w:rFonts w:ascii="Helvetica" w:hAnsi="Helvetica" w:cs="Helvetica"/>
        </w:rPr>
        <w:t xml:space="preserve"> or email Mr</w:t>
      </w:r>
      <w:r w:rsidR="004C1103">
        <w:rPr>
          <w:rFonts w:ascii="Helvetica" w:hAnsi="Helvetica" w:cs="Helvetica"/>
        </w:rPr>
        <w:t>s Goodyear</w:t>
      </w:r>
      <w:r w:rsidRPr="00952C3F">
        <w:rPr>
          <w:rFonts w:ascii="Helvetica" w:hAnsi="Helvetica" w:cs="Helvetica"/>
        </w:rPr>
        <w:t xml:space="preserve">, Headteacher on </w:t>
      </w:r>
      <w:r w:rsidR="004C1103">
        <w:rPr>
          <w:rFonts w:ascii="Helvetica" w:hAnsi="Helvetica" w:cs="Helvetica"/>
        </w:rPr>
        <w:t>e.goodyear@cflptrust.co.uk</w:t>
      </w:r>
    </w:p>
    <w:p w14:paraId="10F5F587" w14:textId="77777777" w:rsidR="00952C3F" w:rsidRPr="00952C3F" w:rsidRDefault="00952C3F" w:rsidP="00952C3F">
      <w:pPr>
        <w:autoSpaceDE w:val="0"/>
        <w:autoSpaceDN w:val="0"/>
        <w:adjustRightInd w:val="0"/>
        <w:spacing w:after="0" w:line="240" w:lineRule="auto"/>
        <w:rPr>
          <w:rFonts w:ascii="Helvetica" w:hAnsi="Helvetica" w:cs="Helvetica"/>
        </w:rPr>
      </w:pPr>
    </w:p>
    <w:p w14:paraId="46D8F776" w14:textId="77777777" w:rsidR="00952C3F" w:rsidRPr="00952C3F" w:rsidRDefault="00952C3F" w:rsidP="00952C3F">
      <w:pPr>
        <w:autoSpaceDE w:val="0"/>
        <w:autoSpaceDN w:val="0"/>
        <w:adjustRightInd w:val="0"/>
        <w:spacing w:after="0" w:line="240" w:lineRule="auto"/>
        <w:rPr>
          <w:rFonts w:ascii="Helvetica" w:hAnsi="Helvetica" w:cs="Helvetica"/>
        </w:rPr>
      </w:pPr>
    </w:p>
    <w:p w14:paraId="769B8824" w14:textId="77777777" w:rsidR="000D2761" w:rsidRDefault="000D2761" w:rsidP="00952C3F">
      <w:pPr>
        <w:keepNext/>
        <w:keepLines/>
        <w:spacing w:before="40" w:after="0"/>
        <w:outlineLvl w:val="1"/>
        <w:rPr>
          <w:rFonts w:ascii="Helvetica" w:eastAsiaTheme="majorEastAsia" w:hAnsi="Helvetica" w:cs="Helvetica"/>
          <w:b/>
          <w:color w:val="990033"/>
        </w:rPr>
      </w:pPr>
      <w:bookmarkStart w:id="6" w:name="_Toc130823072"/>
    </w:p>
    <w:p w14:paraId="146FF5C1" w14:textId="77777777" w:rsidR="000D2761" w:rsidRDefault="000D2761" w:rsidP="00952C3F">
      <w:pPr>
        <w:keepNext/>
        <w:keepLines/>
        <w:spacing w:before="40" w:after="0"/>
        <w:outlineLvl w:val="1"/>
        <w:rPr>
          <w:rFonts w:ascii="Helvetica" w:eastAsiaTheme="majorEastAsia" w:hAnsi="Helvetica" w:cs="Helvetica"/>
          <w:b/>
          <w:color w:val="990033"/>
        </w:rPr>
      </w:pPr>
    </w:p>
    <w:p w14:paraId="0C9A4548" w14:textId="47C2BA40" w:rsidR="00952C3F" w:rsidRPr="00952C3F" w:rsidRDefault="00952C3F" w:rsidP="00952C3F">
      <w:pPr>
        <w:keepNext/>
        <w:keepLines/>
        <w:spacing w:before="40" w:after="0"/>
        <w:outlineLvl w:val="1"/>
        <w:rPr>
          <w:rFonts w:ascii="Helvetica" w:eastAsiaTheme="majorEastAsia" w:hAnsi="Helvetica" w:cs="Helvetica"/>
          <w:b/>
          <w:color w:val="990033"/>
        </w:rPr>
      </w:pPr>
      <w:r w:rsidRPr="00952C3F">
        <w:rPr>
          <w:rFonts w:ascii="Helvetica" w:eastAsiaTheme="majorEastAsia" w:hAnsi="Helvetica" w:cs="Helvetica"/>
          <w:b/>
          <w:color w:val="990033"/>
        </w:rPr>
        <w:t>The application process and timetable</w:t>
      </w:r>
      <w:bookmarkEnd w:id="6"/>
    </w:p>
    <w:p w14:paraId="1560A5B6" w14:textId="77777777" w:rsidR="00952C3F" w:rsidRPr="00952C3F" w:rsidRDefault="00952C3F" w:rsidP="00952C3F">
      <w:pPr>
        <w:rPr>
          <w:rFonts w:ascii="Helvetica" w:hAnsi="Helvetica" w:cs="Helvetica"/>
          <w:b/>
          <w:color w:val="44546A"/>
        </w:rPr>
      </w:pPr>
    </w:p>
    <w:tbl>
      <w:tblPr>
        <w:tblW w:w="9771"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879"/>
        <w:gridCol w:w="6892"/>
      </w:tblGrid>
      <w:tr w:rsidR="00952C3F" w:rsidRPr="00952C3F" w14:paraId="3FA3782A" w14:textId="77777777" w:rsidTr="00A255E8">
        <w:tc>
          <w:tcPr>
            <w:tcW w:w="2879" w:type="dxa"/>
            <w:tcBorders>
              <w:top w:val="single" w:sz="8" w:space="0" w:color="BBBBBB"/>
              <w:left w:val="single" w:sz="8" w:space="0" w:color="BBBBBB"/>
              <w:bottom w:val="single" w:sz="8" w:space="0" w:color="BBBBBB"/>
              <w:right w:val="single" w:sz="8" w:space="0" w:color="BBBBBB"/>
            </w:tcBorders>
            <w:shd w:val="clear" w:color="auto" w:fill="E8E8E8"/>
            <w:hideMark/>
          </w:tcPr>
          <w:p w14:paraId="37C206B1" w14:textId="77777777" w:rsidR="00952C3F" w:rsidRPr="00952C3F" w:rsidRDefault="00952C3F" w:rsidP="00952C3F">
            <w:pPr>
              <w:spacing w:after="0" w:line="240" w:lineRule="auto"/>
              <w:rPr>
                <w:rFonts w:ascii="Helvetica" w:eastAsia="Times New Roman" w:hAnsi="Helvetica" w:cs="Helvetica"/>
                <w:b/>
                <w:bCs/>
                <w:lang w:eastAsia="en-GB"/>
              </w:rPr>
            </w:pPr>
            <w:bookmarkStart w:id="7" w:name="_Hlk130823119"/>
            <w:r w:rsidRPr="00952C3F">
              <w:rPr>
                <w:rFonts w:ascii="Helvetica" w:eastAsia="Times New Roman" w:hAnsi="Helvetica" w:cs="Helvetica"/>
                <w:b/>
                <w:bCs/>
                <w:lang w:eastAsia="en-GB"/>
              </w:rPr>
              <w:t xml:space="preserve">Application deadline: </w:t>
            </w:r>
          </w:p>
          <w:p w14:paraId="29878A65" w14:textId="77777777" w:rsidR="00952C3F" w:rsidRPr="00952C3F" w:rsidRDefault="00952C3F" w:rsidP="00952C3F">
            <w:pPr>
              <w:spacing w:after="0" w:line="240" w:lineRule="auto"/>
              <w:rPr>
                <w:rFonts w:ascii="Helvetica" w:eastAsia="Times New Roman" w:hAnsi="Helvetica" w:cs="Helvetica"/>
                <w:b/>
                <w:bCs/>
                <w:lang w:eastAsia="en-GB"/>
              </w:rPr>
            </w:pPr>
          </w:p>
        </w:tc>
        <w:tc>
          <w:tcPr>
            <w:tcW w:w="6892" w:type="dxa"/>
            <w:tcBorders>
              <w:top w:val="single" w:sz="8" w:space="0" w:color="BBBBBB"/>
              <w:left w:val="single" w:sz="8" w:space="0" w:color="BBBBBB"/>
              <w:bottom w:val="single" w:sz="8" w:space="0" w:color="BBBBBB"/>
              <w:right w:val="single" w:sz="8" w:space="0" w:color="BBBBBB"/>
            </w:tcBorders>
            <w:shd w:val="clear" w:color="auto" w:fill="E8E8E8"/>
          </w:tcPr>
          <w:p w14:paraId="4FD51337" w14:textId="6629EFF7" w:rsidR="00952C3F" w:rsidRPr="00952C3F" w:rsidRDefault="00B7017A" w:rsidP="00952C3F">
            <w:pPr>
              <w:spacing w:after="0" w:line="240" w:lineRule="auto"/>
              <w:rPr>
                <w:rFonts w:ascii="Helvetica" w:hAnsi="Helvetica" w:cs="Helvetica"/>
                <w:lang w:val="en-US" w:eastAsia="en-GB"/>
              </w:rPr>
            </w:pPr>
            <w:r>
              <w:rPr>
                <w:rFonts w:ascii="Helvetica" w:hAnsi="Helvetica" w:cs="Helvetica"/>
                <w:lang w:val="en-US" w:eastAsia="en-GB"/>
              </w:rPr>
              <w:t>12pm on Monday 24</w:t>
            </w:r>
            <w:r w:rsidRPr="00B7017A">
              <w:rPr>
                <w:rFonts w:ascii="Helvetica" w:hAnsi="Helvetica" w:cs="Helvetica"/>
                <w:vertAlign w:val="superscript"/>
                <w:lang w:val="en-US" w:eastAsia="en-GB"/>
              </w:rPr>
              <w:t>th</w:t>
            </w:r>
            <w:r>
              <w:rPr>
                <w:rFonts w:ascii="Helvetica" w:hAnsi="Helvetica" w:cs="Helvetica"/>
                <w:lang w:val="en-US" w:eastAsia="en-GB"/>
              </w:rPr>
              <w:t xml:space="preserve"> February 2025</w:t>
            </w:r>
          </w:p>
          <w:p w14:paraId="3C4F0C9B" w14:textId="77777777" w:rsidR="00952C3F" w:rsidRPr="00952C3F" w:rsidRDefault="00952C3F" w:rsidP="00952C3F">
            <w:pPr>
              <w:spacing w:after="0" w:line="240" w:lineRule="auto"/>
              <w:rPr>
                <w:rFonts w:ascii="Helvetica" w:eastAsia="Times New Roman" w:hAnsi="Helvetica" w:cs="Helvetica"/>
                <w:bCs/>
                <w:highlight w:val="yellow"/>
                <w:lang w:eastAsia="en-GB"/>
              </w:rPr>
            </w:pPr>
          </w:p>
        </w:tc>
      </w:tr>
      <w:bookmarkEnd w:id="7"/>
      <w:tr w:rsidR="00952C3F" w:rsidRPr="00952C3F" w14:paraId="709B870B" w14:textId="77777777" w:rsidTr="00A255E8">
        <w:tc>
          <w:tcPr>
            <w:tcW w:w="2879" w:type="dxa"/>
            <w:tcBorders>
              <w:top w:val="single" w:sz="8" w:space="0" w:color="BBBBBB"/>
              <w:left w:val="single" w:sz="8" w:space="0" w:color="BBBBBB"/>
              <w:bottom w:val="single" w:sz="8" w:space="0" w:color="BBBBBB"/>
              <w:right w:val="single" w:sz="8" w:space="0" w:color="BBBBBB"/>
            </w:tcBorders>
            <w:shd w:val="clear" w:color="auto" w:fill="D2D2D2"/>
            <w:hideMark/>
          </w:tcPr>
          <w:p w14:paraId="7D45C5A3" w14:textId="77777777" w:rsidR="00952C3F" w:rsidRPr="00952C3F" w:rsidRDefault="00952C3F" w:rsidP="00952C3F">
            <w:pPr>
              <w:spacing w:after="0" w:line="240" w:lineRule="auto"/>
              <w:rPr>
                <w:rFonts w:ascii="Helvetica" w:eastAsia="Times New Roman" w:hAnsi="Helvetica" w:cs="Helvetica"/>
                <w:b/>
                <w:bCs/>
                <w:lang w:eastAsia="en-GB"/>
              </w:rPr>
            </w:pPr>
            <w:r w:rsidRPr="00952C3F">
              <w:rPr>
                <w:rFonts w:ascii="Helvetica" w:eastAsia="Times New Roman" w:hAnsi="Helvetica" w:cs="Helvetica"/>
                <w:b/>
                <w:bCs/>
                <w:lang w:eastAsia="en-GB"/>
              </w:rPr>
              <w:t xml:space="preserve">School visits:  </w:t>
            </w:r>
          </w:p>
          <w:p w14:paraId="78BBEB02" w14:textId="77777777" w:rsidR="00952C3F" w:rsidRPr="00952C3F" w:rsidRDefault="00952C3F" w:rsidP="00952C3F">
            <w:pPr>
              <w:spacing w:after="0" w:line="240" w:lineRule="auto"/>
              <w:rPr>
                <w:rFonts w:ascii="Helvetica" w:eastAsia="Times New Roman" w:hAnsi="Helvetica" w:cs="Helvetica"/>
                <w:b/>
                <w:bCs/>
                <w:lang w:eastAsia="en-GB"/>
              </w:rPr>
            </w:pPr>
          </w:p>
        </w:tc>
        <w:tc>
          <w:tcPr>
            <w:tcW w:w="6892" w:type="dxa"/>
            <w:tcBorders>
              <w:top w:val="single" w:sz="8" w:space="0" w:color="BBBBBB"/>
              <w:left w:val="single" w:sz="8" w:space="0" w:color="BBBBBB"/>
              <w:bottom w:val="single" w:sz="8" w:space="0" w:color="BBBBBB"/>
              <w:right w:val="single" w:sz="8" w:space="0" w:color="BBBBBB"/>
            </w:tcBorders>
            <w:shd w:val="clear" w:color="auto" w:fill="D2D2D2"/>
          </w:tcPr>
          <w:p w14:paraId="5C33A209" w14:textId="3A12967E" w:rsidR="00952C3F" w:rsidRPr="00952C3F" w:rsidRDefault="00952C3F" w:rsidP="00952C3F">
            <w:pPr>
              <w:spacing w:after="0" w:line="240" w:lineRule="auto"/>
              <w:rPr>
                <w:rFonts w:ascii="Helvetica" w:hAnsi="Helvetica" w:cs="Helvetica"/>
                <w:color w:val="000000" w:themeColor="text1"/>
                <w:lang w:val="en-US"/>
              </w:rPr>
            </w:pPr>
            <w:r w:rsidRPr="00952C3F">
              <w:rPr>
                <w:rFonts w:ascii="Helvetica" w:hAnsi="Helvetica" w:cs="Helvetica"/>
              </w:rPr>
              <w:t>Ring 0178</w:t>
            </w:r>
            <w:r w:rsidR="004C1103">
              <w:rPr>
                <w:rFonts w:ascii="Helvetica" w:hAnsi="Helvetica" w:cs="Helvetica"/>
              </w:rPr>
              <w:t>5 3</w:t>
            </w:r>
            <w:r w:rsidR="00C55F27">
              <w:rPr>
                <w:rFonts w:ascii="Helvetica" w:hAnsi="Helvetica" w:cs="Helvetica"/>
              </w:rPr>
              <w:t>3</w:t>
            </w:r>
            <w:r w:rsidR="004C1103">
              <w:rPr>
                <w:rFonts w:ascii="Helvetica" w:hAnsi="Helvetica" w:cs="Helvetica"/>
              </w:rPr>
              <w:t>4955</w:t>
            </w:r>
            <w:r w:rsidRPr="00952C3F">
              <w:rPr>
                <w:rFonts w:ascii="Helvetica" w:hAnsi="Helvetica" w:cs="Helvetica"/>
              </w:rPr>
              <w:t xml:space="preserve"> or email M</w:t>
            </w:r>
            <w:r w:rsidR="005376E6">
              <w:rPr>
                <w:rFonts w:ascii="Helvetica" w:hAnsi="Helvetica" w:cs="Helvetica"/>
              </w:rPr>
              <w:t>rs Goodyear</w:t>
            </w:r>
            <w:r w:rsidRPr="00952C3F">
              <w:rPr>
                <w:rFonts w:ascii="Helvetica" w:hAnsi="Helvetica" w:cs="Helvetica"/>
              </w:rPr>
              <w:t xml:space="preserve">, Headteacher on </w:t>
            </w:r>
            <w:r w:rsidR="005376E6">
              <w:rPr>
                <w:rFonts w:ascii="Helvetica" w:hAnsi="Helvetica" w:cs="Helvetica"/>
              </w:rPr>
              <w:t>e.goodyear@cflptrust.co.uk</w:t>
            </w:r>
            <w:r w:rsidR="005376E6" w:rsidRPr="00952C3F">
              <w:rPr>
                <w:rFonts w:ascii="Helvetica" w:hAnsi="Helvetica" w:cs="Helvetica"/>
                <w:color w:val="000000" w:themeColor="text1"/>
                <w:lang w:val="en-US"/>
              </w:rPr>
              <w:t xml:space="preserve"> </w:t>
            </w:r>
          </w:p>
          <w:p w14:paraId="43DC2C47" w14:textId="77777777" w:rsidR="00952C3F" w:rsidRPr="00952C3F" w:rsidRDefault="00952C3F" w:rsidP="00952C3F">
            <w:pPr>
              <w:spacing w:after="0" w:line="240" w:lineRule="auto"/>
              <w:rPr>
                <w:rFonts w:ascii="Helvetica" w:eastAsia="Times New Roman" w:hAnsi="Helvetica" w:cs="Helvetica"/>
                <w:highlight w:val="yellow"/>
                <w:lang w:eastAsia="en-GB"/>
              </w:rPr>
            </w:pPr>
          </w:p>
        </w:tc>
      </w:tr>
      <w:tr w:rsidR="00952C3F" w:rsidRPr="00952C3F" w14:paraId="3B87A070" w14:textId="77777777" w:rsidTr="00A255E8">
        <w:tc>
          <w:tcPr>
            <w:tcW w:w="2879" w:type="dxa"/>
            <w:tcBorders>
              <w:top w:val="single" w:sz="8" w:space="0" w:color="BBBBBB"/>
              <w:left w:val="single" w:sz="8" w:space="0" w:color="BBBBBB"/>
              <w:bottom w:val="single" w:sz="8" w:space="0" w:color="BBBBBB"/>
              <w:right w:val="single" w:sz="8" w:space="0" w:color="BBBBBB"/>
            </w:tcBorders>
            <w:shd w:val="clear" w:color="auto" w:fill="E8E8E8"/>
            <w:hideMark/>
          </w:tcPr>
          <w:p w14:paraId="19989660" w14:textId="77777777" w:rsidR="00952C3F" w:rsidRPr="00952C3F" w:rsidRDefault="00952C3F" w:rsidP="00952C3F">
            <w:pPr>
              <w:spacing w:after="0" w:line="240" w:lineRule="auto"/>
              <w:rPr>
                <w:rFonts w:ascii="Helvetica" w:eastAsia="Times New Roman" w:hAnsi="Helvetica" w:cs="Helvetica"/>
                <w:b/>
                <w:bCs/>
                <w:lang w:eastAsia="en-GB"/>
              </w:rPr>
            </w:pPr>
            <w:r w:rsidRPr="00952C3F">
              <w:rPr>
                <w:rFonts w:ascii="Helvetica" w:eastAsia="Times New Roman" w:hAnsi="Helvetica" w:cs="Helvetica"/>
                <w:b/>
                <w:bCs/>
                <w:lang w:eastAsia="en-GB"/>
              </w:rPr>
              <w:t xml:space="preserve">Interviews: </w:t>
            </w:r>
          </w:p>
          <w:p w14:paraId="0DCDB193" w14:textId="77777777" w:rsidR="00952C3F" w:rsidRPr="00952C3F" w:rsidRDefault="00952C3F" w:rsidP="00952C3F">
            <w:pPr>
              <w:spacing w:after="0" w:line="240" w:lineRule="auto"/>
              <w:rPr>
                <w:rFonts w:ascii="Helvetica" w:eastAsia="Times New Roman" w:hAnsi="Helvetica" w:cs="Helvetica"/>
                <w:b/>
                <w:bCs/>
                <w:lang w:eastAsia="en-GB"/>
              </w:rPr>
            </w:pPr>
          </w:p>
        </w:tc>
        <w:tc>
          <w:tcPr>
            <w:tcW w:w="6892" w:type="dxa"/>
            <w:tcBorders>
              <w:top w:val="single" w:sz="8" w:space="0" w:color="BBBBBB"/>
              <w:left w:val="single" w:sz="8" w:space="0" w:color="BBBBBB"/>
              <w:bottom w:val="single" w:sz="8" w:space="0" w:color="BBBBBB"/>
              <w:right w:val="single" w:sz="8" w:space="0" w:color="BBBBBB"/>
            </w:tcBorders>
            <w:shd w:val="clear" w:color="auto" w:fill="E8E8E8"/>
          </w:tcPr>
          <w:p w14:paraId="27221FEF" w14:textId="331F093C" w:rsidR="00952C3F" w:rsidRPr="00DB171B" w:rsidRDefault="00B7017A" w:rsidP="00952C3F">
            <w:pPr>
              <w:spacing w:after="0" w:line="240" w:lineRule="auto"/>
              <w:rPr>
                <w:rFonts w:ascii="Helvetica" w:eastAsia="Times New Roman" w:hAnsi="Helvetica" w:cs="Helvetica"/>
                <w:lang w:eastAsia="en-GB"/>
              </w:rPr>
            </w:pPr>
            <w:r w:rsidRPr="00DB171B">
              <w:rPr>
                <w:rFonts w:ascii="Helvetica" w:eastAsia="Times New Roman" w:hAnsi="Helvetica" w:cs="Helvetica"/>
                <w:lang w:eastAsia="en-GB"/>
              </w:rPr>
              <w:t xml:space="preserve">Wednesday </w:t>
            </w:r>
            <w:r w:rsidR="00DB171B" w:rsidRPr="00DB171B">
              <w:rPr>
                <w:rFonts w:ascii="Helvetica" w:eastAsia="Times New Roman" w:hAnsi="Helvetica" w:cs="Helvetica"/>
                <w:lang w:eastAsia="en-GB"/>
              </w:rPr>
              <w:t>26</w:t>
            </w:r>
            <w:r w:rsidR="00DB171B" w:rsidRPr="00DB171B">
              <w:rPr>
                <w:rFonts w:ascii="Helvetica" w:eastAsia="Times New Roman" w:hAnsi="Helvetica" w:cs="Helvetica"/>
                <w:vertAlign w:val="superscript"/>
                <w:lang w:eastAsia="en-GB"/>
              </w:rPr>
              <w:t>th</w:t>
            </w:r>
            <w:r w:rsidR="00DB171B" w:rsidRPr="00DB171B">
              <w:rPr>
                <w:rFonts w:ascii="Helvetica" w:eastAsia="Times New Roman" w:hAnsi="Helvetica" w:cs="Helvetica"/>
                <w:lang w:eastAsia="en-GB"/>
              </w:rPr>
              <w:t xml:space="preserve"> February 2025</w:t>
            </w:r>
          </w:p>
          <w:p w14:paraId="632FCAE5" w14:textId="77777777" w:rsidR="00952C3F" w:rsidRPr="00952C3F" w:rsidRDefault="00952C3F" w:rsidP="00952C3F">
            <w:pPr>
              <w:spacing w:after="0" w:line="240" w:lineRule="auto"/>
              <w:rPr>
                <w:rFonts w:ascii="Helvetica" w:eastAsia="Times New Roman" w:hAnsi="Helvetica" w:cs="Helvetica"/>
                <w:highlight w:val="yellow"/>
                <w:lang w:eastAsia="en-GB"/>
              </w:rPr>
            </w:pPr>
          </w:p>
        </w:tc>
      </w:tr>
      <w:tr w:rsidR="00952C3F" w:rsidRPr="00952C3F" w14:paraId="2851162E" w14:textId="77777777" w:rsidTr="00A255E8">
        <w:tc>
          <w:tcPr>
            <w:tcW w:w="2879" w:type="dxa"/>
            <w:tcBorders>
              <w:top w:val="single" w:sz="8" w:space="0" w:color="BBBBBB"/>
              <w:left w:val="single" w:sz="8" w:space="0" w:color="BBBBBB"/>
              <w:bottom w:val="single" w:sz="8" w:space="0" w:color="BBBBBB"/>
              <w:right w:val="single" w:sz="8" w:space="0" w:color="BBBBBB"/>
            </w:tcBorders>
            <w:shd w:val="clear" w:color="auto" w:fill="D2D2D2"/>
          </w:tcPr>
          <w:p w14:paraId="5D22BC15" w14:textId="77777777" w:rsidR="00952C3F" w:rsidRPr="00952C3F" w:rsidRDefault="00952C3F" w:rsidP="00952C3F">
            <w:pPr>
              <w:spacing w:after="0" w:line="240" w:lineRule="auto"/>
              <w:rPr>
                <w:rFonts w:ascii="Helvetica" w:eastAsia="Times New Roman" w:hAnsi="Helvetica" w:cs="Helvetica"/>
                <w:b/>
                <w:bCs/>
                <w:lang w:eastAsia="en-GB"/>
              </w:rPr>
            </w:pPr>
            <w:r w:rsidRPr="00952C3F">
              <w:rPr>
                <w:rFonts w:ascii="Helvetica" w:eastAsia="Times New Roman" w:hAnsi="Helvetica" w:cs="Helvetica"/>
                <w:b/>
                <w:bCs/>
                <w:lang w:eastAsia="en-GB"/>
              </w:rPr>
              <w:t>Contract details:</w:t>
            </w:r>
          </w:p>
          <w:p w14:paraId="189651D7" w14:textId="77777777" w:rsidR="00952C3F" w:rsidRPr="00952C3F" w:rsidRDefault="00952C3F" w:rsidP="00952C3F">
            <w:pPr>
              <w:spacing w:after="0" w:line="240" w:lineRule="auto"/>
              <w:rPr>
                <w:rFonts w:ascii="Helvetica" w:eastAsia="Times New Roman" w:hAnsi="Helvetica" w:cs="Helvetica"/>
                <w:b/>
                <w:bCs/>
                <w:lang w:eastAsia="en-GB"/>
              </w:rPr>
            </w:pPr>
          </w:p>
        </w:tc>
        <w:tc>
          <w:tcPr>
            <w:tcW w:w="6892" w:type="dxa"/>
            <w:tcBorders>
              <w:top w:val="single" w:sz="8" w:space="0" w:color="BBBBBB"/>
              <w:left w:val="single" w:sz="8" w:space="0" w:color="BBBBBB"/>
              <w:bottom w:val="single" w:sz="8" w:space="0" w:color="BBBBBB"/>
              <w:right w:val="single" w:sz="8" w:space="0" w:color="BBBBBB"/>
            </w:tcBorders>
            <w:shd w:val="clear" w:color="auto" w:fill="D2D2D2"/>
          </w:tcPr>
          <w:p w14:paraId="59CE6146" w14:textId="77777777" w:rsidR="00952C3F" w:rsidRPr="00952C3F" w:rsidRDefault="00952C3F" w:rsidP="00952C3F">
            <w:p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Full time permanent 32.5 hours</w:t>
            </w:r>
          </w:p>
          <w:p w14:paraId="5D768ECC" w14:textId="77777777" w:rsidR="00952C3F" w:rsidRPr="00952C3F" w:rsidRDefault="00952C3F" w:rsidP="00952C3F">
            <w:pPr>
              <w:spacing w:after="0" w:line="240" w:lineRule="auto"/>
              <w:rPr>
                <w:rFonts w:ascii="Helvetica" w:eastAsia="Times New Roman" w:hAnsi="Helvetica" w:cs="Helvetica"/>
                <w:highlight w:val="yellow"/>
                <w:lang w:eastAsia="en-GB"/>
              </w:rPr>
            </w:pPr>
          </w:p>
        </w:tc>
      </w:tr>
      <w:tr w:rsidR="00952C3F" w:rsidRPr="00952C3F" w14:paraId="1FC2D0B7" w14:textId="77777777" w:rsidTr="00A255E8">
        <w:tc>
          <w:tcPr>
            <w:tcW w:w="2879" w:type="dxa"/>
            <w:tcBorders>
              <w:top w:val="single" w:sz="8" w:space="0" w:color="BBBBBB"/>
              <w:left w:val="single" w:sz="8" w:space="0" w:color="BBBBBB"/>
              <w:bottom w:val="single" w:sz="8" w:space="0" w:color="BBBBBB"/>
              <w:right w:val="single" w:sz="8" w:space="0" w:color="BBBBBB"/>
            </w:tcBorders>
            <w:shd w:val="clear" w:color="auto" w:fill="E8E8E8"/>
          </w:tcPr>
          <w:p w14:paraId="49CCB608" w14:textId="77777777" w:rsidR="00952C3F" w:rsidRPr="00952C3F" w:rsidRDefault="00952C3F" w:rsidP="00952C3F">
            <w:pPr>
              <w:spacing w:after="0" w:line="240" w:lineRule="auto"/>
              <w:rPr>
                <w:rFonts w:ascii="Helvetica" w:eastAsia="Times New Roman" w:hAnsi="Helvetica" w:cs="Helvetica"/>
                <w:b/>
                <w:bCs/>
                <w:lang w:eastAsia="en-GB"/>
              </w:rPr>
            </w:pPr>
            <w:r w:rsidRPr="00952C3F">
              <w:rPr>
                <w:rFonts w:ascii="Helvetica" w:eastAsia="Times New Roman" w:hAnsi="Helvetica" w:cs="Helvetica"/>
                <w:b/>
                <w:bCs/>
                <w:lang w:eastAsia="en-GB"/>
              </w:rPr>
              <w:t xml:space="preserve">Salary: </w:t>
            </w:r>
          </w:p>
          <w:p w14:paraId="4D702A25" w14:textId="77777777" w:rsidR="00952C3F" w:rsidRPr="00952C3F" w:rsidRDefault="00952C3F" w:rsidP="00952C3F">
            <w:pPr>
              <w:spacing w:after="0" w:line="240" w:lineRule="auto"/>
              <w:rPr>
                <w:rFonts w:ascii="Helvetica" w:eastAsia="Times New Roman" w:hAnsi="Helvetica" w:cs="Helvetica"/>
                <w:b/>
                <w:bCs/>
                <w:lang w:eastAsia="en-GB"/>
              </w:rPr>
            </w:pPr>
          </w:p>
        </w:tc>
        <w:tc>
          <w:tcPr>
            <w:tcW w:w="6892" w:type="dxa"/>
            <w:tcBorders>
              <w:top w:val="single" w:sz="8" w:space="0" w:color="BBBBBB"/>
              <w:left w:val="single" w:sz="8" w:space="0" w:color="BBBBBB"/>
              <w:bottom w:val="single" w:sz="8" w:space="0" w:color="BBBBBB"/>
              <w:right w:val="single" w:sz="8" w:space="0" w:color="BBBBBB"/>
            </w:tcBorders>
            <w:shd w:val="clear" w:color="auto" w:fill="E8E8E8"/>
          </w:tcPr>
          <w:p w14:paraId="630DB417" w14:textId="3B644CE7" w:rsidR="00952C3F" w:rsidRPr="00952C3F" w:rsidRDefault="00952C3F" w:rsidP="00952C3F">
            <w:pPr>
              <w:spacing w:after="0" w:line="240" w:lineRule="auto"/>
              <w:rPr>
                <w:rFonts w:ascii="Helvetica" w:eastAsia="Times New Roman" w:hAnsi="Helvetica" w:cs="Helvetica"/>
                <w:highlight w:val="yellow"/>
                <w:lang w:eastAsia="en-GB"/>
              </w:rPr>
            </w:pPr>
            <w:r w:rsidRPr="00952C3F">
              <w:rPr>
                <w:rFonts w:ascii="Helvetica" w:eastAsia="Times New Roman" w:hAnsi="Helvetica" w:cs="Helvetica"/>
                <w:lang w:eastAsia="en-GB"/>
              </w:rPr>
              <w:t>T</w:t>
            </w:r>
            <w:r w:rsidR="00442FAD">
              <w:rPr>
                <w:rFonts w:ascii="Helvetica" w:eastAsia="Times New Roman" w:hAnsi="Helvetica" w:cs="Helvetica"/>
                <w:lang w:eastAsia="en-GB"/>
              </w:rPr>
              <w:t>eacher Main Scale</w:t>
            </w:r>
            <w:r w:rsidRPr="00952C3F">
              <w:rPr>
                <w:rFonts w:ascii="Helvetica" w:eastAsia="Times New Roman" w:hAnsi="Helvetica" w:cs="Helvetica"/>
                <w:lang w:eastAsia="en-GB"/>
              </w:rPr>
              <w:t xml:space="preserve"> plus TLR</w:t>
            </w:r>
            <w:r w:rsidR="00633625">
              <w:rPr>
                <w:rFonts w:ascii="Helvetica" w:eastAsia="Times New Roman" w:hAnsi="Helvetica" w:cs="Helvetica"/>
                <w:lang w:eastAsia="en-GB"/>
              </w:rPr>
              <w:t>2</w:t>
            </w:r>
          </w:p>
        </w:tc>
      </w:tr>
      <w:tr w:rsidR="00952C3F" w:rsidRPr="00952C3F" w14:paraId="6F1763A9" w14:textId="77777777" w:rsidTr="00A255E8">
        <w:tc>
          <w:tcPr>
            <w:tcW w:w="2879" w:type="dxa"/>
            <w:tcBorders>
              <w:top w:val="single" w:sz="8" w:space="0" w:color="BBBBBB"/>
              <w:left w:val="single" w:sz="8" w:space="0" w:color="BBBBBB"/>
              <w:bottom w:val="single" w:sz="8" w:space="0" w:color="BBBBBB"/>
              <w:right w:val="single" w:sz="8" w:space="0" w:color="BBBBBB"/>
            </w:tcBorders>
            <w:shd w:val="clear" w:color="auto" w:fill="D2D2D2"/>
          </w:tcPr>
          <w:p w14:paraId="0FCDC7B6" w14:textId="77777777" w:rsidR="00952C3F" w:rsidRPr="00952C3F" w:rsidRDefault="00952C3F" w:rsidP="00952C3F">
            <w:pPr>
              <w:spacing w:after="0" w:line="240" w:lineRule="auto"/>
              <w:rPr>
                <w:rFonts w:ascii="Helvetica" w:eastAsia="Times New Roman" w:hAnsi="Helvetica" w:cs="Helvetica"/>
                <w:b/>
                <w:bCs/>
                <w:lang w:eastAsia="en-GB"/>
              </w:rPr>
            </w:pPr>
            <w:r w:rsidRPr="00952C3F">
              <w:rPr>
                <w:rFonts w:ascii="Helvetica" w:eastAsia="Times New Roman" w:hAnsi="Helvetica" w:cs="Helvetica"/>
                <w:b/>
                <w:bCs/>
                <w:lang w:eastAsia="en-GB"/>
              </w:rPr>
              <w:t>Start date:</w:t>
            </w:r>
          </w:p>
          <w:p w14:paraId="647352AD" w14:textId="77777777" w:rsidR="00952C3F" w:rsidRPr="00952C3F" w:rsidRDefault="00952C3F" w:rsidP="00952C3F">
            <w:pPr>
              <w:spacing w:after="0" w:line="240" w:lineRule="auto"/>
              <w:rPr>
                <w:rFonts w:ascii="Helvetica" w:eastAsia="Times New Roman" w:hAnsi="Helvetica" w:cs="Helvetica"/>
                <w:b/>
                <w:bCs/>
                <w:lang w:eastAsia="en-GB"/>
              </w:rPr>
            </w:pPr>
          </w:p>
        </w:tc>
        <w:tc>
          <w:tcPr>
            <w:tcW w:w="6892" w:type="dxa"/>
            <w:tcBorders>
              <w:top w:val="single" w:sz="8" w:space="0" w:color="BBBBBB"/>
              <w:left w:val="single" w:sz="8" w:space="0" w:color="BBBBBB"/>
              <w:bottom w:val="single" w:sz="8" w:space="0" w:color="BBBBBB"/>
              <w:right w:val="single" w:sz="8" w:space="0" w:color="BBBBBB"/>
            </w:tcBorders>
            <w:shd w:val="clear" w:color="auto" w:fill="D2D2D2"/>
          </w:tcPr>
          <w:p w14:paraId="3737B494" w14:textId="3974A81F" w:rsidR="00952C3F" w:rsidRPr="00952C3F" w:rsidRDefault="00952C3F" w:rsidP="00952C3F">
            <w:pPr>
              <w:spacing w:after="0" w:line="240" w:lineRule="auto"/>
              <w:rPr>
                <w:rFonts w:ascii="Helvetica" w:eastAsia="Times New Roman" w:hAnsi="Helvetica" w:cs="Helvetica"/>
                <w:highlight w:val="yellow"/>
                <w:lang w:eastAsia="en-GB"/>
              </w:rPr>
            </w:pPr>
            <w:r w:rsidRPr="00952C3F">
              <w:rPr>
                <w:rFonts w:ascii="Helvetica" w:eastAsia="Times New Roman" w:hAnsi="Helvetica" w:cs="Helvetica"/>
                <w:lang w:val="en" w:eastAsia="en-GB"/>
              </w:rPr>
              <w:t>April 202</w:t>
            </w:r>
            <w:r w:rsidR="005376E6">
              <w:rPr>
                <w:rFonts w:ascii="Helvetica" w:eastAsia="Times New Roman" w:hAnsi="Helvetica" w:cs="Helvetica"/>
                <w:lang w:val="en" w:eastAsia="en-GB"/>
              </w:rPr>
              <w:t>5</w:t>
            </w:r>
            <w:r w:rsidRPr="00952C3F">
              <w:rPr>
                <w:rFonts w:ascii="Helvetica" w:eastAsia="Times New Roman" w:hAnsi="Helvetica" w:cs="Helvetica"/>
                <w:lang w:val="en" w:eastAsia="en-GB"/>
              </w:rPr>
              <w:t xml:space="preserve"> </w:t>
            </w:r>
          </w:p>
        </w:tc>
      </w:tr>
    </w:tbl>
    <w:p w14:paraId="6F5738B0" w14:textId="77777777" w:rsidR="00952C3F" w:rsidRPr="00952C3F" w:rsidRDefault="00952C3F" w:rsidP="00952C3F">
      <w:pPr>
        <w:spacing w:after="0"/>
        <w:rPr>
          <w:rFonts w:ascii="Helvetica" w:hAnsi="Helvetica" w:cs="Helvetica"/>
        </w:rPr>
      </w:pPr>
    </w:p>
    <w:p w14:paraId="0026A02B" w14:textId="77777777" w:rsidR="00952C3F" w:rsidRPr="00952C3F" w:rsidRDefault="00952C3F" w:rsidP="00952C3F">
      <w:pPr>
        <w:spacing w:after="0"/>
        <w:rPr>
          <w:rFonts w:ascii="Helvetica" w:hAnsi="Helvetica" w:cs="Helvetica"/>
          <w:lang w:val="en-US"/>
        </w:rPr>
      </w:pPr>
    </w:p>
    <w:p w14:paraId="49083800" w14:textId="4F01254F" w:rsidR="00952C3F" w:rsidRPr="00952C3F" w:rsidRDefault="00952C3F" w:rsidP="005376E6">
      <w:pPr>
        <w:spacing w:after="0" w:line="240" w:lineRule="auto"/>
        <w:rPr>
          <w:rFonts w:ascii="Helvetica" w:hAnsi="Helvetica" w:cs="Helvetica"/>
          <w:lang w:val="en-US" w:eastAsia="en-GB"/>
        </w:rPr>
      </w:pPr>
      <w:r w:rsidRPr="00952C3F">
        <w:rPr>
          <w:rFonts w:ascii="Helvetica" w:hAnsi="Helvetica" w:cs="Helvetica"/>
          <w:lang w:val="en-US"/>
        </w:rPr>
        <w:t xml:space="preserve">The closing date for applications is </w:t>
      </w:r>
      <w:r w:rsidR="009E4A9F">
        <w:rPr>
          <w:rFonts w:ascii="Helvetica" w:hAnsi="Helvetica" w:cs="Helvetica"/>
          <w:lang w:val="en-US" w:eastAsia="en-GB"/>
        </w:rPr>
        <w:t>12pm on Monday 24</w:t>
      </w:r>
      <w:r w:rsidR="009E4A9F" w:rsidRPr="009E4A9F">
        <w:rPr>
          <w:rFonts w:ascii="Helvetica" w:hAnsi="Helvetica" w:cs="Helvetica"/>
          <w:vertAlign w:val="superscript"/>
          <w:lang w:val="en-US" w:eastAsia="en-GB"/>
        </w:rPr>
        <w:t>th</w:t>
      </w:r>
      <w:r w:rsidR="009E4A9F">
        <w:rPr>
          <w:rFonts w:ascii="Helvetica" w:hAnsi="Helvetica" w:cs="Helvetica"/>
          <w:lang w:val="en-US" w:eastAsia="en-GB"/>
        </w:rPr>
        <w:t xml:space="preserve"> February 2025.</w:t>
      </w:r>
    </w:p>
    <w:p w14:paraId="1E5F2387" w14:textId="77777777" w:rsidR="005376E6" w:rsidRDefault="005376E6" w:rsidP="00952C3F">
      <w:pPr>
        <w:spacing w:after="0"/>
        <w:jc w:val="both"/>
        <w:rPr>
          <w:rFonts w:ascii="Helvetica" w:hAnsi="Helvetica" w:cs="Helvetica"/>
          <w:color w:val="000000" w:themeColor="text1"/>
          <w:lang w:val="en-US"/>
        </w:rPr>
      </w:pPr>
    </w:p>
    <w:p w14:paraId="5B592BB2" w14:textId="2CF0F816" w:rsidR="00952C3F" w:rsidRPr="00952C3F" w:rsidRDefault="00952C3F" w:rsidP="00952C3F">
      <w:pPr>
        <w:spacing w:after="0"/>
        <w:jc w:val="both"/>
        <w:rPr>
          <w:rFonts w:ascii="Helvetica" w:hAnsi="Helvetica" w:cs="Helvetica"/>
          <w:color w:val="000000" w:themeColor="text1"/>
          <w:lang w:val="en-US"/>
        </w:rPr>
      </w:pPr>
      <w:r w:rsidRPr="00952C3F">
        <w:rPr>
          <w:rFonts w:ascii="Helvetica" w:hAnsi="Helvetica" w:cs="Helvetica"/>
          <w:color w:val="000000" w:themeColor="text1"/>
          <w:lang w:val="en-US"/>
        </w:rPr>
        <w:t xml:space="preserve">Visits to our school are actively encouraged where further details about the post can be </w:t>
      </w:r>
      <w:r w:rsidRPr="00952C3F">
        <w:rPr>
          <w:rFonts w:ascii="Helvetica" w:hAnsi="Helvetica" w:cs="Helvetica"/>
          <w:lang w:val="en-US"/>
        </w:rPr>
        <w:t>discussed if necessary. P</w:t>
      </w:r>
      <w:r w:rsidRPr="00952C3F">
        <w:rPr>
          <w:rFonts w:ascii="Helvetica" w:hAnsi="Helvetica" w:cs="Helvetica"/>
        </w:rPr>
        <w:t>lease contact the office on 0178</w:t>
      </w:r>
      <w:r w:rsidR="005376E6">
        <w:rPr>
          <w:rFonts w:ascii="Helvetica" w:hAnsi="Helvetica" w:cs="Helvetica"/>
        </w:rPr>
        <w:t>5 334955</w:t>
      </w:r>
      <w:r w:rsidRPr="00952C3F">
        <w:rPr>
          <w:rFonts w:ascii="Helvetica" w:hAnsi="Helvetica" w:cs="Helvetica"/>
        </w:rPr>
        <w:t xml:space="preserve"> or email M</w:t>
      </w:r>
      <w:r w:rsidR="00C55F27">
        <w:rPr>
          <w:rFonts w:ascii="Helvetica" w:hAnsi="Helvetica" w:cs="Helvetica"/>
        </w:rPr>
        <w:t>rs Goodyear</w:t>
      </w:r>
      <w:r w:rsidRPr="00952C3F">
        <w:rPr>
          <w:rFonts w:ascii="Helvetica" w:hAnsi="Helvetica" w:cs="Helvetica"/>
        </w:rPr>
        <w:t xml:space="preserve">, Headteacher on </w:t>
      </w:r>
      <w:r w:rsidR="00C55F27">
        <w:rPr>
          <w:rFonts w:ascii="Helvetica" w:hAnsi="Helvetica" w:cs="Helvetica"/>
        </w:rPr>
        <w:t>e.goodyear@cflptrust.co.uk</w:t>
      </w:r>
      <w:r w:rsidRPr="00952C3F">
        <w:rPr>
          <w:rFonts w:ascii="Helvetica" w:hAnsi="Helvetica" w:cs="Helvetica"/>
        </w:rPr>
        <w:t>.</w:t>
      </w:r>
      <w:r w:rsidRPr="00952C3F">
        <w:rPr>
          <w:rFonts w:ascii="Helvetica" w:hAnsi="Helvetica" w:cs="Helvetica"/>
          <w:lang w:val="en-US"/>
        </w:rPr>
        <w:t xml:space="preserve"> If you have any questions please do not hesitate to contact us.</w:t>
      </w:r>
    </w:p>
    <w:p w14:paraId="06EE2163" w14:textId="77777777" w:rsidR="00952C3F" w:rsidRPr="00952C3F" w:rsidRDefault="00952C3F" w:rsidP="00952C3F">
      <w:pPr>
        <w:spacing w:after="0"/>
        <w:rPr>
          <w:rFonts w:ascii="Helvetica" w:hAnsi="Helvetica" w:cs="Helvetica"/>
        </w:rPr>
      </w:pPr>
    </w:p>
    <w:p w14:paraId="78837EA5" w14:textId="77777777" w:rsidR="00952C3F" w:rsidRPr="00952C3F" w:rsidRDefault="00952C3F" w:rsidP="00952C3F">
      <w:pPr>
        <w:spacing w:after="0"/>
        <w:rPr>
          <w:rFonts w:ascii="Helvetica" w:hAnsi="Helvetica" w:cs="Helvetica"/>
        </w:rPr>
      </w:pPr>
      <w:r w:rsidRPr="00952C3F">
        <w:rPr>
          <w:rFonts w:ascii="Helvetica" w:hAnsi="Helvetica" w:cs="Helvetica"/>
        </w:rPr>
        <w:t xml:space="preserve">The candidates selected for interview will be informed after shortlisting and full details of the interview programme will be provided. </w:t>
      </w:r>
    </w:p>
    <w:p w14:paraId="679E7C2C" w14:textId="77777777" w:rsidR="00952C3F" w:rsidRPr="00952C3F" w:rsidRDefault="00952C3F" w:rsidP="00952C3F">
      <w:pPr>
        <w:jc w:val="center"/>
        <w:rPr>
          <w:rFonts w:ascii="Helvetica" w:hAnsi="Helvetica" w:cs="Helvetica"/>
        </w:rPr>
      </w:pPr>
    </w:p>
    <w:p w14:paraId="460E841E" w14:textId="77777777" w:rsidR="00952C3F" w:rsidRPr="00952C3F" w:rsidRDefault="00952C3F" w:rsidP="00952C3F">
      <w:pPr>
        <w:keepNext/>
        <w:keepLines/>
        <w:spacing w:before="240" w:after="0"/>
        <w:outlineLvl w:val="0"/>
        <w:rPr>
          <w:rFonts w:ascii="Helvetica" w:eastAsiaTheme="majorEastAsia" w:hAnsi="Helvetica" w:cs="Helvetica"/>
          <w:b/>
          <w:color w:val="990033"/>
        </w:rPr>
      </w:pPr>
      <w:bookmarkStart w:id="8" w:name="_Toc130823073"/>
      <w:r w:rsidRPr="00952C3F">
        <w:rPr>
          <w:rFonts w:ascii="Helvetica" w:eastAsiaTheme="majorEastAsia" w:hAnsi="Helvetica" w:cs="Helvetica"/>
          <w:b/>
          <w:color w:val="990033"/>
        </w:rPr>
        <w:t>Safeguarding, Safer Recruitment and Data Protection</w:t>
      </w:r>
      <w:bookmarkEnd w:id="8"/>
    </w:p>
    <w:p w14:paraId="35EF4E76" w14:textId="77777777" w:rsidR="00952C3F" w:rsidRPr="00952C3F" w:rsidRDefault="00952C3F" w:rsidP="00952C3F">
      <w:pPr>
        <w:spacing w:after="0"/>
        <w:jc w:val="both"/>
        <w:rPr>
          <w:rFonts w:ascii="Helvetica" w:hAnsi="Helvetica" w:cs="Helvetica"/>
        </w:rPr>
      </w:pPr>
      <w:r w:rsidRPr="00952C3F">
        <w:rPr>
          <w:rFonts w:ascii="Helvetica" w:hAnsi="Helvetica" w:cs="Helvetica"/>
        </w:rPr>
        <w:t xml:space="preserve">At Children First Learning Partnership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38A1DD5C" w14:textId="77777777" w:rsidR="00952C3F" w:rsidRPr="00952C3F" w:rsidRDefault="00952C3F" w:rsidP="00952C3F">
      <w:pPr>
        <w:spacing w:after="0"/>
        <w:rPr>
          <w:rFonts w:ascii="Helvetica" w:hAnsi="Helvetica" w:cs="Helvetica"/>
          <w:lang w:eastAsia="en-GB"/>
        </w:rPr>
      </w:pPr>
    </w:p>
    <w:p w14:paraId="34B5D9C1" w14:textId="77777777" w:rsidR="00952C3F" w:rsidRPr="00952C3F" w:rsidRDefault="00952C3F" w:rsidP="00952C3F">
      <w:pPr>
        <w:spacing w:after="0"/>
        <w:jc w:val="both"/>
        <w:rPr>
          <w:rFonts w:ascii="Helvetica" w:hAnsi="Helvetica" w:cs="Helvetica"/>
        </w:rPr>
      </w:pPr>
      <w:r w:rsidRPr="00952C3F">
        <w:rPr>
          <w:rFonts w:ascii="Helvetica" w:hAnsi="Helvetica" w:cs="Helvetica"/>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3F6F97F5" w14:textId="77777777" w:rsidR="00952C3F" w:rsidRPr="00952C3F" w:rsidRDefault="00952C3F" w:rsidP="00952C3F">
      <w:pPr>
        <w:spacing w:after="0"/>
        <w:rPr>
          <w:rFonts w:ascii="Helvetica" w:hAnsi="Helvetica" w:cs="Helvetica"/>
        </w:rPr>
      </w:pPr>
    </w:p>
    <w:p w14:paraId="3725597D" w14:textId="77777777" w:rsidR="00952C3F" w:rsidRPr="00952C3F" w:rsidRDefault="00952C3F" w:rsidP="00952C3F">
      <w:pPr>
        <w:spacing w:after="0"/>
        <w:jc w:val="both"/>
        <w:rPr>
          <w:rFonts w:ascii="Helvetica" w:hAnsi="Helvetica" w:cs="Helvetica"/>
        </w:rPr>
      </w:pPr>
      <w:r w:rsidRPr="00952C3F">
        <w:rPr>
          <w:rFonts w:ascii="Helvetica" w:hAnsi="Helvetica" w:cs="Helvetica"/>
        </w:rPr>
        <w:t>All information is stored securely and any information supplied by unsuccessful candidates will be destroyed through a confidential waste system six months after the decision has been communicated, in accordance with our information and records retention policy.</w:t>
      </w:r>
    </w:p>
    <w:p w14:paraId="2EE6CED4" w14:textId="77777777" w:rsidR="00952C3F" w:rsidRPr="00952C3F" w:rsidRDefault="00952C3F" w:rsidP="00952C3F">
      <w:pPr>
        <w:spacing w:after="0"/>
        <w:rPr>
          <w:rFonts w:ascii="Helvetica" w:hAnsi="Helvetica" w:cs="Helvetica"/>
        </w:rPr>
      </w:pPr>
    </w:p>
    <w:p w14:paraId="67995A41" w14:textId="77777777" w:rsidR="00952C3F" w:rsidRPr="00952C3F" w:rsidRDefault="00952C3F" w:rsidP="00952C3F">
      <w:pPr>
        <w:jc w:val="both"/>
        <w:rPr>
          <w:rFonts w:ascii="Helvetica" w:hAnsi="Helvetica" w:cs="Helvetica"/>
          <w:color w:val="0563C1" w:themeColor="hyperlink"/>
          <w:u w:val="single"/>
        </w:rPr>
      </w:pPr>
      <w:r w:rsidRPr="00952C3F">
        <w:rPr>
          <w:rFonts w:ascii="Helvetica" w:hAnsi="Helvetica" w:cs="Helvetica"/>
        </w:rPr>
        <w:t xml:space="preserve">The Trust ensures all applicant data is stored and processed appropriately. For further details on how your information will be managed during the recruitment process please refer to our </w:t>
      </w:r>
      <w:hyperlink r:id="rId19" w:history="1">
        <w:r w:rsidRPr="00952C3F">
          <w:rPr>
            <w:rFonts w:ascii="Helvetica" w:hAnsi="Helvetica" w:cs="Helvetica"/>
            <w:color w:val="0563C1" w:themeColor="hyperlink"/>
            <w:u w:val="single"/>
          </w:rPr>
          <w:t>Privacy Notice for Job Applications.</w:t>
        </w:r>
      </w:hyperlink>
    </w:p>
    <w:tbl>
      <w:tblPr>
        <w:tblW w:w="0" w:type="auto"/>
        <w:tblLook w:val="0000" w:firstRow="0" w:lastRow="0" w:firstColumn="0" w:lastColumn="0" w:noHBand="0" w:noVBand="0"/>
      </w:tblPr>
      <w:tblGrid>
        <w:gridCol w:w="2529"/>
        <w:gridCol w:w="7937"/>
      </w:tblGrid>
      <w:tr w:rsidR="00952C3F" w:rsidRPr="00952C3F" w14:paraId="412563E6" w14:textId="77777777" w:rsidTr="00A255E8">
        <w:trPr>
          <w:trHeight w:val="519"/>
        </w:trPr>
        <w:tc>
          <w:tcPr>
            <w:tcW w:w="2538" w:type="dxa"/>
            <w:vAlign w:val="bottom"/>
          </w:tcPr>
          <w:p w14:paraId="01285525" w14:textId="77777777" w:rsidR="00952C3F" w:rsidRPr="00952C3F" w:rsidRDefault="00952C3F" w:rsidP="00952C3F">
            <w:pPr>
              <w:spacing w:after="0" w:line="240" w:lineRule="auto"/>
              <w:rPr>
                <w:rFonts w:ascii="Helvetica" w:eastAsia="Times New Roman" w:hAnsi="Helvetica" w:cs="Helvetica"/>
                <w:b/>
                <w:bCs/>
                <w:color w:val="990033"/>
                <w:lang w:eastAsia="en-GB"/>
              </w:rPr>
            </w:pPr>
            <w:r w:rsidRPr="00952C3F">
              <w:rPr>
                <w:rFonts w:ascii="Helvetica" w:eastAsia="Times New Roman" w:hAnsi="Helvetica" w:cs="Helvetica"/>
                <w:b/>
                <w:bCs/>
                <w:color w:val="990033"/>
                <w:lang w:eastAsia="en-GB"/>
              </w:rPr>
              <w:t>Job title:</w:t>
            </w:r>
          </w:p>
        </w:tc>
        <w:tc>
          <w:tcPr>
            <w:tcW w:w="8010" w:type="dxa"/>
            <w:vAlign w:val="bottom"/>
          </w:tcPr>
          <w:p w14:paraId="035724A4" w14:textId="77777777" w:rsidR="00952C3F" w:rsidRPr="00952C3F" w:rsidRDefault="00952C3F" w:rsidP="00952C3F">
            <w:pPr>
              <w:spacing w:after="0" w:line="240" w:lineRule="auto"/>
              <w:rPr>
                <w:rFonts w:ascii="Helvetica" w:eastAsia="Times New Roman" w:hAnsi="Helvetica" w:cs="Helvetica"/>
                <w:bCs/>
                <w:lang w:eastAsia="en-GB"/>
              </w:rPr>
            </w:pPr>
            <w:r w:rsidRPr="00952C3F">
              <w:rPr>
                <w:rFonts w:ascii="Helvetica" w:eastAsia="Times New Roman" w:hAnsi="Helvetica" w:cs="Helvetica"/>
                <w:bCs/>
                <w:lang w:eastAsia="en-GB"/>
              </w:rPr>
              <w:t>EYFS Lead and Class Teacher</w:t>
            </w:r>
          </w:p>
        </w:tc>
      </w:tr>
      <w:tr w:rsidR="00952C3F" w:rsidRPr="00952C3F" w14:paraId="63338D16" w14:textId="77777777" w:rsidTr="00A255E8">
        <w:tc>
          <w:tcPr>
            <w:tcW w:w="2538" w:type="dxa"/>
          </w:tcPr>
          <w:p w14:paraId="527635FE" w14:textId="77777777" w:rsidR="00952C3F" w:rsidRPr="00952C3F" w:rsidRDefault="00952C3F" w:rsidP="00952C3F">
            <w:pPr>
              <w:spacing w:after="0" w:line="240" w:lineRule="auto"/>
              <w:rPr>
                <w:rFonts w:ascii="Helvetica" w:eastAsia="Times New Roman" w:hAnsi="Helvetica" w:cs="Helvetica"/>
                <w:b/>
                <w:bCs/>
                <w:color w:val="990033"/>
                <w:lang w:eastAsia="en-GB"/>
              </w:rPr>
            </w:pPr>
            <w:r w:rsidRPr="00952C3F">
              <w:rPr>
                <w:rFonts w:ascii="Helvetica" w:eastAsia="Times New Roman" w:hAnsi="Helvetica" w:cs="Helvetica"/>
                <w:b/>
                <w:bCs/>
                <w:color w:val="990033"/>
                <w:lang w:eastAsia="en-GB"/>
              </w:rPr>
              <w:t>Whole school area of accountability:</w:t>
            </w:r>
          </w:p>
          <w:p w14:paraId="1C023E26" w14:textId="77777777" w:rsidR="00952C3F" w:rsidRPr="00952C3F" w:rsidRDefault="00952C3F" w:rsidP="00952C3F">
            <w:pPr>
              <w:spacing w:after="0" w:line="240" w:lineRule="auto"/>
              <w:rPr>
                <w:rFonts w:ascii="Helvetica" w:eastAsia="Times New Roman" w:hAnsi="Helvetica" w:cs="Helvetica"/>
                <w:b/>
                <w:bCs/>
                <w:color w:val="990033"/>
                <w:lang w:eastAsia="en-GB"/>
              </w:rPr>
            </w:pPr>
            <w:r w:rsidRPr="00952C3F">
              <w:rPr>
                <w:rFonts w:ascii="Helvetica" w:eastAsia="Times New Roman" w:hAnsi="Helvetica" w:cs="Helvetica"/>
                <w:b/>
                <w:bCs/>
                <w:color w:val="990033"/>
                <w:lang w:eastAsia="en-GB"/>
              </w:rPr>
              <w:lastRenderedPageBreak/>
              <w:t>Grade:</w:t>
            </w:r>
          </w:p>
        </w:tc>
        <w:tc>
          <w:tcPr>
            <w:tcW w:w="8010" w:type="dxa"/>
          </w:tcPr>
          <w:p w14:paraId="16C49A41" w14:textId="77777777" w:rsidR="0046366B" w:rsidRDefault="00952C3F" w:rsidP="00952C3F">
            <w:p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lastRenderedPageBreak/>
              <w:t>Teaching and learning responsibility for the management of the EYFS, phonics and early reading lead</w:t>
            </w:r>
            <w:r w:rsidR="0046366B">
              <w:rPr>
                <w:rFonts w:ascii="Helvetica" w:eastAsia="Times New Roman" w:hAnsi="Helvetica" w:cs="Helvetica"/>
                <w:lang w:eastAsia="en-GB"/>
              </w:rPr>
              <w:t xml:space="preserve"> </w:t>
            </w:r>
          </w:p>
          <w:p w14:paraId="12DCDFE0" w14:textId="2A5A512F" w:rsidR="00952C3F" w:rsidRPr="00952C3F" w:rsidRDefault="00442FAD" w:rsidP="00952C3F">
            <w:pPr>
              <w:spacing w:after="0" w:line="240" w:lineRule="auto"/>
              <w:rPr>
                <w:rFonts w:ascii="Helvetica" w:eastAsia="Times New Roman" w:hAnsi="Helvetica" w:cs="Helvetica"/>
                <w:lang w:eastAsia="en-GB"/>
              </w:rPr>
            </w:pPr>
            <w:r>
              <w:rPr>
                <w:rFonts w:ascii="Helvetica" w:eastAsia="Times New Roman" w:hAnsi="Helvetica" w:cs="Helvetica"/>
                <w:lang w:eastAsia="en-GB"/>
              </w:rPr>
              <w:lastRenderedPageBreak/>
              <w:t>Teacher Main Scale</w:t>
            </w:r>
            <w:r w:rsidR="00952C3F" w:rsidRPr="00952C3F">
              <w:rPr>
                <w:rFonts w:ascii="Helvetica" w:eastAsia="Times New Roman" w:hAnsi="Helvetica" w:cs="Helvetica"/>
                <w:lang w:eastAsia="en-GB"/>
              </w:rPr>
              <w:t xml:space="preserve"> plus TLR</w:t>
            </w:r>
            <w:r w:rsidR="00633625">
              <w:rPr>
                <w:rFonts w:ascii="Helvetica" w:eastAsia="Times New Roman" w:hAnsi="Helvetica" w:cs="Helvetica"/>
                <w:lang w:eastAsia="en-GB"/>
              </w:rPr>
              <w:t>2</w:t>
            </w:r>
          </w:p>
          <w:p w14:paraId="3E854EAB" w14:textId="77777777" w:rsidR="00952C3F" w:rsidRPr="00952C3F" w:rsidRDefault="00952C3F" w:rsidP="00952C3F">
            <w:p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Leadership early reading and phonics</w:t>
            </w:r>
          </w:p>
          <w:p w14:paraId="1B27DC1A" w14:textId="77777777" w:rsidR="00952C3F" w:rsidRPr="00952C3F" w:rsidRDefault="00952C3F" w:rsidP="00952C3F">
            <w:p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 xml:space="preserve">Standard national scale in line with the current </w:t>
            </w:r>
            <w:r w:rsidRPr="00952C3F">
              <w:rPr>
                <w:rFonts w:ascii="Helvetica" w:eastAsia="Times New Roman" w:hAnsi="Helvetica" w:cs="Helvetica"/>
                <w:i/>
                <w:iCs/>
                <w:lang w:eastAsia="en-GB"/>
              </w:rPr>
              <w:t>School Teachers’ Pay and Conditions</w:t>
            </w:r>
            <w:r w:rsidRPr="00952C3F">
              <w:rPr>
                <w:rFonts w:ascii="Helvetica" w:eastAsia="Times New Roman" w:hAnsi="Helvetica" w:cs="Helvetica"/>
                <w:lang w:eastAsia="en-GB"/>
              </w:rPr>
              <w:t xml:space="preserve"> document plus the appropriate TLR2 payment</w:t>
            </w:r>
          </w:p>
        </w:tc>
      </w:tr>
      <w:tr w:rsidR="00952C3F" w:rsidRPr="00952C3F" w14:paraId="0C095A51" w14:textId="77777777" w:rsidTr="00A255E8">
        <w:tc>
          <w:tcPr>
            <w:tcW w:w="2538" w:type="dxa"/>
          </w:tcPr>
          <w:p w14:paraId="4BB8754F" w14:textId="77777777" w:rsidR="00952C3F" w:rsidRPr="00952C3F" w:rsidRDefault="00952C3F" w:rsidP="00952C3F">
            <w:pPr>
              <w:spacing w:after="0" w:line="240" w:lineRule="auto"/>
              <w:rPr>
                <w:rFonts w:ascii="Helvetica" w:eastAsia="Times New Roman" w:hAnsi="Helvetica" w:cs="Helvetica"/>
                <w:b/>
                <w:bCs/>
                <w:color w:val="990033"/>
                <w:lang w:eastAsia="en-GB"/>
              </w:rPr>
            </w:pPr>
            <w:r w:rsidRPr="00952C3F">
              <w:rPr>
                <w:rFonts w:ascii="Helvetica" w:eastAsia="Times New Roman" w:hAnsi="Helvetica" w:cs="Helvetica"/>
                <w:b/>
                <w:bCs/>
                <w:color w:val="990033"/>
                <w:lang w:eastAsia="en-GB"/>
              </w:rPr>
              <w:lastRenderedPageBreak/>
              <w:t>School:</w:t>
            </w:r>
          </w:p>
        </w:tc>
        <w:tc>
          <w:tcPr>
            <w:tcW w:w="8010" w:type="dxa"/>
          </w:tcPr>
          <w:p w14:paraId="7E793C40" w14:textId="422F391B" w:rsidR="00952C3F" w:rsidRPr="00952C3F" w:rsidRDefault="00156B74" w:rsidP="00952C3F">
            <w:pPr>
              <w:spacing w:after="0" w:line="240" w:lineRule="auto"/>
              <w:rPr>
                <w:rFonts w:ascii="Helvetica" w:eastAsia="Times New Roman" w:hAnsi="Helvetica" w:cs="Helvetica"/>
                <w:lang w:eastAsia="en-GB"/>
              </w:rPr>
            </w:pPr>
            <w:r>
              <w:rPr>
                <w:rFonts w:ascii="Helvetica" w:eastAsia="Times New Roman" w:hAnsi="Helvetica" w:cs="Helvetica"/>
                <w:lang w:eastAsia="en-GB"/>
              </w:rPr>
              <w:t>Castlechurch Primary School</w:t>
            </w:r>
          </w:p>
        </w:tc>
      </w:tr>
      <w:tr w:rsidR="00952C3F" w:rsidRPr="00952C3F" w14:paraId="2C92FE05" w14:textId="77777777" w:rsidTr="00A255E8">
        <w:tc>
          <w:tcPr>
            <w:tcW w:w="2538" w:type="dxa"/>
          </w:tcPr>
          <w:p w14:paraId="5DDA7AAA" w14:textId="77777777" w:rsidR="00952C3F" w:rsidRPr="00952C3F" w:rsidRDefault="00952C3F" w:rsidP="00952C3F">
            <w:pPr>
              <w:spacing w:after="0" w:line="240" w:lineRule="auto"/>
              <w:rPr>
                <w:rFonts w:ascii="Helvetica" w:eastAsia="Times New Roman" w:hAnsi="Helvetica" w:cs="Helvetica"/>
                <w:b/>
                <w:bCs/>
                <w:color w:val="990033"/>
                <w:lang w:eastAsia="en-GB"/>
              </w:rPr>
            </w:pPr>
            <w:r w:rsidRPr="00952C3F">
              <w:rPr>
                <w:rFonts w:ascii="Helvetica" w:eastAsia="Times New Roman" w:hAnsi="Helvetica" w:cs="Helvetica"/>
                <w:b/>
                <w:bCs/>
                <w:color w:val="990033"/>
                <w:lang w:eastAsia="en-GB"/>
              </w:rPr>
              <w:t>Responsible to:</w:t>
            </w:r>
          </w:p>
        </w:tc>
        <w:tc>
          <w:tcPr>
            <w:tcW w:w="8010" w:type="dxa"/>
          </w:tcPr>
          <w:p w14:paraId="21A0B02A" w14:textId="77777777" w:rsidR="00952C3F" w:rsidRPr="00952C3F" w:rsidRDefault="00952C3F" w:rsidP="00952C3F">
            <w:pPr>
              <w:spacing w:after="0" w:line="240" w:lineRule="auto"/>
              <w:rPr>
                <w:rFonts w:ascii="Helvetica" w:eastAsia="Times New Roman" w:hAnsi="Helvetica" w:cs="Helvetica"/>
                <w:lang w:eastAsia="en-GB"/>
              </w:rPr>
            </w:pPr>
            <w:r w:rsidRPr="00952C3F">
              <w:rPr>
                <w:rFonts w:ascii="Helvetica" w:eastAsia="Times New Roman" w:hAnsi="Helvetica" w:cs="Helvetica"/>
                <w:bCs/>
                <w:lang w:eastAsia="en-GB"/>
              </w:rPr>
              <w:t>Headteacher and the Local Advisory Board</w:t>
            </w:r>
          </w:p>
        </w:tc>
      </w:tr>
      <w:tr w:rsidR="00952C3F" w:rsidRPr="00952C3F" w14:paraId="3552AEA3" w14:textId="77777777" w:rsidTr="00A255E8">
        <w:trPr>
          <w:trHeight w:val="80"/>
        </w:trPr>
        <w:tc>
          <w:tcPr>
            <w:tcW w:w="2538" w:type="dxa"/>
          </w:tcPr>
          <w:p w14:paraId="1E27D997" w14:textId="77777777" w:rsidR="00952C3F" w:rsidRPr="00952C3F" w:rsidRDefault="00952C3F" w:rsidP="00952C3F">
            <w:pPr>
              <w:spacing w:after="0" w:line="240" w:lineRule="auto"/>
              <w:rPr>
                <w:rFonts w:ascii="Helvetica" w:eastAsia="Times New Roman" w:hAnsi="Helvetica" w:cs="Helvetica"/>
                <w:b/>
                <w:bCs/>
                <w:color w:val="FF0000"/>
                <w:lang w:eastAsia="en-GB"/>
              </w:rPr>
            </w:pPr>
            <w:r w:rsidRPr="00952C3F">
              <w:rPr>
                <w:rFonts w:ascii="Helvetica" w:eastAsia="Times New Roman" w:hAnsi="Helvetica" w:cs="Helvetica"/>
                <w:b/>
                <w:bCs/>
                <w:color w:val="990033"/>
                <w:lang w:eastAsia="en-GB"/>
              </w:rPr>
              <w:t>Supervisory responsibility:</w:t>
            </w:r>
          </w:p>
        </w:tc>
        <w:tc>
          <w:tcPr>
            <w:tcW w:w="8010" w:type="dxa"/>
          </w:tcPr>
          <w:p w14:paraId="79D32C2D" w14:textId="77777777" w:rsidR="00952C3F" w:rsidRPr="00952C3F" w:rsidRDefault="00952C3F" w:rsidP="00952C3F">
            <w:p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 xml:space="preserve">EYFS Staff </w:t>
            </w:r>
          </w:p>
        </w:tc>
      </w:tr>
    </w:tbl>
    <w:p w14:paraId="40027975" w14:textId="77777777" w:rsidR="00952C3F" w:rsidRPr="00952C3F" w:rsidRDefault="00952C3F" w:rsidP="00952C3F">
      <w:pPr>
        <w:pBdr>
          <w:bottom w:val="single" w:sz="12" w:space="1" w:color="auto"/>
        </w:pBdr>
        <w:spacing w:after="0" w:line="240" w:lineRule="auto"/>
        <w:rPr>
          <w:rFonts w:ascii="Helvetica" w:eastAsia="Times New Roman" w:hAnsi="Helvetica" w:cs="Helvetica"/>
          <w:b/>
          <w:bCs/>
          <w:lang w:eastAsia="en-GB"/>
        </w:rPr>
      </w:pPr>
    </w:p>
    <w:p w14:paraId="39FA59F7" w14:textId="77777777" w:rsidR="00952C3F" w:rsidRPr="00952C3F" w:rsidRDefault="00952C3F" w:rsidP="00952C3F">
      <w:pPr>
        <w:keepNext/>
        <w:spacing w:before="240" w:after="120" w:line="240" w:lineRule="auto"/>
        <w:outlineLvl w:val="0"/>
        <w:rPr>
          <w:rFonts w:ascii="Helvetica" w:eastAsia="Times New Roman" w:hAnsi="Helvetica" w:cs="Helvetica"/>
          <w:b/>
          <w:noProof/>
          <w:color w:val="990033"/>
          <w:lang w:val="en-US"/>
        </w:rPr>
      </w:pPr>
      <w:r w:rsidRPr="00952C3F">
        <w:rPr>
          <w:rFonts w:ascii="Helvetica" w:eastAsia="Times New Roman" w:hAnsi="Helvetica" w:cs="Helvetica"/>
          <w:b/>
          <w:noProof/>
          <w:color w:val="990033"/>
          <w:lang w:val="en-US"/>
        </w:rPr>
        <w:t>Main purpose of the job:</w:t>
      </w:r>
    </w:p>
    <w:p w14:paraId="545A381D" w14:textId="77777777" w:rsidR="00952C3F" w:rsidRPr="00952C3F" w:rsidRDefault="00952C3F" w:rsidP="00326F6C">
      <w:pPr>
        <w:numPr>
          <w:ilvl w:val="0"/>
          <w:numId w:val="18"/>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 xml:space="preserve">Take specific responsibility and accountability for the day to day leadership, management and organisation of the EYFS </w:t>
      </w:r>
    </w:p>
    <w:p w14:paraId="24279325" w14:textId="77777777" w:rsidR="00952C3F" w:rsidRPr="00952C3F" w:rsidRDefault="00952C3F" w:rsidP="00326F6C">
      <w:pPr>
        <w:numPr>
          <w:ilvl w:val="0"/>
          <w:numId w:val="18"/>
        </w:numPr>
        <w:spacing w:after="0" w:line="240" w:lineRule="auto"/>
        <w:rPr>
          <w:rFonts w:ascii="Helvetica" w:eastAsia="Times New Roman" w:hAnsi="Helvetica" w:cs="Helvetica"/>
          <w:lang w:val="en-US"/>
        </w:rPr>
      </w:pPr>
      <w:r w:rsidRPr="00952C3F">
        <w:rPr>
          <w:rFonts w:ascii="Helvetica" w:eastAsia="Times New Roman" w:hAnsi="Helvetica" w:cs="Helvetica"/>
          <w:lang w:val="en-US"/>
        </w:rPr>
        <w:t>Be an active member of the leadership team</w:t>
      </w:r>
    </w:p>
    <w:p w14:paraId="1D44A76B" w14:textId="77777777" w:rsidR="00952C3F" w:rsidRPr="00952C3F" w:rsidRDefault="00952C3F" w:rsidP="00326F6C">
      <w:pPr>
        <w:numPr>
          <w:ilvl w:val="0"/>
          <w:numId w:val="18"/>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Be an excellent EYFS classroom practitioner</w:t>
      </w:r>
    </w:p>
    <w:p w14:paraId="6DD77774" w14:textId="77777777" w:rsidR="00952C3F" w:rsidRPr="00952C3F" w:rsidRDefault="00952C3F" w:rsidP="00326F6C">
      <w:pPr>
        <w:numPr>
          <w:ilvl w:val="0"/>
          <w:numId w:val="18"/>
        </w:numPr>
        <w:spacing w:after="0" w:line="240" w:lineRule="auto"/>
        <w:rPr>
          <w:rFonts w:ascii="Helvetica" w:eastAsia="Times New Roman" w:hAnsi="Helvetica" w:cs="Helvetica"/>
          <w:lang w:val="en-US"/>
        </w:rPr>
      </w:pPr>
      <w:r w:rsidRPr="00952C3F">
        <w:rPr>
          <w:rFonts w:ascii="Helvetica" w:eastAsia="Times New Roman" w:hAnsi="Helvetica" w:cs="Helvetica"/>
          <w:lang w:val="en-US"/>
        </w:rPr>
        <w:t xml:space="preserve">Lead the development of a subject throughout the school </w:t>
      </w:r>
    </w:p>
    <w:p w14:paraId="7E0E9732" w14:textId="77777777" w:rsidR="00952C3F" w:rsidRPr="00952C3F" w:rsidRDefault="00952C3F" w:rsidP="00326F6C">
      <w:pPr>
        <w:numPr>
          <w:ilvl w:val="0"/>
          <w:numId w:val="18"/>
        </w:numPr>
        <w:spacing w:after="0" w:line="240" w:lineRule="auto"/>
        <w:rPr>
          <w:rFonts w:ascii="Helvetica" w:eastAsia="Times New Roman" w:hAnsi="Helvetica" w:cs="Helvetica"/>
          <w:lang w:val="en-US"/>
        </w:rPr>
      </w:pPr>
      <w:r w:rsidRPr="00952C3F">
        <w:rPr>
          <w:rFonts w:ascii="Helvetica" w:eastAsia="Times New Roman" w:hAnsi="Helvetica" w:cs="Helvetica"/>
          <w:lang w:val="en-US"/>
        </w:rPr>
        <w:t>Lead the implementation of Little Wandle across our school</w:t>
      </w:r>
    </w:p>
    <w:p w14:paraId="10CB5553" w14:textId="77777777" w:rsidR="00952C3F" w:rsidRPr="00952C3F" w:rsidRDefault="00952C3F" w:rsidP="00326F6C">
      <w:pPr>
        <w:numPr>
          <w:ilvl w:val="0"/>
          <w:numId w:val="18"/>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Have an impact on educational progress beyond your assigned pupils</w:t>
      </w:r>
    </w:p>
    <w:p w14:paraId="639503E1" w14:textId="77777777" w:rsidR="00952C3F" w:rsidRPr="00952C3F" w:rsidRDefault="00952C3F" w:rsidP="00326F6C">
      <w:pPr>
        <w:numPr>
          <w:ilvl w:val="0"/>
          <w:numId w:val="18"/>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Line manage, develop and appraise identified staff</w:t>
      </w:r>
    </w:p>
    <w:p w14:paraId="66C2A774" w14:textId="77777777" w:rsidR="00952C3F" w:rsidRPr="00952C3F" w:rsidRDefault="00952C3F" w:rsidP="00326F6C">
      <w:pPr>
        <w:numPr>
          <w:ilvl w:val="0"/>
          <w:numId w:val="18"/>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Assist in the smooth running of the school at all times, including being responsible with the other TLR holders for the school in the absence of the Headteacher.</w:t>
      </w:r>
    </w:p>
    <w:p w14:paraId="549EE960" w14:textId="77777777" w:rsidR="00952C3F" w:rsidRPr="00952C3F" w:rsidRDefault="00952C3F" w:rsidP="00952C3F">
      <w:pPr>
        <w:pBdr>
          <w:bottom w:val="single" w:sz="12" w:space="1" w:color="auto"/>
        </w:pBdr>
        <w:spacing w:after="0" w:line="240" w:lineRule="auto"/>
        <w:rPr>
          <w:rFonts w:ascii="Helvetica" w:eastAsia="Times New Roman" w:hAnsi="Helvetica" w:cs="Helvetica"/>
          <w:lang w:val="en-US" w:eastAsia="en-GB"/>
        </w:rPr>
      </w:pPr>
    </w:p>
    <w:p w14:paraId="6F6BF8B7" w14:textId="77777777" w:rsidR="00952C3F" w:rsidRPr="00952C3F" w:rsidRDefault="00952C3F" w:rsidP="00952C3F">
      <w:pPr>
        <w:keepNext/>
        <w:spacing w:before="120" w:after="120" w:line="240" w:lineRule="auto"/>
        <w:outlineLvl w:val="5"/>
        <w:rPr>
          <w:rFonts w:ascii="Helvetica" w:eastAsia="Times New Roman" w:hAnsi="Helvetica" w:cs="Helvetica"/>
          <w:b/>
          <w:bCs/>
          <w:color w:val="990033"/>
          <w:lang w:eastAsia="en-GB"/>
        </w:rPr>
      </w:pPr>
      <w:r w:rsidRPr="00952C3F">
        <w:rPr>
          <w:rFonts w:ascii="Helvetica" w:eastAsia="Times New Roman" w:hAnsi="Helvetica" w:cs="Helvetica"/>
          <w:b/>
          <w:bCs/>
          <w:color w:val="990033"/>
          <w:lang w:eastAsia="en-GB"/>
        </w:rPr>
        <w:t>Duties and responsibilities</w:t>
      </w:r>
    </w:p>
    <w:p w14:paraId="1C317374" w14:textId="77777777" w:rsidR="00952C3F" w:rsidRPr="00952C3F" w:rsidRDefault="00952C3F" w:rsidP="00952C3F">
      <w:pPr>
        <w:spacing w:before="120" w:after="120" w:line="240" w:lineRule="auto"/>
        <w:rPr>
          <w:rFonts w:ascii="Helvetica" w:eastAsia="Times New Roman" w:hAnsi="Helvetica" w:cs="Helvetica"/>
          <w:lang w:eastAsia="en-GB"/>
        </w:rPr>
      </w:pPr>
      <w:r w:rsidRPr="00952C3F">
        <w:rPr>
          <w:rFonts w:ascii="Helvetica" w:eastAsia="Times New Roman" w:hAnsi="Helvetica" w:cs="Helvetica"/>
          <w:lang w:eastAsia="en-GB"/>
        </w:rPr>
        <w:t xml:space="preserve">In addition carrying out the duties of a class teacher as outlined in the current </w:t>
      </w:r>
      <w:r w:rsidRPr="00952C3F">
        <w:rPr>
          <w:rFonts w:ascii="Helvetica" w:eastAsia="Times New Roman" w:hAnsi="Helvetica" w:cs="Helvetica"/>
          <w:i/>
          <w:iCs/>
          <w:lang w:eastAsia="en-GB"/>
        </w:rPr>
        <w:t>School Teachers’ Pay and Conditions Document</w:t>
      </w:r>
      <w:r w:rsidRPr="00952C3F">
        <w:rPr>
          <w:rFonts w:ascii="Helvetica" w:eastAsia="Times New Roman" w:hAnsi="Helvetica" w:cs="Helvetica"/>
          <w:lang w:eastAsia="en-GB"/>
        </w:rPr>
        <w:t>, the post holder receives a TLR2 for the leadership and management of EYFS</w:t>
      </w:r>
    </w:p>
    <w:p w14:paraId="3026DD11" w14:textId="77777777" w:rsidR="00952C3F" w:rsidRPr="00952C3F" w:rsidRDefault="00952C3F" w:rsidP="00952C3F">
      <w:pPr>
        <w:keepNext/>
        <w:spacing w:after="0" w:line="240" w:lineRule="auto"/>
        <w:outlineLvl w:val="1"/>
        <w:rPr>
          <w:rFonts w:ascii="Helvetica" w:eastAsia="Times New Roman" w:hAnsi="Helvetica" w:cs="Helvetica"/>
          <w:b/>
          <w:bCs/>
          <w:lang w:eastAsia="en-GB"/>
        </w:rPr>
      </w:pPr>
      <w:r w:rsidRPr="00952C3F">
        <w:rPr>
          <w:rFonts w:ascii="Helvetica" w:eastAsia="Times New Roman" w:hAnsi="Helvetica" w:cs="Helvetica"/>
          <w:b/>
          <w:bCs/>
          <w:lang w:eastAsia="en-GB"/>
        </w:rPr>
        <w:t>Teaching</w:t>
      </w:r>
    </w:p>
    <w:p w14:paraId="5DFBAA4B" w14:textId="77777777" w:rsidR="00952C3F" w:rsidRPr="00952C3F" w:rsidRDefault="00952C3F" w:rsidP="00326F6C">
      <w:pPr>
        <w:numPr>
          <w:ilvl w:val="0"/>
          <w:numId w:val="6"/>
        </w:numPr>
        <w:spacing w:after="0" w:line="240" w:lineRule="auto"/>
        <w:rPr>
          <w:rFonts w:ascii="Helvetica" w:eastAsia="Times New Roman" w:hAnsi="Helvetica" w:cs="Helvetica"/>
          <w:bCs/>
          <w:lang w:eastAsia="en-GB"/>
        </w:rPr>
      </w:pPr>
      <w:r w:rsidRPr="00952C3F">
        <w:rPr>
          <w:rFonts w:ascii="Helvetica" w:eastAsia="Times New Roman" w:hAnsi="Helvetica" w:cs="Helvetica"/>
          <w:bCs/>
          <w:lang w:eastAsia="en-GB"/>
        </w:rPr>
        <w:t>Deliver the EYFS curriculum as relevant to the age and ability of Nursery pupils</w:t>
      </w:r>
    </w:p>
    <w:p w14:paraId="1AC0E646" w14:textId="77777777" w:rsidR="00952C3F" w:rsidRPr="00952C3F" w:rsidRDefault="00952C3F" w:rsidP="00326F6C">
      <w:pPr>
        <w:numPr>
          <w:ilvl w:val="0"/>
          <w:numId w:val="6"/>
        </w:numPr>
        <w:spacing w:after="0" w:line="240" w:lineRule="auto"/>
        <w:rPr>
          <w:rFonts w:ascii="Helvetica" w:eastAsia="Times New Roman" w:hAnsi="Helvetica" w:cs="Helvetica"/>
          <w:lang w:eastAsia="en-GB"/>
        </w:rPr>
      </w:pPr>
      <w:r w:rsidRPr="00952C3F">
        <w:rPr>
          <w:rFonts w:ascii="Helvetica" w:eastAsia="Times New Roman" w:hAnsi="Helvetica" w:cs="Helvetica"/>
          <w:bCs/>
          <w:lang w:eastAsia="en-GB"/>
        </w:rPr>
        <w:t xml:space="preserve">Be responsible for the preparation and development of teaching materials, teaching programmes and pastoral arrangements as appropriate </w:t>
      </w:r>
    </w:p>
    <w:p w14:paraId="754EDBE6" w14:textId="77777777" w:rsidR="00952C3F" w:rsidRPr="00952C3F" w:rsidRDefault="00952C3F" w:rsidP="00326F6C">
      <w:pPr>
        <w:numPr>
          <w:ilvl w:val="0"/>
          <w:numId w:val="6"/>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Be accountable for the attainment, progress and outcomes of pupils’ you teach</w:t>
      </w:r>
    </w:p>
    <w:p w14:paraId="6D5709E7" w14:textId="77777777" w:rsidR="00952C3F" w:rsidRPr="00952C3F" w:rsidRDefault="00952C3F" w:rsidP="00326F6C">
      <w:pPr>
        <w:numPr>
          <w:ilvl w:val="0"/>
          <w:numId w:val="6"/>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Be aware of pupils’ capabilities, their prior knowledge and plan teaching and differentiate appropriately to build on these demonstrating knowledge and understanding of how pupils learn</w:t>
      </w:r>
    </w:p>
    <w:p w14:paraId="3F23CCCB" w14:textId="77777777" w:rsidR="00952C3F" w:rsidRPr="00952C3F" w:rsidRDefault="00952C3F" w:rsidP="00326F6C">
      <w:pPr>
        <w:numPr>
          <w:ilvl w:val="0"/>
          <w:numId w:val="6"/>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Have a clear understanding of the needs of all pupils, including those with special educational needs; able and talented; EAL; disabilities; and be able to use and evaluate distinctive teaching approaches to engage and support them</w:t>
      </w:r>
    </w:p>
    <w:p w14:paraId="5B74548C" w14:textId="77777777" w:rsidR="00952C3F" w:rsidRPr="00952C3F" w:rsidRDefault="00952C3F" w:rsidP="00326F6C">
      <w:pPr>
        <w:numPr>
          <w:ilvl w:val="0"/>
          <w:numId w:val="7"/>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 xml:space="preserve">Demonstrate an understanding of and take responsibility for promoting high standards of literacy including the correct use of spoken English </w:t>
      </w:r>
    </w:p>
    <w:p w14:paraId="18DC5FAB" w14:textId="77777777" w:rsidR="00952C3F" w:rsidRPr="00952C3F" w:rsidRDefault="00952C3F" w:rsidP="00326F6C">
      <w:pPr>
        <w:numPr>
          <w:ilvl w:val="0"/>
          <w:numId w:val="7"/>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Demonstrate a clear understanding of appropriate teaching strategies for the development early reading skills  e.g. systematic synthetic phonics and assessment for learning.</w:t>
      </w:r>
    </w:p>
    <w:p w14:paraId="594EF0AC" w14:textId="77777777" w:rsidR="00952C3F" w:rsidRPr="00952C3F" w:rsidRDefault="00952C3F" w:rsidP="00326F6C">
      <w:pPr>
        <w:numPr>
          <w:ilvl w:val="0"/>
          <w:numId w:val="6"/>
        </w:numPr>
        <w:spacing w:after="0" w:line="240" w:lineRule="auto"/>
        <w:rPr>
          <w:rFonts w:ascii="Helvetica" w:eastAsia="Times New Roman" w:hAnsi="Helvetica" w:cs="Helvetica"/>
          <w:lang w:eastAsia="en-GB"/>
        </w:rPr>
      </w:pPr>
      <w:r w:rsidRPr="00952C3F">
        <w:rPr>
          <w:rFonts w:ascii="Helvetica" w:eastAsia="Times New Roman" w:hAnsi="Helvetica" w:cs="Helvetica"/>
          <w:bCs/>
          <w:lang w:eastAsia="en-GB"/>
        </w:rPr>
        <w:t xml:space="preserve">Use an appropriate range of observation, assessment, monitoring and recording strategies as a basis for setting challenging learning objectives for </w:t>
      </w:r>
      <w:r w:rsidRPr="00952C3F">
        <w:rPr>
          <w:rFonts w:ascii="Helvetica" w:eastAsia="Times New Roman" w:hAnsi="Helvetica" w:cs="Helvetica"/>
          <w:lang w:eastAsia="en-GB"/>
        </w:rPr>
        <w:t xml:space="preserve">pupils of all backgrounds, abilities and dispositions, </w:t>
      </w:r>
      <w:r w:rsidRPr="00952C3F">
        <w:rPr>
          <w:rFonts w:ascii="Helvetica" w:eastAsia="Times New Roman" w:hAnsi="Helvetica" w:cs="Helvetica"/>
          <w:bCs/>
          <w:lang w:eastAsia="en-GB"/>
        </w:rPr>
        <w:t xml:space="preserve">monitoring learners’ progress and levels of attainment with regard to current EYFS guidance and expectation </w:t>
      </w:r>
    </w:p>
    <w:p w14:paraId="4473D040" w14:textId="77777777" w:rsidR="00952C3F" w:rsidRPr="00952C3F" w:rsidRDefault="00952C3F" w:rsidP="00326F6C">
      <w:pPr>
        <w:numPr>
          <w:ilvl w:val="0"/>
          <w:numId w:val="6"/>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Make accurate and productive use of assessment to secure pupils’ progress</w:t>
      </w:r>
    </w:p>
    <w:p w14:paraId="2A08F1F5" w14:textId="77777777" w:rsidR="00952C3F" w:rsidRPr="00952C3F" w:rsidRDefault="00952C3F" w:rsidP="00326F6C">
      <w:pPr>
        <w:numPr>
          <w:ilvl w:val="0"/>
          <w:numId w:val="6"/>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Give pupils regular feedback, both orally and through accurate marking which pupils understand, and ensure pupils respond to the feedback, reflect on progress, their emerging needs and to take a responsible and conscientious attitude to their own work and study</w:t>
      </w:r>
    </w:p>
    <w:p w14:paraId="3436FB27" w14:textId="77777777" w:rsidR="00952C3F" w:rsidRPr="00952C3F" w:rsidRDefault="00952C3F" w:rsidP="00326F6C">
      <w:pPr>
        <w:numPr>
          <w:ilvl w:val="0"/>
          <w:numId w:val="6"/>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Use relevant data to monitor progress, set targets, and plan subsequent lessons</w:t>
      </w:r>
    </w:p>
    <w:p w14:paraId="3C4DD505" w14:textId="77777777" w:rsidR="00952C3F" w:rsidRPr="00952C3F" w:rsidRDefault="00952C3F" w:rsidP="00326F6C">
      <w:pPr>
        <w:numPr>
          <w:ilvl w:val="0"/>
          <w:numId w:val="8"/>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Set homework and plan other out-of-class activities to consolidate and extend the knowledge and understanding pupils have acquired as appropriate</w:t>
      </w:r>
    </w:p>
    <w:p w14:paraId="10F1F018" w14:textId="77777777" w:rsidR="00952C3F" w:rsidRPr="00952C3F" w:rsidRDefault="00952C3F" w:rsidP="00326F6C">
      <w:pPr>
        <w:numPr>
          <w:ilvl w:val="0"/>
          <w:numId w:val="8"/>
        </w:numPr>
        <w:spacing w:after="0" w:line="240" w:lineRule="auto"/>
        <w:rPr>
          <w:rFonts w:ascii="Helvetica" w:eastAsia="Times New Roman" w:hAnsi="Helvetica" w:cs="Helvetica"/>
          <w:lang w:eastAsia="en-GB"/>
        </w:rPr>
      </w:pPr>
      <w:r w:rsidRPr="00952C3F">
        <w:rPr>
          <w:rFonts w:ascii="Helvetica" w:eastAsia="Times New Roman" w:hAnsi="Helvetica" w:cs="Helvetica"/>
          <w:bCs/>
          <w:lang w:eastAsia="en-GB"/>
        </w:rPr>
        <w:t xml:space="preserve">Participate in arrangements for assessments within the remit of the </w:t>
      </w:r>
      <w:r w:rsidRPr="00952C3F">
        <w:rPr>
          <w:rFonts w:ascii="Helvetica" w:eastAsia="Times New Roman" w:hAnsi="Helvetica" w:cs="Helvetica"/>
          <w:bCs/>
          <w:i/>
          <w:iCs/>
          <w:lang w:eastAsia="en-GB"/>
        </w:rPr>
        <w:t>School Teachers’ Pay and Conditions</w:t>
      </w:r>
      <w:r w:rsidRPr="00952C3F">
        <w:rPr>
          <w:rFonts w:ascii="Helvetica" w:eastAsia="Times New Roman" w:hAnsi="Helvetica" w:cs="Helvetica"/>
          <w:bCs/>
          <w:lang w:eastAsia="en-GB"/>
        </w:rPr>
        <w:t xml:space="preserve"> </w:t>
      </w:r>
      <w:r w:rsidRPr="00952C3F">
        <w:rPr>
          <w:rFonts w:ascii="Helvetica" w:eastAsia="Times New Roman" w:hAnsi="Helvetica" w:cs="Helvetica"/>
          <w:bCs/>
          <w:i/>
          <w:iCs/>
          <w:lang w:eastAsia="en-GB"/>
        </w:rPr>
        <w:t>Document</w:t>
      </w:r>
    </w:p>
    <w:p w14:paraId="2C9482F1" w14:textId="77777777" w:rsidR="00952C3F" w:rsidRPr="00952C3F" w:rsidRDefault="00952C3F" w:rsidP="00952C3F">
      <w:pPr>
        <w:spacing w:after="0" w:line="240" w:lineRule="auto"/>
        <w:ind w:left="720"/>
        <w:rPr>
          <w:rFonts w:ascii="Helvetica" w:eastAsia="Times New Roman" w:hAnsi="Helvetica" w:cs="Helvetica"/>
          <w:lang w:eastAsia="en-GB"/>
        </w:rPr>
      </w:pPr>
    </w:p>
    <w:p w14:paraId="58701032" w14:textId="77777777" w:rsidR="00952C3F" w:rsidRPr="00952C3F" w:rsidRDefault="00952C3F" w:rsidP="00952C3F">
      <w:pPr>
        <w:keepNext/>
        <w:spacing w:after="0" w:line="240" w:lineRule="auto"/>
        <w:outlineLvl w:val="2"/>
        <w:rPr>
          <w:rFonts w:ascii="Helvetica" w:eastAsia="Times New Roman" w:hAnsi="Helvetica" w:cs="Helvetica"/>
          <w:b/>
          <w:bCs/>
          <w:lang w:eastAsia="en-GB"/>
        </w:rPr>
      </w:pPr>
      <w:r w:rsidRPr="00952C3F">
        <w:rPr>
          <w:rFonts w:ascii="Helvetica" w:eastAsia="Times New Roman" w:hAnsi="Helvetica" w:cs="Helvetica"/>
          <w:b/>
          <w:bCs/>
          <w:lang w:eastAsia="en-GB"/>
        </w:rPr>
        <w:t xml:space="preserve">Leadership and management </w:t>
      </w:r>
    </w:p>
    <w:p w14:paraId="5E2A344A" w14:textId="77777777" w:rsidR="00952C3F" w:rsidRPr="00952C3F" w:rsidRDefault="00952C3F" w:rsidP="00326F6C">
      <w:pPr>
        <w:numPr>
          <w:ilvl w:val="0"/>
          <w:numId w:val="12"/>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Support and implement the vision and ethos of the school</w:t>
      </w:r>
    </w:p>
    <w:p w14:paraId="1424EAD4" w14:textId="77777777" w:rsidR="00952C3F" w:rsidRPr="00952C3F" w:rsidRDefault="00952C3F" w:rsidP="00326F6C">
      <w:pPr>
        <w:numPr>
          <w:ilvl w:val="0"/>
          <w:numId w:val="15"/>
        </w:numPr>
        <w:tabs>
          <w:tab w:val="clear" w:pos="1080"/>
          <w:tab w:val="num" w:pos="785"/>
        </w:tabs>
        <w:spacing w:after="0" w:line="240" w:lineRule="auto"/>
        <w:ind w:left="785"/>
        <w:rPr>
          <w:rFonts w:ascii="Helvetica" w:eastAsia="Times New Roman" w:hAnsi="Helvetica" w:cs="Helvetica"/>
          <w:lang w:eastAsia="en-GB"/>
        </w:rPr>
      </w:pPr>
      <w:r w:rsidRPr="00952C3F">
        <w:rPr>
          <w:rFonts w:ascii="Helvetica" w:eastAsia="Times New Roman" w:hAnsi="Helvetica" w:cs="Helvetica"/>
          <w:lang w:eastAsia="en-GB"/>
        </w:rPr>
        <w:lastRenderedPageBreak/>
        <w:t>Contribute to, implement and evaluate the success of School Development Plan relevant to the EYFS and early reading and phonics provision</w:t>
      </w:r>
    </w:p>
    <w:p w14:paraId="675188BA" w14:textId="77777777" w:rsidR="00952C3F" w:rsidRPr="00952C3F" w:rsidRDefault="00952C3F" w:rsidP="00326F6C">
      <w:pPr>
        <w:numPr>
          <w:ilvl w:val="0"/>
          <w:numId w:val="15"/>
        </w:numPr>
        <w:tabs>
          <w:tab w:val="clear" w:pos="1080"/>
          <w:tab w:val="num" w:pos="785"/>
        </w:tabs>
        <w:spacing w:after="0" w:line="240" w:lineRule="auto"/>
        <w:ind w:left="785"/>
        <w:rPr>
          <w:rFonts w:ascii="Helvetica" w:eastAsia="Times New Roman" w:hAnsi="Helvetica" w:cs="Helvetica"/>
          <w:lang w:eastAsia="en-GB"/>
        </w:rPr>
      </w:pPr>
      <w:r w:rsidRPr="00952C3F">
        <w:rPr>
          <w:rFonts w:ascii="Helvetica" w:eastAsia="Times New Roman" w:hAnsi="Helvetica" w:cs="Helvetica"/>
          <w:lang w:val="en-US" w:eastAsia="en-GB"/>
        </w:rPr>
        <w:t>Ensure that the work of the EYFS team is inclusive and issues are addressed in curriculum and/or pastoral management</w:t>
      </w:r>
    </w:p>
    <w:p w14:paraId="3DF72CE0" w14:textId="77777777" w:rsidR="00952C3F" w:rsidRPr="00952C3F" w:rsidRDefault="00952C3F" w:rsidP="00326F6C">
      <w:pPr>
        <w:numPr>
          <w:ilvl w:val="0"/>
          <w:numId w:val="8"/>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Lead provision with the creation of a relevant curriculum intent and implementation statement and annual action plan to include Little Wandle phonics and early reading offer</w:t>
      </w:r>
    </w:p>
    <w:p w14:paraId="4E815707" w14:textId="77777777" w:rsidR="00952C3F" w:rsidRPr="00952C3F" w:rsidRDefault="00952C3F" w:rsidP="00326F6C">
      <w:pPr>
        <w:numPr>
          <w:ilvl w:val="0"/>
          <w:numId w:val="12"/>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Ensure policies are translated into practice by the team and that you bring to the attention of SLT any which may need revisions or amendments</w:t>
      </w:r>
    </w:p>
    <w:p w14:paraId="52F49696" w14:textId="77777777" w:rsidR="00952C3F" w:rsidRPr="00952C3F" w:rsidRDefault="00952C3F" w:rsidP="00326F6C">
      <w:pPr>
        <w:numPr>
          <w:ilvl w:val="0"/>
          <w:numId w:val="12"/>
        </w:numPr>
        <w:spacing w:after="0" w:line="240" w:lineRule="auto"/>
        <w:rPr>
          <w:rFonts w:ascii="Helvetica" w:eastAsia="Times New Roman" w:hAnsi="Helvetica" w:cs="Helvetica"/>
          <w:lang w:eastAsia="en-GB"/>
        </w:rPr>
      </w:pPr>
      <w:r w:rsidRPr="00952C3F">
        <w:rPr>
          <w:rFonts w:ascii="Helvetica" w:eastAsia="Times New Roman" w:hAnsi="Helvetica" w:cs="Helvetica"/>
          <w:lang w:val="en-US" w:eastAsia="en-GB"/>
        </w:rPr>
        <w:t xml:space="preserve">Have overall responsibility and accountability for EYFS, phonics and early reading and </w:t>
      </w:r>
      <w:r w:rsidRPr="00952C3F">
        <w:rPr>
          <w:rFonts w:ascii="Helvetica" w:eastAsia="Times New Roman" w:hAnsi="Helvetica" w:cs="Helvetica"/>
          <w:lang w:eastAsia="en-GB"/>
        </w:rPr>
        <w:t>ensuring curriculum continuity, consistency, balance, match and progression driven by a clear curriculum intent and implementation statement.</w:t>
      </w:r>
    </w:p>
    <w:p w14:paraId="0C41D9AD" w14:textId="77777777" w:rsidR="00952C3F" w:rsidRPr="00952C3F" w:rsidRDefault="00952C3F" w:rsidP="00326F6C">
      <w:pPr>
        <w:numPr>
          <w:ilvl w:val="0"/>
          <w:numId w:val="12"/>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Lead regular meetings relevant to the EYFS with appropriate colleagues</w:t>
      </w:r>
    </w:p>
    <w:p w14:paraId="55488BE0" w14:textId="77777777" w:rsidR="00952C3F" w:rsidRPr="00952C3F" w:rsidRDefault="00952C3F" w:rsidP="00326F6C">
      <w:pPr>
        <w:numPr>
          <w:ilvl w:val="0"/>
          <w:numId w:val="12"/>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eastAsia="en-GB"/>
        </w:rPr>
        <w:t>Together with SLT, lead on the school self evaluation process for the EYFS including lesson observations, monitoring of school standards and bringing about improvement</w:t>
      </w:r>
    </w:p>
    <w:p w14:paraId="5B2AFBE5" w14:textId="77777777" w:rsidR="00952C3F" w:rsidRPr="00952C3F" w:rsidRDefault="00952C3F" w:rsidP="00326F6C">
      <w:pPr>
        <w:numPr>
          <w:ilvl w:val="0"/>
          <w:numId w:val="12"/>
        </w:numPr>
        <w:spacing w:after="0" w:line="240" w:lineRule="auto"/>
        <w:rPr>
          <w:rFonts w:ascii="Helvetica" w:eastAsia="Times New Roman" w:hAnsi="Helvetica" w:cs="Helvetica"/>
          <w:lang w:val="en-US" w:eastAsia="en-GB"/>
        </w:rPr>
      </w:pPr>
      <w:r w:rsidRPr="00952C3F">
        <w:rPr>
          <w:rFonts w:ascii="Helvetica" w:eastAsia="Times New Roman" w:hAnsi="Helvetica" w:cs="Helvetica"/>
          <w:bCs/>
          <w:lang w:eastAsia="en-GB"/>
        </w:rPr>
        <w:t>As appropriate contribute to the writing of self-evaluation and policy documents</w:t>
      </w:r>
    </w:p>
    <w:p w14:paraId="1B0E7322" w14:textId="77777777" w:rsidR="00952C3F" w:rsidRPr="00952C3F" w:rsidRDefault="00952C3F" w:rsidP="00326F6C">
      <w:pPr>
        <w:numPr>
          <w:ilvl w:val="0"/>
          <w:numId w:val="12"/>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Manage effectively the transition of pupils to and from the EYFS and within it</w:t>
      </w:r>
    </w:p>
    <w:p w14:paraId="1463AB42" w14:textId="77777777" w:rsidR="00952C3F" w:rsidRPr="00952C3F" w:rsidRDefault="00952C3F" w:rsidP="00326F6C">
      <w:pPr>
        <w:numPr>
          <w:ilvl w:val="0"/>
          <w:numId w:val="12"/>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Promote cross curricular approaches to teaching and learning</w:t>
      </w:r>
    </w:p>
    <w:p w14:paraId="4EADB687" w14:textId="77777777" w:rsidR="00952C3F" w:rsidRPr="00952C3F" w:rsidRDefault="00952C3F" w:rsidP="00326F6C">
      <w:pPr>
        <w:numPr>
          <w:ilvl w:val="0"/>
          <w:numId w:val="12"/>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Be a proactive and effective member of the senior leadership team</w:t>
      </w:r>
    </w:p>
    <w:p w14:paraId="794031AE" w14:textId="77777777" w:rsidR="00952C3F" w:rsidRPr="00952C3F" w:rsidRDefault="00952C3F" w:rsidP="00326F6C">
      <w:pPr>
        <w:numPr>
          <w:ilvl w:val="0"/>
          <w:numId w:val="12"/>
        </w:numPr>
        <w:spacing w:after="0" w:line="240" w:lineRule="auto"/>
        <w:rPr>
          <w:rFonts w:ascii="Helvetica" w:eastAsia="Times New Roman" w:hAnsi="Helvetica" w:cs="Helvetica"/>
          <w:lang w:eastAsia="en-GB"/>
        </w:rPr>
      </w:pPr>
      <w:r w:rsidRPr="00952C3F">
        <w:rPr>
          <w:rFonts w:ascii="Helvetica" w:eastAsia="Times New Roman" w:hAnsi="Helvetica" w:cs="Helvetica"/>
          <w:lang w:val="en-US" w:eastAsia="en-GB"/>
        </w:rPr>
        <w:t>Be an effective role model for your team in terms of teaching, behaviour and classroom and staff management</w:t>
      </w:r>
    </w:p>
    <w:p w14:paraId="2EBEDBD8" w14:textId="77777777" w:rsidR="00952C3F" w:rsidRPr="00952C3F" w:rsidRDefault="00952C3F" w:rsidP="00952C3F">
      <w:pPr>
        <w:keepNext/>
        <w:spacing w:after="0" w:line="240" w:lineRule="auto"/>
        <w:outlineLvl w:val="2"/>
        <w:rPr>
          <w:rFonts w:ascii="Helvetica" w:eastAsia="Times New Roman" w:hAnsi="Helvetica" w:cs="Helvetica"/>
          <w:b/>
          <w:bCs/>
          <w:lang w:eastAsia="en-GB"/>
        </w:rPr>
      </w:pPr>
    </w:p>
    <w:p w14:paraId="6B04BC37" w14:textId="77777777" w:rsidR="00952C3F" w:rsidRPr="00952C3F" w:rsidRDefault="00952C3F" w:rsidP="00952C3F">
      <w:pPr>
        <w:keepNext/>
        <w:spacing w:after="0" w:line="240" w:lineRule="auto"/>
        <w:outlineLvl w:val="2"/>
        <w:rPr>
          <w:rFonts w:ascii="Helvetica" w:eastAsia="Times New Roman" w:hAnsi="Helvetica" w:cs="Helvetica"/>
          <w:b/>
          <w:bCs/>
          <w:lang w:eastAsia="en-GB"/>
        </w:rPr>
      </w:pPr>
      <w:r w:rsidRPr="00952C3F">
        <w:rPr>
          <w:rFonts w:ascii="Helvetica" w:eastAsia="Times New Roman" w:hAnsi="Helvetica" w:cs="Helvetica"/>
          <w:b/>
          <w:bCs/>
          <w:lang w:eastAsia="en-GB"/>
        </w:rPr>
        <w:t>Monitoring and assessment</w:t>
      </w:r>
    </w:p>
    <w:p w14:paraId="2FB58683" w14:textId="77777777" w:rsidR="00952C3F" w:rsidRPr="00952C3F" w:rsidRDefault="00952C3F" w:rsidP="00326F6C">
      <w:pPr>
        <w:numPr>
          <w:ilvl w:val="0"/>
          <w:numId w:val="14"/>
        </w:numPr>
        <w:spacing w:after="0" w:line="240" w:lineRule="auto"/>
        <w:rPr>
          <w:rFonts w:ascii="Helvetica" w:eastAsia="Times New Roman" w:hAnsi="Helvetica" w:cs="Helvetica"/>
          <w:lang w:eastAsia="en-GB"/>
        </w:rPr>
      </w:pPr>
      <w:r w:rsidRPr="00952C3F">
        <w:rPr>
          <w:rFonts w:ascii="Helvetica" w:eastAsia="Times New Roman" w:hAnsi="Helvetica" w:cs="Helvetica"/>
          <w:lang w:val="en-US" w:eastAsia="en-GB"/>
        </w:rPr>
        <w:t xml:space="preserve">Together with the senior leadership team (SLT) of the school, contribute to, monitor and </w:t>
      </w:r>
      <w:r w:rsidRPr="00952C3F">
        <w:rPr>
          <w:rFonts w:ascii="Helvetica" w:eastAsia="Times New Roman" w:hAnsi="Helvetica" w:cs="Helvetica"/>
          <w:lang w:eastAsia="en-GB"/>
        </w:rPr>
        <w:t>review the impact of teaching and EYFS pupil progress through the analysis of data and moderation evidence and ensuring the use of information for planning and target setting across the EYFS</w:t>
      </w:r>
    </w:p>
    <w:p w14:paraId="61F6253B" w14:textId="77777777" w:rsidR="00952C3F" w:rsidRPr="00952C3F" w:rsidRDefault="00952C3F" w:rsidP="00326F6C">
      <w:pPr>
        <w:numPr>
          <w:ilvl w:val="0"/>
          <w:numId w:val="14"/>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 xml:space="preserve">Monitor standards as relevant to the EYFS including reviewing long and medium term planning  </w:t>
      </w:r>
    </w:p>
    <w:p w14:paraId="3AFF39E0" w14:textId="77777777" w:rsidR="00952C3F" w:rsidRPr="00952C3F" w:rsidRDefault="00952C3F" w:rsidP="00952C3F">
      <w:pPr>
        <w:spacing w:after="0" w:line="240" w:lineRule="auto"/>
        <w:ind w:left="720"/>
        <w:rPr>
          <w:rFonts w:ascii="Helvetica" w:eastAsia="Times New Roman" w:hAnsi="Helvetica" w:cs="Helvetica"/>
          <w:lang w:eastAsia="en-GB"/>
        </w:rPr>
      </w:pPr>
    </w:p>
    <w:p w14:paraId="6C5C205D" w14:textId="77777777" w:rsidR="00952C3F" w:rsidRPr="00952C3F" w:rsidRDefault="00952C3F" w:rsidP="00952C3F">
      <w:pPr>
        <w:keepNext/>
        <w:spacing w:after="0" w:line="240" w:lineRule="auto"/>
        <w:outlineLvl w:val="1"/>
        <w:rPr>
          <w:rFonts w:ascii="Helvetica" w:eastAsia="Times New Roman" w:hAnsi="Helvetica" w:cs="Helvetica"/>
          <w:b/>
          <w:bCs/>
          <w:lang w:eastAsia="en-GB"/>
        </w:rPr>
      </w:pPr>
      <w:r w:rsidRPr="00952C3F">
        <w:rPr>
          <w:rFonts w:ascii="Helvetica" w:eastAsia="Times New Roman" w:hAnsi="Helvetica" w:cs="Helvetica"/>
          <w:b/>
          <w:bCs/>
          <w:lang w:eastAsia="en-GB"/>
        </w:rPr>
        <w:t>Behaviour and Safety</w:t>
      </w:r>
    </w:p>
    <w:p w14:paraId="25526F65" w14:textId="77777777" w:rsidR="00952C3F" w:rsidRPr="00952C3F" w:rsidRDefault="00952C3F" w:rsidP="00326F6C">
      <w:pPr>
        <w:numPr>
          <w:ilvl w:val="0"/>
          <w:numId w:val="6"/>
        </w:numPr>
        <w:spacing w:after="0" w:line="240" w:lineRule="auto"/>
        <w:rPr>
          <w:rFonts w:ascii="Helvetica" w:eastAsia="Times New Roman" w:hAnsi="Helvetica" w:cs="Helvetica"/>
          <w:bCs/>
          <w:lang w:eastAsia="en-GB"/>
        </w:rPr>
      </w:pPr>
      <w:r w:rsidRPr="00952C3F">
        <w:rPr>
          <w:rFonts w:ascii="Helvetica" w:eastAsia="Times New Roman" w:hAnsi="Helvetica" w:cs="Helvetica"/>
          <w:lang w:eastAsia="en-GB"/>
        </w:rPr>
        <w:t>Establish a safe, purposeful and stimulating environment for pupils, rooted in mutual respect and establish a framework for discipline with a range of strategies, using praise, sanctions and rewards consistently and fairly</w:t>
      </w:r>
    </w:p>
    <w:p w14:paraId="668846D6" w14:textId="77777777" w:rsidR="00952C3F" w:rsidRPr="00952C3F" w:rsidRDefault="00952C3F" w:rsidP="00326F6C">
      <w:pPr>
        <w:numPr>
          <w:ilvl w:val="0"/>
          <w:numId w:val="6"/>
        </w:numPr>
        <w:spacing w:after="0" w:line="240" w:lineRule="auto"/>
        <w:rPr>
          <w:rFonts w:ascii="Helvetica" w:eastAsia="Times New Roman" w:hAnsi="Helvetica" w:cs="Helvetica"/>
          <w:color w:val="000000"/>
          <w:lang w:eastAsia="en-GB"/>
        </w:rPr>
      </w:pPr>
      <w:r w:rsidRPr="00952C3F">
        <w:rPr>
          <w:rFonts w:ascii="Helvetica" w:eastAsia="Times New Roman" w:hAnsi="Helvetica" w:cs="Helvetica"/>
          <w:lang w:eastAsia="en-GB"/>
        </w:rPr>
        <w:t xml:space="preserve">Manage classes effectively, using approaches which are appropriate to pupils’ needs in order </w:t>
      </w:r>
      <w:r w:rsidRPr="00952C3F">
        <w:rPr>
          <w:rFonts w:ascii="Helvetica" w:eastAsia="Times New Roman" w:hAnsi="Helvetica" w:cs="Helvetica"/>
          <w:color w:val="000000"/>
          <w:lang w:eastAsia="en-GB"/>
        </w:rPr>
        <w:t xml:space="preserve">to inspire, motivate and challenge pupils </w:t>
      </w:r>
    </w:p>
    <w:p w14:paraId="15127515" w14:textId="77777777" w:rsidR="00952C3F" w:rsidRPr="00952C3F" w:rsidRDefault="00952C3F" w:rsidP="00326F6C">
      <w:pPr>
        <w:numPr>
          <w:ilvl w:val="0"/>
          <w:numId w:val="9"/>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Maintain good relationships with pupils, exercise appropriate authority, and act decisively when necessary</w:t>
      </w:r>
    </w:p>
    <w:p w14:paraId="00226B58" w14:textId="77777777" w:rsidR="00952C3F" w:rsidRPr="00952C3F" w:rsidRDefault="00952C3F" w:rsidP="00326F6C">
      <w:pPr>
        <w:numPr>
          <w:ilvl w:val="0"/>
          <w:numId w:val="9"/>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Be a positive role model and demonstrate consistently the positive attitudes, values and behaviour, which are expected of pupils</w:t>
      </w:r>
    </w:p>
    <w:p w14:paraId="437CB1BC" w14:textId="77777777" w:rsidR="00952C3F" w:rsidRPr="00952C3F" w:rsidRDefault="00952C3F" w:rsidP="00326F6C">
      <w:pPr>
        <w:numPr>
          <w:ilvl w:val="0"/>
          <w:numId w:val="11"/>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Have high expectations of behaviour, p</w:t>
      </w:r>
      <w:r w:rsidRPr="00952C3F">
        <w:rPr>
          <w:rFonts w:ascii="Helvetica" w:eastAsia="Times New Roman" w:hAnsi="Helvetica" w:cs="Helvetica"/>
          <w:bCs/>
          <w:lang w:eastAsia="en-GB"/>
        </w:rPr>
        <w:t xml:space="preserve">romoting self control and independence of all learners </w:t>
      </w:r>
    </w:p>
    <w:p w14:paraId="21BB5DEE" w14:textId="77777777" w:rsidR="00952C3F" w:rsidRPr="00952C3F" w:rsidRDefault="00952C3F" w:rsidP="00326F6C">
      <w:pPr>
        <w:numPr>
          <w:ilvl w:val="0"/>
          <w:numId w:val="11"/>
        </w:numPr>
        <w:spacing w:after="0" w:line="240" w:lineRule="auto"/>
        <w:rPr>
          <w:rFonts w:ascii="Helvetica" w:eastAsia="Times New Roman" w:hAnsi="Helvetica" w:cs="Helvetica"/>
          <w:lang w:eastAsia="en-GB"/>
        </w:rPr>
      </w:pPr>
      <w:r w:rsidRPr="00952C3F">
        <w:rPr>
          <w:rFonts w:ascii="Helvetica" w:eastAsia="Times New Roman" w:hAnsi="Helvetica" w:cs="Helvetica"/>
          <w:bCs/>
          <w:lang w:eastAsia="en-GB"/>
        </w:rPr>
        <w:t>Record all significant behaviour issues adhering to the school policy and procedures</w:t>
      </w:r>
    </w:p>
    <w:p w14:paraId="2C0F3327" w14:textId="77777777" w:rsidR="00952C3F" w:rsidRPr="00952C3F" w:rsidRDefault="00952C3F" w:rsidP="00326F6C">
      <w:pPr>
        <w:numPr>
          <w:ilvl w:val="0"/>
          <w:numId w:val="9"/>
        </w:numPr>
        <w:spacing w:after="0" w:line="240" w:lineRule="auto"/>
        <w:rPr>
          <w:rFonts w:ascii="Helvetica" w:eastAsia="Times New Roman" w:hAnsi="Helvetica" w:cs="Helvetica"/>
          <w:i/>
          <w:iCs/>
          <w:lang w:eastAsia="en-GB"/>
        </w:rPr>
      </w:pPr>
      <w:r w:rsidRPr="00952C3F">
        <w:rPr>
          <w:rFonts w:ascii="Helvetica" w:eastAsia="Times New Roman" w:hAnsi="Helvetica" w:cs="Helvetica"/>
          <w:bCs/>
          <w:lang w:eastAsia="en-GB"/>
        </w:rPr>
        <w:t xml:space="preserve">Carry out playground and other duties as directed and within the remit of the current </w:t>
      </w:r>
      <w:r w:rsidRPr="00952C3F">
        <w:rPr>
          <w:rFonts w:ascii="Helvetica" w:eastAsia="Times New Roman" w:hAnsi="Helvetica" w:cs="Helvetica"/>
          <w:bCs/>
          <w:i/>
          <w:iCs/>
          <w:lang w:eastAsia="en-GB"/>
        </w:rPr>
        <w:t>School Teachers’ Pay and Conditions</w:t>
      </w:r>
      <w:r w:rsidRPr="00952C3F">
        <w:rPr>
          <w:rFonts w:ascii="Helvetica" w:eastAsia="Times New Roman" w:hAnsi="Helvetica" w:cs="Helvetica"/>
          <w:bCs/>
          <w:lang w:eastAsia="en-GB"/>
        </w:rPr>
        <w:t xml:space="preserve"> </w:t>
      </w:r>
      <w:r w:rsidRPr="00952C3F">
        <w:rPr>
          <w:rFonts w:ascii="Helvetica" w:eastAsia="Times New Roman" w:hAnsi="Helvetica" w:cs="Helvetica"/>
          <w:bCs/>
          <w:i/>
          <w:iCs/>
          <w:lang w:eastAsia="en-GB"/>
        </w:rPr>
        <w:t>Document</w:t>
      </w:r>
    </w:p>
    <w:p w14:paraId="5E2A21C7" w14:textId="77777777" w:rsidR="00952C3F" w:rsidRPr="00952C3F" w:rsidRDefault="00952C3F" w:rsidP="00326F6C">
      <w:pPr>
        <w:numPr>
          <w:ilvl w:val="0"/>
          <w:numId w:val="9"/>
        </w:numPr>
        <w:spacing w:after="0" w:line="240" w:lineRule="auto"/>
        <w:rPr>
          <w:rFonts w:ascii="Helvetica" w:eastAsia="Times New Roman" w:hAnsi="Helvetica" w:cs="Helvetica"/>
          <w:i/>
          <w:iCs/>
          <w:lang w:eastAsia="en-GB"/>
        </w:rPr>
      </w:pPr>
      <w:r w:rsidRPr="00952C3F">
        <w:rPr>
          <w:rFonts w:ascii="Helvetica" w:eastAsia="Times New Roman" w:hAnsi="Helvetica" w:cs="Helvetica"/>
          <w:bCs/>
          <w:lang w:eastAsia="en-GB"/>
        </w:rPr>
        <w:t>Be responsible for promoting and safeguarding the welfare of children and young people within the school, raising any concerns following school policy and procedures</w:t>
      </w:r>
    </w:p>
    <w:p w14:paraId="115EBB7E" w14:textId="77777777" w:rsidR="00952C3F" w:rsidRPr="00952C3F" w:rsidRDefault="00952C3F" w:rsidP="00952C3F">
      <w:pPr>
        <w:spacing w:after="0" w:line="240" w:lineRule="auto"/>
        <w:ind w:left="360"/>
        <w:rPr>
          <w:rFonts w:ascii="Helvetica" w:eastAsia="Times New Roman" w:hAnsi="Helvetica" w:cs="Helvetica"/>
          <w:lang w:eastAsia="en-GB"/>
        </w:rPr>
      </w:pPr>
    </w:p>
    <w:p w14:paraId="7A4B8F56" w14:textId="77777777" w:rsidR="00952C3F" w:rsidRPr="00952C3F" w:rsidRDefault="00952C3F" w:rsidP="00952C3F">
      <w:pPr>
        <w:keepNext/>
        <w:spacing w:after="0" w:line="240" w:lineRule="auto"/>
        <w:outlineLvl w:val="0"/>
        <w:rPr>
          <w:rFonts w:ascii="Helvetica" w:eastAsia="Times New Roman" w:hAnsi="Helvetica" w:cs="Helvetica"/>
          <w:b/>
          <w:noProof/>
          <w:lang w:val="en-US"/>
        </w:rPr>
      </w:pPr>
      <w:r w:rsidRPr="00952C3F">
        <w:rPr>
          <w:rFonts w:ascii="Helvetica" w:eastAsia="Times New Roman" w:hAnsi="Helvetica" w:cs="Helvetica"/>
          <w:b/>
          <w:noProof/>
          <w:lang w:val="en-US"/>
        </w:rPr>
        <w:t>Manage resources</w:t>
      </w:r>
    </w:p>
    <w:p w14:paraId="3FC6C9C8" w14:textId="77777777" w:rsidR="00952C3F" w:rsidRPr="00952C3F" w:rsidRDefault="00952C3F" w:rsidP="00326F6C">
      <w:pPr>
        <w:numPr>
          <w:ilvl w:val="0"/>
          <w:numId w:val="13"/>
        </w:numPr>
        <w:spacing w:after="0" w:line="240" w:lineRule="auto"/>
        <w:ind w:left="641" w:hanging="357"/>
        <w:rPr>
          <w:rFonts w:ascii="Helvetica" w:eastAsia="Times New Roman" w:hAnsi="Helvetica" w:cs="Helvetica"/>
          <w:lang w:val="en-US" w:eastAsia="en-GB"/>
        </w:rPr>
      </w:pPr>
      <w:r w:rsidRPr="00952C3F">
        <w:rPr>
          <w:rFonts w:ascii="Helvetica" w:eastAsia="Times New Roman" w:hAnsi="Helvetica" w:cs="Helvetica"/>
          <w:lang w:val="en-US" w:eastAsia="en-GB"/>
        </w:rPr>
        <w:t xml:space="preserve">Be responsible for the organisation, planning and evaluation of the school programmes as relevant to the EYFS </w:t>
      </w:r>
    </w:p>
    <w:p w14:paraId="4837DB17" w14:textId="77777777" w:rsidR="00952C3F" w:rsidRPr="00952C3F" w:rsidRDefault="00952C3F" w:rsidP="00326F6C">
      <w:pPr>
        <w:numPr>
          <w:ilvl w:val="0"/>
          <w:numId w:val="13"/>
        </w:numPr>
        <w:spacing w:after="0" w:line="240" w:lineRule="auto"/>
        <w:ind w:left="641" w:hanging="357"/>
        <w:rPr>
          <w:rFonts w:ascii="Helvetica" w:eastAsia="Times New Roman" w:hAnsi="Helvetica" w:cs="Helvetica"/>
          <w:lang w:val="en-US" w:eastAsia="en-GB"/>
        </w:rPr>
      </w:pPr>
      <w:r w:rsidRPr="00952C3F">
        <w:rPr>
          <w:rFonts w:ascii="Helvetica" w:eastAsia="Times New Roman" w:hAnsi="Helvetica" w:cs="Helvetica"/>
          <w:lang w:val="en-US" w:eastAsia="en-GB"/>
        </w:rPr>
        <w:t>Manage, monitor and accurately account for any budget for your area.</w:t>
      </w:r>
    </w:p>
    <w:p w14:paraId="21DCEE9A" w14:textId="77777777" w:rsidR="00952C3F" w:rsidRPr="00952C3F" w:rsidRDefault="00952C3F" w:rsidP="00326F6C">
      <w:pPr>
        <w:numPr>
          <w:ilvl w:val="0"/>
          <w:numId w:val="13"/>
        </w:numPr>
        <w:spacing w:after="0" w:line="240" w:lineRule="auto"/>
        <w:ind w:left="641" w:hanging="357"/>
        <w:rPr>
          <w:rFonts w:ascii="Helvetica" w:eastAsia="Times New Roman" w:hAnsi="Helvetica" w:cs="Helvetica"/>
          <w:lang w:val="en-US" w:eastAsia="en-GB"/>
        </w:rPr>
      </w:pPr>
      <w:r w:rsidRPr="00952C3F">
        <w:rPr>
          <w:rFonts w:ascii="Helvetica" w:eastAsia="Times New Roman" w:hAnsi="Helvetica" w:cs="Helvetica"/>
          <w:lang w:val="en-US" w:eastAsia="en-GB"/>
        </w:rPr>
        <w:t>Evaluate, organise and monitor the use of resources</w:t>
      </w:r>
    </w:p>
    <w:p w14:paraId="33BA5D57" w14:textId="77777777" w:rsidR="00952C3F" w:rsidRPr="00952C3F" w:rsidRDefault="00952C3F" w:rsidP="00952C3F">
      <w:pPr>
        <w:keepNext/>
        <w:tabs>
          <w:tab w:val="left" w:pos="2805"/>
        </w:tabs>
        <w:spacing w:after="0" w:line="240" w:lineRule="auto"/>
        <w:outlineLvl w:val="0"/>
        <w:rPr>
          <w:rFonts w:ascii="Helvetica" w:eastAsia="Times New Roman" w:hAnsi="Helvetica" w:cs="Helvetica"/>
          <w:b/>
          <w:noProof/>
          <w:lang w:val="en-US"/>
        </w:rPr>
      </w:pPr>
    </w:p>
    <w:p w14:paraId="0F9BB2D1" w14:textId="77777777" w:rsidR="00952C3F" w:rsidRPr="00952C3F" w:rsidRDefault="00952C3F" w:rsidP="00952C3F">
      <w:pPr>
        <w:keepNext/>
        <w:spacing w:after="0" w:line="240" w:lineRule="auto"/>
        <w:outlineLvl w:val="1"/>
        <w:rPr>
          <w:rFonts w:ascii="Helvetica" w:eastAsia="Times New Roman" w:hAnsi="Helvetica" w:cs="Helvetica"/>
          <w:b/>
          <w:bCs/>
          <w:lang w:eastAsia="en-GB"/>
        </w:rPr>
      </w:pPr>
      <w:r w:rsidRPr="00952C3F">
        <w:rPr>
          <w:rFonts w:ascii="Helvetica" w:eastAsia="Times New Roman" w:hAnsi="Helvetica" w:cs="Helvetica"/>
          <w:b/>
          <w:bCs/>
          <w:lang w:eastAsia="en-GB"/>
        </w:rPr>
        <w:t xml:space="preserve">Fulfil wider professional responsibilities </w:t>
      </w:r>
    </w:p>
    <w:p w14:paraId="6327B817" w14:textId="77777777" w:rsidR="00952C3F" w:rsidRPr="00952C3F" w:rsidRDefault="00952C3F" w:rsidP="00326F6C">
      <w:pPr>
        <w:numPr>
          <w:ilvl w:val="0"/>
          <w:numId w:val="10"/>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 xml:space="preserve">Work collaboratively with others to develop effective professional relationships </w:t>
      </w:r>
    </w:p>
    <w:p w14:paraId="05CE4518" w14:textId="77777777" w:rsidR="00952C3F" w:rsidRPr="00952C3F" w:rsidRDefault="00952C3F" w:rsidP="00326F6C">
      <w:pPr>
        <w:numPr>
          <w:ilvl w:val="0"/>
          <w:numId w:val="10"/>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Deploy support staff effectively as appropriate</w:t>
      </w:r>
    </w:p>
    <w:p w14:paraId="553D4B10" w14:textId="77777777" w:rsidR="00952C3F" w:rsidRPr="00952C3F" w:rsidRDefault="00952C3F" w:rsidP="00326F6C">
      <w:pPr>
        <w:numPr>
          <w:ilvl w:val="0"/>
          <w:numId w:val="10"/>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t>Communicate effectively with parents/carers with regard to pupils’ achievements and well-being using school systems/processes as appropriate</w:t>
      </w:r>
    </w:p>
    <w:p w14:paraId="2B757822" w14:textId="77777777" w:rsidR="00952C3F" w:rsidRPr="00952C3F" w:rsidRDefault="00952C3F" w:rsidP="00326F6C">
      <w:pPr>
        <w:numPr>
          <w:ilvl w:val="0"/>
          <w:numId w:val="10"/>
        </w:numPr>
        <w:spacing w:after="0" w:line="240" w:lineRule="auto"/>
        <w:rPr>
          <w:rFonts w:ascii="Helvetica" w:eastAsia="Times New Roman" w:hAnsi="Helvetica" w:cs="Helvetica"/>
          <w:lang w:eastAsia="en-GB"/>
        </w:rPr>
      </w:pPr>
      <w:r w:rsidRPr="00952C3F">
        <w:rPr>
          <w:rFonts w:ascii="Helvetica" w:eastAsia="Times New Roman" w:hAnsi="Helvetica" w:cs="Helvetica"/>
          <w:bCs/>
          <w:lang w:eastAsia="en-GB"/>
        </w:rPr>
        <w:t>Communicate and co-operate with relevant external bodies</w:t>
      </w:r>
    </w:p>
    <w:p w14:paraId="548E8997" w14:textId="77777777" w:rsidR="00952C3F" w:rsidRPr="00952C3F" w:rsidRDefault="00952C3F" w:rsidP="00326F6C">
      <w:pPr>
        <w:numPr>
          <w:ilvl w:val="0"/>
          <w:numId w:val="10"/>
        </w:numPr>
        <w:spacing w:after="0" w:line="240" w:lineRule="auto"/>
        <w:rPr>
          <w:rFonts w:ascii="Helvetica" w:eastAsia="Times New Roman" w:hAnsi="Helvetica" w:cs="Helvetica"/>
          <w:lang w:eastAsia="en-GB"/>
        </w:rPr>
      </w:pPr>
      <w:r w:rsidRPr="00952C3F">
        <w:rPr>
          <w:rFonts w:ascii="Helvetica" w:eastAsia="Times New Roman" w:hAnsi="Helvetica" w:cs="Helvetica"/>
          <w:lang w:eastAsia="en-GB"/>
        </w:rPr>
        <w:lastRenderedPageBreak/>
        <w:t>Make a positive contribution to the wider life and ethos of the school by supporting events and running extra curricular activities</w:t>
      </w:r>
    </w:p>
    <w:p w14:paraId="7B414C81" w14:textId="77777777" w:rsidR="00952C3F" w:rsidRPr="00952C3F" w:rsidRDefault="00952C3F" w:rsidP="00952C3F">
      <w:pPr>
        <w:spacing w:after="0" w:line="240" w:lineRule="auto"/>
        <w:rPr>
          <w:rFonts w:ascii="Helvetica" w:eastAsia="Times New Roman" w:hAnsi="Helvetica" w:cs="Helvetica"/>
          <w:lang w:val="en-US"/>
        </w:rPr>
      </w:pPr>
    </w:p>
    <w:p w14:paraId="1320EB39" w14:textId="77777777" w:rsidR="00952C3F" w:rsidRPr="00952C3F" w:rsidRDefault="00952C3F" w:rsidP="00952C3F">
      <w:pPr>
        <w:keepNext/>
        <w:tabs>
          <w:tab w:val="left" w:pos="2805"/>
        </w:tabs>
        <w:spacing w:after="0" w:line="240" w:lineRule="auto"/>
        <w:outlineLvl w:val="0"/>
        <w:rPr>
          <w:rFonts w:ascii="Helvetica" w:eastAsia="Times New Roman" w:hAnsi="Helvetica" w:cs="Helvetica"/>
          <w:b/>
          <w:noProof/>
          <w:lang w:val="en-US"/>
        </w:rPr>
      </w:pPr>
      <w:r w:rsidRPr="00952C3F">
        <w:rPr>
          <w:rFonts w:ascii="Helvetica" w:eastAsia="Times New Roman" w:hAnsi="Helvetica" w:cs="Helvetica"/>
          <w:b/>
          <w:noProof/>
          <w:lang w:val="en-US"/>
        </w:rPr>
        <w:t>Staff development</w:t>
      </w:r>
    </w:p>
    <w:p w14:paraId="70ECB502" w14:textId="77777777" w:rsidR="00952C3F" w:rsidRPr="00952C3F" w:rsidRDefault="00952C3F" w:rsidP="00326F6C">
      <w:pPr>
        <w:keepNext/>
        <w:numPr>
          <w:ilvl w:val="1"/>
          <w:numId w:val="13"/>
        </w:numPr>
        <w:spacing w:after="0" w:line="240" w:lineRule="auto"/>
        <w:ind w:left="720"/>
        <w:outlineLvl w:val="0"/>
        <w:rPr>
          <w:rFonts w:ascii="Helvetica" w:eastAsia="Times New Roman" w:hAnsi="Helvetica" w:cs="Helvetica"/>
          <w:bCs/>
          <w:noProof/>
          <w:lang w:val="en-US"/>
        </w:rPr>
      </w:pPr>
      <w:r w:rsidRPr="00952C3F">
        <w:rPr>
          <w:rFonts w:ascii="Helvetica" w:eastAsia="Times New Roman" w:hAnsi="Helvetica" w:cs="Helvetica"/>
          <w:bCs/>
          <w:noProof/>
          <w:lang w:val="en-US"/>
        </w:rPr>
        <w:t xml:space="preserve">Act as a reviewer with the arrangements for the appraisal of all identified staff </w:t>
      </w:r>
    </w:p>
    <w:p w14:paraId="43E8FC9F" w14:textId="77777777" w:rsidR="00952C3F" w:rsidRPr="00952C3F" w:rsidRDefault="00952C3F" w:rsidP="00326F6C">
      <w:pPr>
        <w:numPr>
          <w:ilvl w:val="0"/>
          <w:numId w:val="13"/>
        </w:numPr>
        <w:spacing w:after="0" w:line="240" w:lineRule="auto"/>
        <w:ind w:hanging="281"/>
        <w:rPr>
          <w:rFonts w:ascii="Helvetica" w:eastAsia="Times New Roman" w:hAnsi="Helvetica" w:cs="Helvetica"/>
          <w:lang w:val="en-US" w:eastAsia="en-GB"/>
        </w:rPr>
      </w:pPr>
      <w:r w:rsidRPr="00952C3F">
        <w:rPr>
          <w:rFonts w:ascii="Helvetica" w:eastAsia="Times New Roman" w:hAnsi="Helvetica" w:cs="Helvetica"/>
          <w:lang w:val="en-US" w:eastAsia="en-GB"/>
        </w:rPr>
        <w:t xml:space="preserve">Take a lead role in identifying group and/or individual training needs and provide support for colleagues within your area of responsibility promoting a whole school approach </w:t>
      </w:r>
    </w:p>
    <w:p w14:paraId="5C303301" w14:textId="77777777" w:rsidR="00952C3F" w:rsidRPr="00952C3F" w:rsidRDefault="00952C3F" w:rsidP="00326F6C">
      <w:pPr>
        <w:numPr>
          <w:ilvl w:val="0"/>
          <w:numId w:val="13"/>
        </w:numPr>
        <w:spacing w:after="0" w:line="240" w:lineRule="auto"/>
        <w:ind w:hanging="281"/>
        <w:rPr>
          <w:rFonts w:ascii="Helvetica" w:eastAsia="Times New Roman" w:hAnsi="Helvetica" w:cs="Helvetica"/>
          <w:lang w:val="en-US" w:eastAsia="en-GB"/>
        </w:rPr>
      </w:pPr>
      <w:r w:rsidRPr="00952C3F">
        <w:rPr>
          <w:rFonts w:ascii="Helvetica" w:eastAsia="Times New Roman" w:hAnsi="Helvetica" w:cs="Helvetica"/>
          <w:lang w:val="en-US" w:eastAsia="en-GB"/>
        </w:rPr>
        <w:t>Act as a role model, mentor or consultant to colleagues as appropriate and encourage collaboration, co-operation and teamwork</w:t>
      </w:r>
    </w:p>
    <w:p w14:paraId="4021A600" w14:textId="77777777" w:rsidR="00952C3F" w:rsidRPr="00952C3F" w:rsidRDefault="00952C3F" w:rsidP="00326F6C">
      <w:pPr>
        <w:numPr>
          <w:ilvl w:val="0"/>
          <w:numId w:val="16"/>
        </w:numPr>
        <w:spacing w:after="0" w:line="240" w:lineRule="auto"/>
        <w:ind w:hanging="281"/>
        <w:rPr>
          <w:rFonts w:ascii="Helvetica" w:eastAsia="Times New Roman" w:hAnsi="Helvetica" w:cs="Helvetica"/>
          <w:lang w:eastAsia="en-GB"/>
        </w:rPr>
      </w:pPr>
      <w:r w:rsidRPr="00952C3F">
        <w:rPr>
          <w:rFonts w:ascii="Helvetica" w:eastAsia="Times New Roman" w:hAnsi="Helvetica" w:cs="Helvetica"/>
          <w:lang w:val="en-US" w:eastAsia="en-GB"/>
        </w:rPr>
        <w:t>Ensure your keep up to date with current developments in the EYFS provision and disseminate information as appropriate</w:t>
      </w:r>
      <w:r w:rsidRPr="00952C3F">
        <w:rPr>
          <w:rFonts w:ascii="Helvetica" w:eastAsia="Times New Roman" w:hAnsi="Helvetica" w:cs="Helvetica"/>
          <w:lang w:eastAsia="en-GB"/>
        </w:rPr>
        <w:t xml:space="preserve"> </w:t>
      </w:r>
    </w:p>
    <w:p w14:paraId="65EA1268" w14:textId="77777777" w:rsidR="00952C3F" w:rsidRPr="00952C3F" w:rsidRDefault="00952C3F" w:rsidP="00952C3F">
      <w:pPr>
        <w:spacing w:after="0" w:line="240" w:lineRule="auto"/>
        <w:ind w:left="284"/>
        <w:rPr>
          <w:rFonts w:ascii="Helvetica" w:eastAsia="Times New Roman" w:hAnsi="Helvetica" w:cs="Helvetica"/>
          <w:lang w:val="en-US" w:eastAsia="en-GB"/>
        </w:rPr>
      </w:pPr>
    </w:p>
    <w:p w14:paraId="5FD119C3" w14:textId="77777777" w:rsidR="00952C3F" w:rsidRPr="00952C3F" w:rsidRDefault="00952C3F" w:rsidP="00952C3F">
      <w:pPr>
        <w:keepNext/>
        <w:spacing w:after="0" w:line="240" w:lineRule="auto"/>
        <w:ind w:left="180"/>
        <w:outlineLvl w:val="4"/>
        <w:rPr>
          <w:rFonts w:ascii="Helvetica" w:eastAsia="Times New Roman" w:hAnsi="Helvetica" w:cs="Helvetica"/>
          <w:b/>
          <w:bCs/>
          <w:lang w:val="en-US" w:eastAsia="en-GB"/>
        </w:rPr>
      </w:pPr>
      <w:r w:rsidRPr="00952C3F">
        <w:rPr>
          <w:rFonts w:ascii="Helvetica" w:eastAsia="Times New Roman" w:hAnsi="Helvetica" w:cs="Helvetica"/>
          <w:b/>
          <w:bCs/>
          <w:lang w:val="en-US" w:eastAsia="en-GB"/>
        </w:rPr>
        <w:t>Other</w:t>
      </w:r>
    </w:p>
    <w:p w14:paraId="73D642F3" w14:textId="77777777" w:rsidR="00952C3F" w:rsidRPr="00952C3F" w:rsidRDefault="00952C3F" w:rsidP="00326F6C">
      <w:pPr>
        <w:numPr>
          <w:ilvl w:val="0"/>
          <w:numId w:val="12"/>
        </w:numPr>
        <w:spacing w:after="0" w:line="240" w:lineRule="auto"/>
        <w:rPr>
          <w:rFonts w:ascii="Helvetica" w:eastAsia="Times New Roman" w:hAnsi="Helvetica" w:cs="Helvetica"/>
          <w:lang w:val="en-US" w:eastAsia="en-GB"/>
        </w:rPr>
      </w:pPr>
      <w:r w:rsidRPr="00952C3F">
        <w:rPr>
          <w:rFonts w:ascii="Helvetica" w:eastAsia="Times New Roman" w:hAnsi="Helvetica" w:cs="Helvetica"/>
          <w:lang w:val="en-US" w:eastAsia="en-GB"/>
        </w:rPr>
        <w:t>Assist in the smooth running of the school at all times, including being responsible with the other TLR holders for the school in the absence of the Headteacher and Deputy Headteacher</w:t>
      </w:r>
    </w:p>
    <w:p w14:paraId="7DD360CE" w14:textId="77777777" w:rsidR="00952C3F" w:rsidRPr="00952C3F" w:rsidRDefault="00952C3F" w:rsidP="00952C3F">
      <w:pPr>
        <w:keepNext/>
        <w:spacing w:before="240" w:after="120" w:line="240" w:lineRule="auto"/>
        <w:outlineLvl w:val="0"/>
        <w:rPr>
          <w:rFonts w:ascii="Helvetica" w:eastAsia="Times New Roman" w:hAnsi="Helvetica" w:cs="Helvetica"/>
          <w:b/>
          <w:noProof/>
          <w:color w:val="990033"/>
          <w:lang w:val="en-US"/>
        </w:rPr>
      </w:pPr>
      <w:r w:rsidRPr="00952C3F">
        <w:rPr>
          <w:rFonts w:ascii="Helvetica" w:eastAsia="Times New Roman" w:hAnsi="Helvetica" w:cs="Helvetica"/>
          <w:b/>
          <w:noProof/>
          <w:color w:val="990033"/>
          <w:lang w:val="en-US"/>
        </w:rPr>
        <w:t>Note</w:t>
      </w:r>
    </w:p>
    <w:p w14:paraId="3135BAD8" w14:textId="77777777" w:rsidR="00952C3F" w:rsidRPr="00952C3F" w:rsidRDefault="00952C3F" w:rsidP="00952C3F">
      <w:pPr>
        <w:spacing w:before="120" w:after="120" w:line="240" w:lineRule="auto"/>
        <w:rPr>
          <w:rFonts w:ascii="Helvetica" w:eastAsia="Times New Roman" w:hAnsi="Helvetica" w:cs="Helvetica"/>
          <w:b/>
          <w:lang w:val="en-US" w:eastAsia="en-GB"/>
        </w:rPr>
      </w:pPr>
      <w:r w:rsidRPr="00952C3F">
        <w:rPr>
          <w:rFonts w:ascii="Helvetica" w:eastAsia="Times New Roman" w:hAnsi="Helvetica" w:cs="Helvetica"/>
          <w:lang w:val="en-US" w:eastAsia="en-GB"/>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952C3F">
        <w:rPr>
          <w:rFonts w:ascii="Helvetica" w:eastAsia="Times New Roman" w:hAnsi="Helvetica" w:cs="Helvetica"/>
          <w:bCs/>
          <w:lang w:val="en-US" w:eastAsia="en-GB"/>
        </w:rPr>
        <w:t>This document must not be altered once it has been signed but will be reviewed annually.</w:t>
      </w:r>
    </w:p>
    <w:p w14:paraId="754DBB9E" w14:textId="77777777" w:rsidR="00952C3F" w:rsidRPr="00952C3F" w:rsidRDefault="00952C3F" w:rsidP="00952C3F">
      <w:pPr>
        <w:spacing w:after="0" w:line="240" w:lineRule="auto"/>
        <w:rPr>
          <w:rFonts w:ascii="Helvetica" w:eastAsia="Times New Roman" w:hAnsi="Helvetica" w:cs="Helvetica"/>
          <w:b/>
          <w:lang w:eastAsia="en-GB"/>
        </w:rPr>
      </w:pPr>
    </w:p>
    <w:p w14:paraId="4223A3B8" w14:textId="77777777" w:rsidR="00952C3F" w:rsidRPr="00952C3F" w:rsidRDefault="00952C3F" w:rsidP="00952C3F">
      <w:pPr>
        <w:spacing w:after="0" w:line="240" w:lineRule="auto"/>
        <w:rPr>
          <w:rFonts w:ascii="Helvetica" w:eastAsia="Times New Roman" w:hAnsi="Helvetica" w:cs="Helvetica"/>
          <w:b/>
          <w:lang w:eastAsia="en-GB"/>
        </w:rPr>
      </w:pPr>
    </w:p>
    <w:p w14:paraId="6C4CA57B" w14:textId="77777777" w:rsidR="00952C3F" w:rsidRPr="00952C3F" w:rsidRDefault="00952C3F" w:rsidP="00952C3F">
      <w:pPr>
        <w:spacing w:after="0" w:line="240" w:lineRule="auto"/>
        <w:rPr>
          <w:rFonts w:ascii="Helvetica" w:eastAsia="Times New Roman" w:hAnsi="Helvetica" w:cs="Helvetica"/>
          <w:b/>
          <w:lang w:eastAsia="en-GB"/>
        </w:rPr>
      </w:pPr>
    </w:p>
    <w:p w14:paraId="11C25E36" w14:textId="77777777" w:rsidR="00952C3F" w:rsidRPr="00952C3F" w:rsidRDefault="00952C3F" w:rsidP="00952C3F">
      <w:pPr>
        <w:keepNext/>
        <w:keepLines/>
        <w:spacing w:before="40" w:after="0"/>
        <w:outlineLvl w:val="4"/>
        <w:rPr>
          <w:rFonts w:ascii="Helvetica" w:eastAsiaTheme="majorEastAsia" w:hAnsi="Helvetica" w:cs="Helvetica"/>
          <w:b/>
          <w:color w:val="990033"/>
        </w:rPr>
      </w:pPr>
      <w:r w:rsidRPr="00952C3F">
        <w:rPr>
          <w:rFonts w:ascii="Helvetica" w:eastAsiaTheme="majorEastAsia" w:hAnsi="Helvetica" w:cs="Helvetica"/>
          <w:b/>
          <w:color w:val="990033"/>
        </w:rPr>
        <w:t xml:space="preserve">Person Specification Early Years Lead </w:t>
      </w:r>
    </w:p>
    <w:p w14:paraId="68A4E82D" w14:textId="77777777" w:rsidR="00952C3F" w:rsidRPr="00952C3F" w:rsidRDefault="00952C3F" w:rsidP="00952C3F">
      <w:pPr>
        <w:rPr>
          <w:rFonts w:ascii="Helvetica" w:hAnsi="Helvetica" w:cs="Helvetica"/>
        </w:rPr>
      </w:pPr>
    </w:p>
    <w:tbl>
      <w:tblPr>
        <w:tblW w:w="102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348"/>
        <w:gridCol w:w="4262"/>
      </w:tblGrid>
      <w:tr w:rsidR="00952C3F" w:rsidRPr="00952C3F" w14:paraId="4639AE62" w14:textId="77777777" w:rsidTr="00952C3F">
        <w:trPr>
          <w:trHeight w:val="332"/>
        </w:trPr>
        <w:tc>
          <w:tcPr>
            <w:tcW w:w="1258" w:type="dxa"/>
            <w:shd w:val="clear" w:color="auto" w:fill="auto"/>
          </w:tcPr>
          <w:p w14:paraId="196BE6C8" w14:textId="77777777" w:rsidR="00952C3F" w:rsidRPr="00952C3F" w:rsidRDefault="00952C3F" w:rsidP="00952C3F">
            <w:pPr>
              <w:rPr>
                <w:rFonts w:ascii="Helvetica" w:hAnsi="Helvetica" w:cs="Helvetica"/>
                <w:b/>
              </w:rPr>
            </w:pPr>
          </w:p>
        </w:tc>
        <w:tc>
          <w:tcPr>
            <w:tcW w:w="4525" w:type="dxa"/>
            <w:shd w:val="clear" w:color="auto" w:fill="auto"/>
          </w:tcPr>
          <w:p w14:paraId="5B8157BA" w14:textId="77777777" w:rsidR="00952C3F" w:rsidRPr="00952C3F" w:rsidRDefault="00952C3F" w:rsidP="00952C3F">
            <w:pPr>
              <w:rPr>
                <w:rFonts w:ascii="Helvetica" w:hAnsi="Helvetica" w:cs="Helvetica"/>
                <w:b/>
              </w:rPr>
            </w:pPr>
            <w:r w:rsidRPr="00952C3F">
              <w:rPr>
                <w:rFonts w:ascii="Helvetica" w:hAnsi="Helvetica" w:cs="Helvetica"/>
                <w:b/>
              </w:rPr>
              <w:t xml:space="preserve">Essential </w:t>
            </w:r>
          </w:p>
        </w:tc>
        <w:tc>
          <w:tcPr>
            <w:tcW w:w="4425" w:type="dxa"/>
            <w:shd w:val="clear" w:color="auto" w:fill="auto"/>
          </w:tcPr>
          <w:p w14:paraId="0C0F68F1" w14:textId="77777777" w:rsidR="00952C3F" w:rsidRPr="00952C3F" w:rsidRDefault="00952C3F" w:rsidP="00952C3F">
            <w:pPr>
              <w:rPr>
                <w:rFonts w:ascii="Helvetica" w:hAnsi="Helvetica" w:cs="Helvetica"/>
                <w:b/>
                <w:bCs/>
              </w:rPr>
            </w:pPr>
            <w:r w:rsidRPr="00952C3F">
              <w:rPr>
                <w:rFonts w:ascii="Helvetica" w:hAnsi="Helvetica" w:cs="Helvetica"/>
                <w:b/>
                <w:bCs/>
              </w:rPr>
              <w:t>Desirable:</w:t>
            </w:r>
          </w:p>
        </w:tc>
      </w:tr>
      <w:tr w:rsidR="00952C3F" w:rsidRPr="00952C3F" w14:paraId="6985D4EE" w14:textId="77777777" w:rsidTr="00952C3F">
        <w:trPr>
          <w:trHeight w:val="4159"/>
        </w:trPr>
        <w:tc>
          <w:tcPr>
            <w:tcW w:w="1258" w:type="dxa"/>
            <w:shd w:val="clear" w:color="auto" w:fill="auto"/>
          </w:tcPr>
          <w:p w14:paraId="2DE3AE5C" w14:textId="77777777" w:rsidR="00952C3F" w:rsidRPr="00952C3F" w:rsidRDefault="00952C3F" w:rsidP="00952C3F">
            <w:pPr>
              <w:rPr>
                <w:rFonts w:ascii="Helvetica" w:hAnsi="Helvetica" w:cs="Helvetica"/>
                <w:b/>
              </w:rPr>
            </w:pPr>
            <w:r w:rsidRPr="00952C3F">
              <w:rPr>
                <w:rFonts w:ascii="Helvetica" w:hAnsi="Helvetica" w:cs="Helvetica"/>
                <w:b/>
              </w:rPr>
              <w:t>Teaching and Learning</w:t>
            </w:r>
          </w:p>
        </w:tc>
        <w:tc>
          <w:tcPr>
            <w:tcW w:w="4525" w:type="dxa"/>
            <w:shd w:val="clear" w:color="auto" w:fill="auto"/>
          </w:tcPr>
          <w:p w14:paraId="12A4C136"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To have a suitable teaching qualification</w:t>
            </w:r>
          </w:p>
          <w:p w14:paraId="5594FA86"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To be an excellent practitioner with proven success in teaching and learning in the Early Years provision</w:t>
            </w:r>
          </w:p>
          <w:p w14:paraId="4F5BD293"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Commitment to raising achievement of all children</w:t>
            </w:r>
          </w:p>
          <w:p w14:paraId="10AA40D3"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Knowledge of the use of assessment for learning and assessing pupil progress</w:t>
            </w:r>
          </w:p>
          <w:p w14:paraId="6E8595F2"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A commitment to positive behaviour management</w:t>
            </w:r>
          </w:p>
          <w:p w14:paraId="15D66711" w14:textId="77777777" w:rsidR="00952C3F" w:rsidRPr="00952C3F" w:rsidRDefault="00952C3F" w:rsidP="00326F6C">
            <w:pPr>
              <w:numPr>
                <w:ilvl w:val="0"/>
                <w:numId w:val="20"/>
              </w:numPr>
              <w:spacing w:after="0" w:line="240" w:lineRule="auto"/>
              <w:rPr>
                <w:rFonts w:ascii="Helvetica" w:hAnsi="Helvetica" w:cs="Helvetica"/>
              </w:rPr>
            </w:pPr>
            <w:r w:rsidRPr="00952C3F">
              <w:rPr>
                <w:rFonts w:ascii="Helvetica" w:hAnsi="Helvetica" w:cs="Helvetica"/>
              </w:rPr>
              <w:t>To have high expectations</w:t>
            </w:r>
          </w:p>
          <w:p w14:paraId="5D3CBE48" w14:textId="77777777" w:rsidR="00952C3F" w:rsidRPr="00952C3F" w:rsidRDefault="00952C3F" w:rsidP="00326F6C">
            <w:pPr>
              <w:numPr>
                <w:ilvl w:val="0"/>
                <w:numId w:val="20"/>
              </w:numPr>
              <w:spacing w:after="0" w:line="240" w:lineRule="auto"/>
              <w:rPr>
                <w:rFonts w:ascii="Helvetica" w:hAnsi="Helvetica" w:cs="Helvetica"/>
              </w:rPr>
            </w:pPr>
            <w:r w:rsidRPr="00952C3F">
              <w:rPr>
                <w:rFonts w:ascii="Helvetica" w:hAnsi="Helvetica" w:cs="Helvetica"/>
              </w:rPr>
              <w:t>Experience of working closely with support staff</w:t>
            </w:r>
          </w:p>
          <w:p w14:paraId="7E5CB874" w14:textId="77777777" w:rsidR="00952C3F" w:rsidRPr="00952C3F" w:rsidRDefault="00952C3F" w:rsidP="00326F6C">
            <w:pPr>
              <w:numPr>
                <w:ilvl w:val="0"/>
                <w:numId w:val="20"/>
              </w:numPr>
              <w:spacing w:after="0" w:line="240" w:lineRule="auto"/>
              <w:rPr>
                <w:rFonts w:ascii="Helvetica" w:hAnsi="Helvetica" w:cs="Helvetica"/>
              </w:rPr>
            </w:pPr>
            <w:r w:rsidRPr="00952C3F">
              <w:rPr>
                <w:rFonts w:ascii="Helvetica" w:hAnsi="Helvetica" w:cs="Helvetica"/>
              </w:rPr>
              <w:t>Highly organised</w:t>
            </w:r>
          </w:p>
          <w:p w14:paraId="461D3459" w14:textId="77777777" w:rsidR="00952C3F" w:rsidRPr="00952C3F" w:rsidRDefault="00952C3F" w:rsidP="00326F6C">
            <w:pPr>
              <w:numPr>
                <w:ilvl w:val="0"/>
                <w:numId w:val="20"/>
              </w:numPr>
              <w:spacing w:after="0" w:line="240" w:lineRule="auto"/>
              <w:rPr>
                <w:rFonts w:ascii="Helvetica" w:hAnsi="Helvetica" w:cs="Helvetica"/>
              </w:rPr>
            </w:pPr>
            <w:r w:rsidRPr="00952C3F">
              <w:rPr>
                <w:rFonts w:ascii="Helvetica" w:hAnsi="Helvetica" w:cs="Helvetica"/>
              </w:rPr>
              <w:t>Commitment to involving parents in the learning process.</w:t>
            </w:r>
          </w:p>
          <w:p w14:paraId="696E1E0F" w14:textId="77777777" w:rsidR="00952C3F" w:rsidRPr="00952C3F" w:rsidRDefault="00952C3F" w:rsidP="00326F6C">
            <w:pPr>
              <w:numPr>
                <w:ilvl w:val="0"/>
                <w:numId w:val="20"/>
              </w:numPr>
              <w:spacing w:after="0" w:line="240" w:lineRule="auto"/>
              <w:rPr>
                <w:rFonts w:ascii="Helvetica" w:hAnsi="Helvetica" w:cs="Helvetica"/>
              </w:rPr>
            </w:pPr>
            <w:r w:rsidRPr="00952C3F">
              <w:rPr>
                <w:rFonts w:ascii="Helvetica" w:hAnsi="Helvetica" w:cs="Helvetica"/>
              </w:rPr>
              <w:t>Have an exciting teaching style which relates well to children and promotes their academic and personal, social and emotional development.</w:t>
            </w:r>
          </w:p>
          <w:p w14:paraId="40841C96" w14:textId="77777777" w:rsidR="00952C3F" w:rsidRPr="00952C3F" w:rsidRDefault="00952C3F" w:rsidP="00326F6C">
            <w:pPr>
              <w:numPr>
                <w:ilvl w:val="0"/>
                <w:numId w:val="20"/>
              </w:numPr>
              <w:spacing w:after="0" w:line="240" w:lineRule="auto"/>
              <w:rPr>
                <w:rFonts w:ascii="Helvetica" w:hAnsi="Helvetica" w:cs="Helvetica"/>
              </w:rPr>
            </w:pPr>
            <w:r w:rsidRPr="00952C3F">
              <w:rPr>
                <w:rFonts w:ascii="Helvetica" w:hAnsi="Helvetica" w:cs="Helvetica"/>
              </w:rPr>
              <w:t>Awareness of having a positive and exciting classroom environment</w:t>
            </w:r>
          </w:p>
          <w:p w14:paraId="274978FD" w14:textId="77777777" w:rsidR="00952C3F" w:rsidRPr="00952C3F" w:rsidRDefault="00952C3F" w:rsidP="00326F6C">
            <w:pPr>
              <w:numPr>
                <w:ilvl w:val="0"/>
                <w:numId w:val="20"/>
              </w:numPr>
              <w:spacing w:after="0" w:line="240" w:lineRule="auto"/>
              <w:rPr>
                <w:rFonts w:ascii="Helvetica" w:hAnsi="Helvetica" w:cs="Helvetica"/>
              </w:rPr>
            </w:pPr>
            <w:r w:rsidRPr="00952C3F">
              <w:rPr>
                <w:rFonts w:ascii="Helvetica" w:hAnsi="Helvetica" w:cs="Helvetica"/>
              </w:rPr>
              <w:lastRenderedPageBreak/>
              <w:t>Thorough knowledge of safeguarding requirements in line with KCSIE 2023</w:t>
            </w:r>
          </w:p>
          <w:p w14:paraId="48B35B39" w14:textId="77777777" w:rsidR="00952C3F" w:rsidRPr="00952C3F" w:rsidRDefault="00952C3F" w:rsidP="00952C3F">
            <w:pPr>
              <w:rPr>
                <w:rFonts w:ascii="Helvetica" w:hAnsi="Helvetica" w:cs="Helvetica"/>
              </w:rPr>
            </w:pPr>
          </w:p>
        </w:tc>
        <w:tc>
          <w:tcPr>
            <w:tcW w:w="4425" w:type="dxa"/>
            <w:shd w:val="clear" w:color="auto" w:fill="auto"/>
          </w:tcPr>
          <w:p w14:paraId="23BF8754"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lastRenderedPageBreak/>
              <w:t>A 2:1 degree or higher</w:t>
            </w:r>
          </w:p>
          <w:p w14:paraId="05B77165" w14:textId="77777777" w:rsidR="00952C3F" w:rsidRPr="00952C3F" w:rsidRDefault="00952C3F" w:rsidP="00952C3F">
            <w:pPr>
              <w:spacing w:after="0" w:line="240" w:lineRule="auto"/>
              <w:ind w:left="624"/>
              <w:rPr>
                <w:rFonts w:ascii="Helvetica" w:hAnsi="Helvetica" w:cs="Helvetica"/>
              </w:rPr>
            </w:pPr>
          </w:p>
        </w:tc>
      </w:tr>
      <w:tr w:rsidR="00952C3F" w:rsidRPr="00952C3F" w14:paraId="52770EDA" w14:textId="77777777" w:rsidTr="00952C3F">
        <w:trPr>
          <w:trHeight w:val="2352"/>
        </w:trPr>
        <w:tc>
          <w:tcPr>
            <w:tcW w:w="1258" w:type="dxa"/>
            <w:shd w:val="clear" w:color="auto" w:fill="auto"/>
          </w:tcPr>
          <w:p w14:paraId="4E4692DD" w14:textId="77777777" w:rsidR="00952C3F" w:rsidRPr="00952C3F" w:rsidRDefault="00952C3F" w:rsidP="00952C3F">
            <w:pPr>
              <w:rPr>
                <w:rFonts w:ascii="Helvetica" w:hAnsi="Helvetica" w:cs="Helvetica"/>
                <w:b/>
              </w:rPr>
            </w:pPr>
            <w:r w:rsidRPr="00952C3F">
              <w:rPr>
                <w:rFonts w:ascii="Helvetica" w:hAnsi="Helvetica" w:cs="Helvetica"/>
                <w:b/>
              </w:rPr>
              <w:t xml:space="preserve">Leadership and Management </w:t>
            </w:r>
          </w:p>
        </w:tc>
        <w:tc>
          <w:tcPr>
            <w:tcW w:w="4525" w:type="dxa"/>
            <w:shd w:val="clear" w:color="auto" w:fill="auto"/>
          </w:tcPr>
          <w:p w14:paraId="047D116A" w14:textId="77777777" w:rsidR="00952C3F" w:rsidRPr="00952C3F" w:rsidRDefault="00952C3F" w:rsidP="00326F6C">
            <w:pPr>
              <w:numPr>
                <w:ilvl w:val="0"/>
                <w:numId w:val="21"/>
              </w:numPr>
              <w:spacing w:after="0" w:line="240" w:lineRule="auto"/>
              <w:rPr>
                <w:rFonts w:ascii="Helvetica" w:hAnsi="Helvetica" w:cs="Helvetica"/>
              </w:rPr>
            </w:pPr>
            <w:r w:rsidRPr="00952C3F">
              <w:rPr>
                <w:rFonts w:ascii="Helvetica" w:hAnsi="Helvetica" w:cs="Helvetica"/>
              </w:rPr>
              <w:t>Have excellent inter-personal skills</w:t>
            </w:r>
          </w:p>
          <w:p w14:paraId="4D11BCEA" w14:textId="77777777" w:rsidR="00952C3F" w:rsidRPr="00952C3F" w:rsidRDefault="00952C3F" w:rsidP="00326F6C">
            <w:pPr>
              <w:numPr>
                <w:ilvl w:val="0"/>
                <w:numId w:val="21"/>
              </w:numPr>
              <w:spacing w:after="0" w:line="240" w:lineRule="auto"/>
              <w:rPr>
                <w:rFonts w:ascii="Helvetica" w:hAnsi="Helvetica" w:cs="Helvetica"/>
              </w:rPr>
            </w:pPr>
            <w:r w:rsidRPr="00952C3F">
              <w:rPr>
                <w:rFonts w:ascii="Helvetica" w:hAnsi="Helvetica" w:cs="Helvetica"/>
              </w:rPr>
              <w:t>Have good classroom management</w:t>
            </w:r>
          </w:p>
          <w:p w14:paraId="3C8939B2"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Be able to work as part of a team</w:t>
            </w:r>
          </w:p>
          <w:p w14:paraId="77772F96"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 xml:space="preserve">Commitment to raising achievement </w:t>
            </w:r>
          </w:p>
          <w:p w14:paraId="32698A19"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A clear vision of highly effective EYFS provision</w:t>
            </w:r>
          </w:p>
          <w:p w14:paraId="15E3BD9F"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Ability to communicate vision with others</w:t>
            </w:r>
          </w:p>
          <w:p w14:paraId="5CEE3CC0"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Experience of working part of a team</w:t>
            </w:r>
          </w:p>
          <w:p w14:paraId="3A9D703C" w14:textId="77777777" w:rsidR="00952C3F" w:rsidRPr="00952C3F" w:rsidRDefault="00952C3F" w:rsidP="00952C3F">
            <w:pPr>
              <w:ind w:left="284"/>
              <w:rPr>
                <w:rFonts w:ascii="Helvetica" w:hAnsi="Helvetica" w:cs="Helvetica"/>
              </w:rPr>
            </w:pPr>
          </w:p>
        </w:tc>
        <w:tc>
          <w:tcPr>
            <w:tcW w:w="4425" w:type="dxa"/>
            <w:shd w:val="clear" w:color="auto" w:fill="auto"/>
          </w:tcPr>
          <w:p w14:paraId="44E78982"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A commitment to working with the community</w:t>
            </w:r>
          </w:p>
          <w:p w14:paraId="019326A8"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A willingness to lead out of school activities</w:t>
            </w:r>
          </w:p>
          <w:p w14:paraId="053EBA20" w14:textId="77777777" w:rsidR="00952C3F" w:rsidRPr="00952C3F" w:rsidRDefault="00952C3F" w:rsidP="00952C3F">
            <w:pPr>
              <w:ind w:left="284"/>
              <w:rPr>
                <w:rFonts w:ascii="Helvetica" w:hAnsi="Helvetica" w:cs="Helvetica"/>
              </w:rPr>
            </w:pPr>
          </w:p>
        </w:tc>
      </w:tr>
      <w:tr w:rsidR="00952C3F" w:rsidRPr="00952C3F" w14:paraId="2C4C2C48" w14:textId="77777777" w:rsidTr="00952C3F">
        <w:trPr>
          <w:trHeight w:val="1975"/>
        </w:trPr>
        <w:tc>
          <w:tcPr>
            <w:tcW w:w="1258" w:type="dxa"/>
            <w:shd w:val="clear" w:color="auto" w:fill="auto"/>
          </w:tcPr>
          <w:p w14:paraId="3C81B37F" w14:textId="77777777" w:rsidR="00952C3F" w:rsidRPr="00952C3F" w:rsidRDefault="00952C3F" w:rsidP="00952C3F">
            <w:pPr>
              <w:rPr>
                <w:rFonts w:ascii="Helvetica" w:hAnsi="Helvetica" w:cs="Helvetica"/>
                <w:b/>
              </w:rPr>
            </w:pPr>
            <w:r w:rsidRPr="00952C3F">
              <w:rPr>
                <w:rFonts w:ascii="Helvetica" w:hAnsi="Helvetica" w:cs="Helvetica"/>
                <w:b/>
              </w:rPr>
              <w:t>School Development</w:t>
            </w:r>
          </w:p>
        </w:tc>
        <w:tc>
          <w:tcPr>
            <w:tcW w:w="4525" w:type="dxa"/>
            <w:shd w:val="clear" w:color="auto" w:fill="auto"/>
          </w:tcPr>
          <w:p w14:paraId="56CFD1BF" w14:textId="77777777" w:rsidR="00952C3F" w:rsidRPr="00952C3F" w:rsidRDefault="00952C3F" w:rsidP="00326F6C">
            <w:pPr>
              <w:numPr>
                <w:ilvl w:val="0"/>
                <w:numId w:val="22"/>
              </w:numPr>
              <w:spacing w:after="0" w:line="240" w:lineRule="auto"/>
              <w:rPr>
                <w:rFonts w:ascii="Helvetica" w:hAnsi="Helvetica" w:cs="Helvetica"/>
              </w:rPr>
            </w:pPr>
            <w:r w:rsidRPr="00952C3F">
              <w:rPr>
                <w:rFonts w:ascii="Helvetica" w:hAnsi="Helvetica" w:cs="Helvetica"/>
              </w:rPr>
              <w:t xml:space="preserve">Have experience of contributing to policy and decision-making </w:t>
            </w:r>
          </w:p>
          <w:p w14:paraId="7DAE7894"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Have an interest in creative curriculum development</w:t>
            </w:r>
          </w:p>
          <w:p w14:paraId="2954D10F" w14:textId="77777777" w:rsidR="00952C3F" w:rsidRPr="00952C3F" w:rsidRDefault="00952C3F" w:rsidP="00952C3F">
            <w:pPr>
              <w:rPr>
                <w:rFonts w:ascii="Helvetica" w:hAnsi="Helvetica" w:cs="Helvetica"/>
              </w:rPr>
            </w:pPr>
          </w:p>
        </w:tc>
        <w:tc>
          <w:tcPr>
            <w:tcW w:w="4425" w:type="dxa"/>
            <w:shd w:val="clear" w:color="auto" w:fill="auto"/>
          </w:tcPr>
          <w:p w14:paraId="35E4F9B4" w14:textId="77777777" w:rsidR="00952C3F" w:rsidRPr="00952C3F" w:rsidRDefault="00952C3F" w:rsidP="00326F6C">
            <w:pPr>
              <w:numPr>
                <w:ilvl w:val="0"/>
                <w:numId w:val="25"/>
              </w:numPr>
              <w:spacing w:after="0" w:line="240" w:lineRule="auto"/>
              <w:contextualSpacing/>
              <w:rPr>
                <w:rFonts w:ascii="Helvetica" w:eastAsia="Times New Roman" w:hAnsi="Helvetica" w:cs="Helvetica"/>
                <w:lang w:val="en-US"/>
              </w:rPr>
            </w:pPr>
            <w:r w:rsidRPr="00952C3F">
              <w:rPr>
                <w:rFonts w:ascii="Helvetica" w:eastAsia="Times New Roman" w:hAnsi="Helvetica" w:cs="Helvetica"/>
                <w:lang w:val="en-US"/>
              </w:rPr>
              <w:t>To be aware of national and local educational changes</w:t>
            </w:r>
          </w:p>
        </w:tc>
      </w:tr>
      <w:tr w:rsidR="00952C3F" w:rsidRPr="00952C3F" w14:paraId="132BF0FE" w14:textId="77777777" w:rsidTr="00952C3F">
        <w:trPr>
          <w:trHeight w:val="2020"/>
        </w:trPr>
        <w:tc>
          <w:tcPr>
            <w:tcW w:w="1258" w:type="dxa"/>
            <w:shd w:val="clear" w:color="auto" w:fill="auto"/>
          </w:tcPr>
          <w:p w14:paraId="014BA159" w14:textId="77777777" w:rsidR="00952C3F" w:rsidRPr="00952C3F" w:rsidRDefault="00952C3F" w:rsidP="00952C3F">
            <w:pPr>
              <w:rPr>
                <w:rFonts w:ascii="Helvetica" w:hAnsi="Helvetica" w:cs="Helvetica"/>
                <w:b/>
              </w:rPr>
            </w:pPr>
            <w:r w:rsidRPr="00952C3F">
              <w:rPr>
                <w:rFonts w:ascii="Helvetica" w:hAnsi="Helvetica" w:cs="Helvetica"/>
                <w:b/>
              </w:rPr>
              <w:t>Personal Qualities</w:t>
            </w:r>
          </w:p>
        </w:tc>
        <w:tc>
          <w:tcPr>
            <w:tcW w:w="4525" w:type="dxa"/>
            <w:shd w:val="clear" w:color="auto" w:fill="auto"/>
          </w:tcPr>
          <w:p w14:paraId="4D7988FB" w14:textId="77777777" w:rsidR="00952C3F" w:rsidRPr="00952C3F" w:rsidRDefault="00952C3F" w:rsidP="00326F6C">
            <w:pPr>
              <w:numPr>
                <w:ilvl w:val="0"/>
                <w:numId w:val="23"/>
              </w:numPr>
              <w:spacing w:after="0" w:line="240" w:lineRule="auto"/>
              <w:rPr>
                <w:rFonts w:ascii="Helvetica" w:hAnsi="Helvetica" w:cs="Helvetica"/>
              </w:rPr>
            </w:pPr>
            <w:r w:rsidRPr="00952C3F">
              <w:rPr>
                <w:rFonts w:ascii="Helvetica" w:hAnsi="Helvetica" w:cs="Helvetica"/>
              </w:rPr>
              <w:t>Act on own initiative</w:t>
            </w:r>
          </w:p>
          <w:p w14:paraId="4A88E11F"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Energy and Drive</w:t>
            </w:r>
          </w:p>
          <w:p w14:paraId="003142B3"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Enthusiasm</w:t>
            </w:r>
          </w:p>
          <w:p w14:paraId="7CD877BC"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Ambition</w:t>
            </w:r>
          </w:p>
          <w:p w14:paraId="177655AC"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Good Organisational skills</w:t>
            </w:r>
          </w:p>
          <w:p w14:paraId="31C1586A"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Sense of humour</w:t>
            </w:r>
          </w:p>
          <w:p w14:paraId="6169A56F" w14:textId="77777777" w:rsidR="00952C3F" w:rsidRPr="00952C3F" w:rsidRDefault="00952C3F" w:rsidP="00326F6C">
            <w:pPr>
              <w:numPr>
                <w:ilvl w:val="0"/>
                <w:numId w:val="19"/>
              </w:numPr>
              <w:spacing w:after="0" w:line="240" w:lineRule="auto"/>
              <w:rPr>
                <w:rFonts w:ascii="Helvetica" w:hAnsi="Helvetica" w:cs="Helvetica"/>
              </w:rPr>
            </w:pPr>
            <w:r w:rsidRPr="00952C3F">
              <w:rPr>
                <w:rFonts w:ascii="Helvetica" w:hAnsi="Helvetica" w:cs="Helvetica"/>
              </w:rPr>
              <w:t>Flexible</w:t>
            </w:r>
          </w:p>
        </w:tc>
        <w:tc>
          <w:tcPr>
            <w:tcW w:w="4425" w:type="dxa"/>
            <w:shd w:val="clear" w:color="auto" w:fill="auto"/>
          </w:tcPr>
          <w:p w14:paraId="2CFC85BE" w14:textId="77777777" w:rsidR="00952C3F" w:rsidRPr="00952C3F" w:rsidRDefault="00952C3F" w:rsidP="00326F6C">
            <w:pPr>
              <w:numPr>
                <w:ilvl w:val="0"/>
                <w:numId w:val="24"/>
              </w:numPr>
              <w:spacing w:after="0" w:line="240" w:lineRule="auto"/>
              <w:rPr>
                <w:rFonts w:ascii="Helvetica" w:hAnsi="Helvetica" w:cs="Helvetica"/>
              </w:rPr>
            </w:pPr>
            <w:r w:rsidRPr="00952C3F">
              <w:rPr>
                <w:rFonts w:ascii="Helvetica" w:hAnsi="Helvetica" w:cs="Helvetica"/>
              </w:rPr>
              <w:t>Interests out of school</w:t>
            </w:r>
          </w:p>
          <w:p w14:paraId="6EA38B82" w14:textId="77777777" w:rsidR="00952C3F" w:rsidRPr="00952C3F" w:rsidRDefault="00952C3F" w:rsidP="00952C3F">
            <w:pPr>
              <w:ind w:left="284"/>
              <w:rPr>
                <w:rFonts w:ascii="Helvetica" w:hAnsi="Helvetica" w:cs="Helvetica"/>
              </w:rPr>
            </w:pPr>
          </w:p>
        </w:tc>
      </w:tr>
    </w:tbl>
    <w:p w14:paraId="17C8F001" w14:textId="77777777" w:rsidR="00952C3F" w:rsidRPr="00952C3F" w:rsidRDefault="00952C3F" w:rsidP="00952C3F">
      <w:pPr>
        <w:rPr>
          <w:rFonts w:ascii="Helvetica" w:hAnsi="Helvetica" w:cs="Helvetica"/>
        </w:rPr>
      </w:pPr>
    </w:p>
    <w:p w14:paraId="12AC24E4" w14:textId="77777777" w:rsidR="00952C3F" w:rsidRPr="00952C3F" w:rsidRDefault="00952C3F" w:rsidP="00952C3F">
      <w:pPr>
        <w:rPr>
          <w:rFonts w:ascii="Helvetica" w:hAnsi="Helvetica" w:cs="Helvetica"/>
          <w:b/>
          <w:i/>
        </w:rPr>
      </w:pPr>
      <w:r w:rsidRPr="00952C3F">
        <w:rPr>
          <w:rFonts w:ascii="Helvetica" w:hAnsi="Helvetica" w:cs="Helvetica"/>
          <w:b/>
          <w:i/>
        </w:rPr>
        <w:t>Note 1:</w:t>
      </w:r>
    </w:p>
    <w:p w14:paraId="71100017" w14:textId="77777777" w:rsidR="00952C3F" w:rsidRPr="00952C3F" w:rsidRDefault="00952C3F" w:rsidP="00952C3F">
      <w:pPr>
        <w:rPr>
          <w:rFonts w:ascii="Helvetica" w:hAnsi="Helvetica" w:cs="Helvetica"/>
          <w:b/>
          <w:bCs/>
          <w:i/>
          <w:iCs/>
        </w:rPr>
      </w:pPr>
      <w:r w:rsidRPr="00952C3F">
        <w:rPr>
          <w:rFonts w:ascii="Helvetica" w:hAnsi="Helvetica" w:cs="Helvetica"/>
          <w:b/>
          <w:bCs/>
          <w:i/>
          <w:iCs/>
        </w:rPr>
        <w:t>In addition to the ability to perform the duties of the post, issues relating to safeguarding and promoting the welfare of children will need to be demonstrated these will include:</w:t>
      </w:r>
    </w:p>
    <w:p w14:paraId="0DE05437" w14:textId="77777777" w:rsidR="00952C3F" w:rsidRPr="00952C3F" w:rsidRDefault="00952C3F" w:rsidP="00326F6C">
      <w:pPr>
        <w:numPr>
          <w:ilvl w:val="0"/>
          <w:numId w:val="5"/>
        </w:numPr>
        <w:tabs>
          <w:tab w:val="num" w:pos="480"/>
        </w:tabs>
        <w:spacing w:after="0" w:line="240" w:lineRule="auto"/>
        <w:ind w:left="480" w:hanging="480"/>
        <w:rPr>
          <w:rFonts w:ascii="Helvetica" w:hAnsi="Helvetica" w:cs="Helvetica"/>
          <w:b/>
          <w:bCs/>
          <w:i/>
          <w:iCs/>
        </w:rPr>
      </w:pPr>
      <w:r w:rsidRPr="00952C3F">
        <w:rPr>
          <w:rFonts w:ascii="Helvetica" w:hAnsi="Helvetica" w:cs="Helvetica"/>
          <w:b/>
          <w:bCs/>
          <w:i/>
          <w:iCs/>
        </w:rPr>
        <w:t>Motivation to work with children and young people.</w:t>
      </w:r>
    </w:p>
    <w:p w14:paraId="720B7E25" w14:textId="77777777" w:rsidR="00952C3F" w:rsidRPr="00952C3F" w:rsidRDefault="00952C3F" w:rsidP="00326F6C">
      <w:pPr>
        <w:numPr>
          <w:ilvl w:val="0"/>
          <w:numId w:val="5"/>
        </w:numPr>
        <w:tabs>
          <w:tab w:val="num" w:pos="480"/>
        </w:tabs>
        <w:spacing w:after="0" w:line="240" w:lineRule="auto"/>
        <w:ind w:left="480" w:hanging="480"/>
        <w:rPr>
          <w:rFonts w:ascii="Helvetica" w:hAnsi="Helvetica" w:cs="Helvetica"/>
          <w:b/>
          <w:bCs/>
          <w:i/>
          <w:iCs/>
        </w:rPr>
      </w:pPr>
      <w:r w:rsidRPr="00952C3F">
        <w:rPr>
          <w:rFonts w:ascii="Helvetica" w:hAnsi="Helvetica" w:cs="Helvetica"/>
          <w:b/>
          <w:bCs/>
          <w:i/>
          <w:iCs/>
        </w:rPr>
        <w:t>Ability to form and maintain appropriate relationships and personal boundaries with children and young people.</w:t>
      </w:r>
    </w:p>
    <w:p w14:paraId="3DF34C2D" w14:textId="77777777" w:rsidR="00952C3F" w:rsidRPr="00952C3F" w:rsidRDefault="00952C3F" w:rsidP="00326F6C">
      <w:pPr>
        <w:numPr>
          <w:ilvl w:val="0"/>
          <w:numId w:val="5"/>
        </w:numPr>
        <w:tabs>
          <w:tab w:val="num" w:pos="480"/>
        </w:tabs>
        <w:spacing w:after="0" w:line="240" w:lineRule="auto"/>
        <w:ind w:left="480" w:hanging="480"/>
        <w:rPr>
          <w:rFonts w:ascii="Helvetica" w:hAnsi="Helvetica" w:cs="Helvetica"/>
          <w:b/>
          <w:bCs/>
          <w:i/>
          <w:iCs/>
        </w:rPr>
      </w:pPr>
      <w:r w:rsidRPr="00952C3F">
        <w:rPr>
          <w:rFonts w:ascii="Helvetica" w:hAnsi="Helvetica" w:cs="Helvetica"/>
          <w:b/>
          <w:bCs/>
          <w:i/>
          <w:iCs/>
        </w:rPr>
        <w:t>Emotional resilience in working with challenging behaviours and</w:t>
      </w:r>
    </w:p>
    <w:p w14:paraId="39BE2234" w14:textId="77777777" w:rsidR="00952C3F" w:rsidRPr="00952C3F" w:rsidRDefault="00952C3F" w:rsidP="00326F6C">
      <w:pPr>
        <w:numPr>
          <w:ilvl w:val="0"/>
          <w:numId w:val="5"/>
        </w:numPr>
        <w:tabs>
          <w:tab w:val="num" w:pos="480"/>
        </w:tabs>
        <w:spacing w:after="0" w:line="240" w:lineRule="auto"/>
        <w:ind w:left="480" w:hanging="480"/>
        <w:rPr>
          <w:rFonts w:ascii="Helvetica" w:hAnsi="Helvetica" w:cs="Helvetica"/>
          <w:b/>
          <w:bCs/>
          <w:i/>
          <w:iCs/>
        </w:rPr>
      </w:pPr>
      <w:r w:rsidRPr="00952C3F">
        <w:rPr>
          <w:rFonts w:ascii="Helvetica" w:hAnsi="Helvetica" w:cs="Helvetica"/>
          <w:b/>
          <w:bCs/>
          <w:i/>
          <w:iCs/>
        </w:rPr>
        <w:t xml:space="preserve">Attitudes to use of authority and maintaining discipline. </w:t>
      </w:r>
    </w:p>
    <w:p w14:paraId="32D25154" w14:textId="77777777" w:rsidR="00952C3F" w:rsidRPr="00952C3F" w:rsidRDefault="00952C3F" w:rsidP="00952C3F">
      <w:pPr>
        <w:jc w:val="both"/>
        <w:rPr>
          <w:rFonts w:ascii="Helvetica" w:hAnsi="Helvetica" w:cs="Helvetica"/>
          <w:b/>
          <w:u w:val="single"/>
        </w:rPr>
      </w:pPr>
    </w:p>
    <w:p w14:paraId="4986CBE5" w14:textId="77777777" w:rsidR="00952C3F" w:rsidRPr="00952C3F" w:rsidRDefault="00952C3F" w:rsidP="00952C3F">
      <w:pPr>
        <w:jc w:val="both"/>
        <w:rPr>
          <w:rFonts w:ascii="Helvetica" w:hAnsi="Helvetica" w:cs="Helvetica"/>
          <w:b/>
          <w:u w:val="single"/>
        </w:rPr>
      </w:pPr>
    </w:p>
    <w:p w14:paraId="5348FBDD" w14:textId="77777777" w:rsidR="00952C3F" w:rsidRPr="00952C3F" w:rsidRDefault="00952C3F" w:rsidP="00952C3F">
      <w:pPr>
        <w:ind w:left="-567" w:right="-1418"/>
        <w:jc w:val="both"/>
        <w:rPr>
          <w:rFonts w:ascii="Helvetica" w:hAnsi="Helvetica" w:cs="Helvetica"/>
          <w:b/>
          <w:u w:val="single"/>
        </w:rPr>
      </w:pPr>
    </w:p>
    <w:p w14:paraId="31F327CD" w14:textId="77777777" w:rsidR="00952C3F" w:rsidRPr="00952C3F" w:rsidRDefault="00952C3F" w:rsidP="00952C3F">
      <w:pPr>
        <w:ind w:left="-567" w:right="-1418"/>
        <w:jc w:val="both"/>
        <w:rPr>
          <w:rFonts w:ascii="Helvetica" w:hAnsi="Helvetica" w:cs="Helvetica"/>
          <w:b/>
          <w:i/>
          <w:u w:val="single"/>
        </w:rPr>
      </w:pPr>
    </w:p>
    <w:p w14:paraId="584AA722" w14:textId="77777777" w:rsidR="00952C3F" w:rsidRPr="00952C3F" w:rsidRDefault="00952C3F" w:rsidP="00952C3F">
      <w:pPr>
        <w:jc w:val="both"/>
        <w:rPr>
          <w:rFonts w:ascii="Helvetica" w:hAnsi="Helvetica" w:cs="Helvetica"/>
        </w:rPr>
      </w:pPr>
    </w:p>
    <w:p w14:paraId="42FA9E04" w14:textId="77777777" w:rsidR="00952C3F" w:rsidRPr="00952C3F" w:rsidRDefault="00952C3F" w:rsidP="00952C3F">
      <w:pPr>
        <w:jc w:val="both"/>
        <w:rPr>
          <w:rFonts w:ascii="Helvetica" w:hAnsi="Helvetica" w:cs="Helvetica"/>
        </w:rPr>
      </w:pPr>
      <w:r w:rsidRPr="00952C3F">
        <w:rPr>
          <w:rFonts w:ascii="Helvetica" w:hAnsi="Helvetica" w:cs="Helvetica"/>
        </w:rPr>
        <w:t xml:space="preserve"> </w:t>
      </w:r>
    </w:p>
    <w:p w14:paraId="2BCD5005" w14:textId="77777777" w:rsidR="005E4B4A" w:rsidRDefault="005E4B4A" w:rsidP="004F741F">
      <w:pPr>
        <w:spacing w:after="0" w:line="240" w:lineRule="auto"/>
        <w:rPr>
          <w:rFonts w:ascii="Calibri" w:eastAsia="Times New Roman" w:hAnsi="Calibri" w:cs="Calibri"/>
          <w:b/>
          <w:color w:val="000000"/>
          <w:u w:val="single"/>
          <w:lang w:val="en-US"/>
        </w:rPr>
      </w:pPr>
    </w:p>
    <w:sectPr w:rsidR="005E4B4A" w:rsidSect="00435515">
      <w:footerReference w:type="default" r:id="rId20"/>
      <w:pgSz w:w="11906" w:h="16838"/>
      <w:pgMar w:top="720" w:right="720" w:bottom="720" w:left="720" w:header="709" w:footer="709" w:gutter="0"/>
      <w:pgBorders w:offsetFrom="page">
        <w:top w:val="single" w:sz="4" w:space="24" w:color="990033"/>
        <w:left w:val="single" w:sz="4" w:space="24" w:color="990033"/>
        <w:bottom w:val="single" w:sz="4" w:space="24" w:color="990033"/>
        <w:right w:val="single" w:sz="4" w:space="24" w:color="990033"/>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F76A" w14:textId="77777777" w:rsidR="003A4165" w:rsidRDefault="003A4165">
      <w:pPr>
        <w:spacing w:after="0" w:line="240" w:lineRule="auto"/>
      </w:pPr>
      <w:r>
        <w:separator/>
      </w:r>
    </w:p>
  </w:endnote>
  <w:endnote w:type="continuationSeparator" w:id="0">
    <w:p w14:paraId="3A36F617" w14:textId="77777777" w:rsidR="003A4165" w:rsidRDefault="003A4165">
      <w:pPr>
        <w:spacing w:after="0" w:line="240" w:lineRule="auto"/>
      </w:pPr>
      <w:r>
        <w:continuationSeparator/>
      </w:r>
    </w:p>
  </w:endnote>
  <w:endnote w:type="continuationNotice" w:id="1">
    <w:p w14:paraId="2ABA381E" w14:textId="77777777" w:rsidR="003A4165" w:rsidRDefault="003A4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49CB" w14:textId="4AAE11EF" w:rsidR="00105496" w:rsidRDefault="00105496">
    <w:pPr>
      <w:pStyle w:val="Footer"/>
    </w:pPr>
  </w:p>
  <w:p w14:paraId="04C8CCE7" w14:textId="5BD41CBB" w:rsidR="00A30DB3" w:rsidRDefault="003A4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A588" w14:textId="77777777" w:rsidR="003A4165" w:rsidRDefault="003A4165">
      <w:pPr>
        <w:spacing w:after="0" w:line="240" w:lineRule="auto"/>
      </w:pPr>
      <w:r>
        <w:separator/>
      </w:r>
    </w:p>
  </w:footnote>
  <w:footnote w:type="continuationSeparator" w:id="0">
    <w:p w14:paraId="2ED7D5BA" w14:textId="77777777" w:rsidR="003A4165" w:rsidRDefault="003A4165">
      <w:pPr>
        <w:spacing w:after="0" w:line="240" w:lineRule="auto"/>
      </w:pPr>
      <w:r>
        <w:continuationSeparator/>
      </w:r>
    </w:p>
  </w:footnote>
  <w:footnote w:type="continuationNotice" w:id="1">
    <w:p w14:paraId="0D4BF462" w14:textId="77777777" w:rsidR="003A4165" w:rsidRDefault="003A41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15E56"/>
    <w:multiLevelType w:val="multilevel"/>
    <w:tmpl w:val="A944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32DD9"/>
    <w:multiLevelType w:val="hybridMultilevel"/>
    <w:tmpl w:val="4FDE68C0"/>
    <w:lvl w:ilvl="0" w:tplc="C434ABF8">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76639C"/>
    <w:multiLevelType w:val="hybridMultilevel"/>
    <w:tmpl w:val="539C1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C34D2B"/>
    <w:multiLevelType w:val="hybridMultilevel"/>
    <w:tmpl w:val="8078E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305B58"/>
    <w:multiLevelType w:val="hybridMultilevel"/>
    <w:tmpl w:val="F47611A4"/>
    <w:lvl w:ilvl="0" w:tplc="C434ABF8">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6B0D0E"/>
    <w:multiLevelType w:val="hybridMultilevel"/>
    <w:tmpl w:val="09EE5CA2"/>
    <w:lvl w:ilvl="0" w:tplc="C434ABF8">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604435"/>
    <w:multiLevelType w:val="hybridMultilevel"/>
    <w:tmpl w:val="CC544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17D02"/>
    <w:multiLevelType w:val="hybridMultilevel"/>
    <w:tmpl w:val="1BB2EB1A"/>
    <w:lvl w:ilvl="0" w:tplc="08090001">
      <w:start w:val="1"/>
      <w:numFmt w:val="bullet"/>
      <w:lvlText w:val=""/>
      <w:lvlJc w:val="left"/>
      <w:pPr>
        <w:ind w:left="720" w:hanging="360"/>
      </w:pPr>
      <w:rPr>
        <w:rFonts w:ascii="Symbol" w:hAnsi="Symbol" w:hint="default"/>
      </w:rPr>
    </w:lvl>
    <w:lvl w:ilvl="1" w:tplc="1624B6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B423B8"/>
    <w:multiLevelType w:val="hybridMultilevel"/>
    <w:tmpl w:val="377A992C"/>
    <w:lvl w:ilvl="0" w:tplc="08090001">
      <w:start w:val="2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74AA4"/>
    <w:multiLevelType w:val="hybridMultilevel"/>
    <w:tmpl w:val="6098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803F73"/>
    <w:multiLevelType w:val="hybridMultilevel"/>
    <w:tmpl w:val="E8D285AC"/>
    <w:lvl w:ilvl="0" w:tplc="C434ABF8">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4233E0"/>
    <w:multiLevelType w:val="hybridMultilevel"/>
    <w:tmpl w:val="8B84E6CC"/>
    <w:lvl w:ilvl="0" w:tplc="C434ABF8">
      <w:start w:val="1"/>
      <w:numFmt w:val="bullet"/>
      <w:lvlText w:val=""/>
      <w:lvlJc w:val="left"/>
      <w:pPr>
        <w:tabs>
          <w:tab w:val="num" w:pos="624"/>
        </w:tabs>
        <w:ind w:left="624"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7"/>
  </w:num>
  <w:num w:numId="4">
    <w:abstractNumId w:val="20"/>
  </w:num>
  <w:num w:numId="5">
    <w:abstractNumId w:val="0"/>
  </w:num>
  <w:num w:numId="6">
    <w:abstractNumId w:val="2"/>
  </w:num>
  <w:num w:numId="7">
    <w:abstractNumId w:val="3"/>
  </w:num>
  <w:num w:numId="8">
    <w:abstractNumId w:val="1"/>
  </w:num>
  <w:num w:numId="9">
    <w:abstractNumId w:val="24"/>
  </w:num>
  <w:num w:numId="10">
    <w:abstractNumId w:val="4"/>
  </w:num>
  <w:num w:numId="11">
    <w:abstractNumId w:val="11"/>
  </w:num>
  <w:num w:numId="12">
    <w:abstractNumId w:val="10"/>
  </w:num>
  <w:num w:numId="13">
    <w:abstractNumId w:val="5"/>
  </w:num>
  <w:num w:numId="14">
    <w:abstractNumId w:val="14"/>
  </w:num>
  <w:num w:numId="15">
    <w:abstractNumId w:val="8"/>
  </w:num>
  <w:num w:numId="16">
    <w:abstractNumId w:val="18"/>
  </w:num>
  <w:num w:numId="17">
    <w:abstractNumId w:val="6"/>
  </w:num>
  <w:num w:numId="18">
    <w:abstractNumId w:val="16"/>
  </w:num>
  <w:num w:numId="19">
    <w:abstractNumId w:val="23"/>
  </w:num>
  <w:num w:numId="20">
    <w:abstractNumId w:val="22"/>
  </w:num>
  <w:num w:numId="21">
    <w:abstractNumId w:val="13"/>
  </w:num>
  <w:num w:numId="22">
    <w:abstractNumId w:val="7"/>
  </w:num>
  <w:num w:numId="23">
    <w:abstractNumId w:val="15"/>
  </w:num>
  <w:num w:numId="24">
    <w:abstractNumId w:val="12"/>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3"/>
    <w:rsid w:val="00015365"/>
    <w:rsid w:val="00016CBF"/>
    <w:rsid w:val="00027A84"/>
    <w:rsid w:val="00031626"/>
    <w:rsid w:val="00046D4E"/>
    <w:rsid w:val="00050194"/>
    <w:rsid w:val="00051298"/>
    <w:rsid w:val="000739CD"/>
    <w:rsid w:val="00083404"/>
    <w:rsid w:val="00083885"/>
    <w:rsid w:val="000C241A"/>
    <w:rsid w:val="000D2761"/>
    <w:rsid w:val="000D7A29"/>
    <w:rsid w:val="000E4401"/>
    <w:rsid w:val="000E7A70"/>
    <w:rsid w:val="00105496"/>
    <w:rsid w:val="0010708E"/>
    <w:rsid w:val="001205CE"/>
    <w:rsid w:val="00137204"/>
    <w:rsid w:val="00155810"/>
    <w:rsid w:val="00156561"/>
    <w:rsid w:val="00156B74"/>
    <w:rsid w:val="001576A5"/>
    <w:rsid w:val="00166AD8"/>
    <w:rsid w:val="001762BF"/>
    <w:rsid w:val="001A7C7F"/>
    <w:rsid w:val="001B5AF1"/>
    <w:rsid w:val="001B7C9E"/>
    <w:rsid w:val="001E6247"/>
    <w:rsid w:val="001F532C"/>
    <w:rsid w:val="00221461"/>
    <w:rsid w:val="002355D8"/>
    <w:rsid w:val="00241097"/>
    <w:rsid w:val="002509C7"/>
    <w:rsid w:val="00254B28"/>
    <w:rsid w:val="00282FD3"/>
    <w:rsid w:val="002909DC"/>
    <w:rsid w:val="002A00AA"/>
    <w:rsid w:val="002E3F45"/>
    <w:rsid w:val="002E6492"/>
    <w:rsid w:val="002E7139"/>
    <w:rsid w:val="002F5ABD"/>
    <w:rsid w:val="00326F6C"/>
    <w:rsid w:val="00331435"/>
    <w:rsid w:val="003454E6"/>
    <w:rsid w:val="003604D1"/>
    <w:rsid w:val="003637F6"/>
    <w:rsid w:val="00375D74"/>
    <w:rsid w:val="00376FFF"/>
    <w:rsid w:val="00381D94"/>
    <w:rsid w:val="003A4165"/>
    <w:rsid w:val="003B06B7"/>
    <w:rsid w:val="003E1532"/>
    <w:rsid w:val="003E49AF"/>
    <w:rsid w:val="003F2590"/>
    <w:rsid w:val="003F68E8"/>
    <w:rsid w:val="00402CB4"/>
    <w:rsid w:val="00414A9B"/>
    <w:rsid w:val="0043218C"/>
    <w:rsid w:val="00435515"/>
    <w:rsid w:val="00442FAD"/>
    <w:rsid w:val="0046366B"/>
    <w:rsid w:val="00471AC2"/>
    <w:rsid w:val="0049065E"/>
    <w:rsid w:val="004A7FCB"/>
    <w:rsid w:val="004C1103"/>
    <w:rsid w:val="004C6213"/>
    <w:rsid w:val="004D316E"/>
    <w:rsid w:val="004E14A1"/>
    <w:rsid w:val="004E6E35"/>
    <w:rsid w:val="004F0687"/>
    <w:rsid w:val="004F741F"/>
    <w:rsid w:val="00506C3A"/>
    <w:rsid w:val="00511247"/>
    <w:rsid w:val="005146DD"/>
    <w:rsid w:val="00514892"/>
    <w:rsid w:val="00517B63"/>
    <w:rsid w:val="005376E6"/>
    <w:rsid w:val="00561965"/>
    <w:rsid w:val="00563BCB"/>
    <w:rsid w:val="00565F08"/>
    <w:rsid w:val="005760B3"/>
    <w:rsid w:val="005C2F25"/>
    <w:rsid w:val="005C5EB9"/>
    <w:rsid w:val="005D1248"/>
    <w:rsid w:val="005D6ECD"/>
    <w:rsid w:val="005E4B4A"/>
    <w:rsid w:val="005E6EFA"/>
    <w:rsid w:val="00611D51"/>
    <w:rsid w:val="00633625"/>
    <w:rsid w:val="00657945"/>
    <w:rsid w:val="00657B32"/>
    <w:rsid w:val="006621F4"/>
    <w:rsid w:val="00681A16"/>
    <w:rsid w:val="00695361"/>
    <w:rsid w:val="006B315D"/>
    <w:rsid w:val="006B5DD2"/>
    <w:rsid w:val="006F0936"/>
    <w:rsid w:val="00706929"/>
    <w:rsid w:val="0071057B"/>
    <w:rsid w:val="00711E8F"/>
    <w:rsid w:val="0071515A"/>
    <w:rsid w:val="00722E23"/>
    <w:rsid w:val="00732FCE"/>
    <w:rsid w:val="00742F65"/>
    <w:rsid w:val="00745E00"/>
    <w:rsid w:val="00795BAD"/>
    <w:rsid w:val="007A3FEA"/>
    <w:rsid w:val="007B645D"/>
    <w:rsid w:val="007F63A9"/>
    <w:rsid w:val="00802B0D"/>
    <w:rsid w:val="00806F13"/>
    <w:rsid w:val="008445A9"/>
    <w:rsid w:val="00846C37"/>
    <w:rsid w:val="008603AE"/>
    <w:rsid w:val="008604F7"/>
    <w:rsid w:val="00872AC2"/>
    <w:rsid w:val="008765D2"/>
    <w:rsid w:val="00894351"/>
    <w:rsid w:val="00897889"/>
    <w:rsid w:val="008A7B64"/>
    <w:rsid w:val="008A7D0C"/>
    <w:rsid w:val="008B37CB"/>
    <w:rsid w:val="008D2699"/>
    <w:rsid w:val="008D3843"/>
    <w:rsid w:val="008E3D30"/>
    <w:rsid w:val="008E6D4A"/>
    <w:rsid w:val="008F37E1"/>
    <w:rsid w:val="00905250"/>
    <w:rsid w:val="00911A03"/>
    <w:rsid w:val="00925A04"/>
    <w:rsid w:val="00937159"/>
    <w:rsid w:val="00940430"/>
    <w:rsid w:val="00952C3F"/>
    <w:rsid w:val="00956A5C"/>
    <w:rsid w:val="00956B48"/>
    <w:rsid w:val="00965B0A"/>
    <w:rsid w:val="0096678C"/>
    <w:rsid w:val="00967F76"/>
    <w:rsid w:val="009717C4"/>
    <w:rsid w:val="009A0DBD"/>
    <w:rsid w:val="009B1379"/>
    <w:rsid w:val="009B4F42"/>
    <w:rsid w:val="009B58BE"/>
    <w:rsid w:val="009E4A9F"/>
    <w:rsid w:val="009E4D42"/>
    <w:rsid w:val="00A01103"/>
    <w:rsid w:val="00A069D0"/>
    <w:rsid w:val="00A13B38"/>
    <w:rsid w:val="00A26891"/>
    <w:rsid w:val="00A41145"/>
    <w:rsid w:val="00A432BC"/>
    <w:rsid w:val="00A54B38"/>
    <w:rsid w:val="00A702C1"/>
    <w:rsid w:val="00A7063C"/>
    <w:rsid w:val="00A805DD"/>
    <w:rsid w:val="00A84B21"/>
    <w:rsid w:val="00A90769"/>
    <w:rsid w:val="00AA62FD"/>
    <w:rsid w:val="00AB05EA"/>
    <w:rsid w:val="00AB0D86"/>
    <w:rsid w:val="00AB241C"/>
    <w:rsid w:val="00AB3E99"/>
    <w:rsid w:val="00AE015F"/>
    <w:rsid w:val="00AE11EE"/>
    <w:rsid w:val="00AE152F"/>
    <w:rsid w:val="00AE5A7D"/>
    <w:rsid w:val="00AF290B"/>
    <w:rsid w:val="00AF4FC7"/>
    <w:rsid w:val="00B00C81"/>
    <w:rsid w:val="00B1272E"/>
    <w:rsid w:val="00B165B6"/>
    <w:rsid w:val="00B23731"/>
    <w:rsid w:val="00B33814"/>
    <w:rsid w:val="00B4423F"/>
    <w:rsid w:val="00B54ADD"/>
    <w:rsid w:val="00B66E19"/>
    <w:rsid w:val="00B66EE4"/>
    <w:rsid w:val="00B7017A"/>
    <w:rsid w:val="00B9241E"/>
    <w:rsid w:val="00BA5D74"/>
    <w:rsid w:val="00BB36E7"/>
    <w:rsid w:val="00BB4E72"/>
    <w:rsid w:val="00BB4ED1"/>
    <w:rsid w:val="00BF1D94"/>
    <w:rsid w:val="00C10441"/>
    <w:rsid w:val="00C14764"/>
    <w:rsid w:val="00C2269C"/>
    <w:rsid w:val="00C33492"/>
    <w:rsid w:val="00C46181"/>
    <w:rsid w:val="00C55F27"/>
    <w:rsid w:val="00C57A0C"/>
    <w:rsid w:val="00C606C0"/>
    <w:rsid w:val="00C62AC7"/>
    <w:rsid w:val="00C7510A"/>
    <w:rsid w:val="00C84B5C"/>
    <w:rsid w:val="00CA66A9"/>
    <w:rsid w:val="00CA6837"/>
    <w:rsid w:val="00CB1178"/>
    <w:rsid w:val="00CC6E62"/>
    <w:rsid w:val="00D3783C"/>
    <w:rsid w:val="00D37C62"/>
    <w:rsid w:val="00D51598"/>
    <w:rsid w:val="00D61144"/>
    <w:rsid w:val="00D66C64"/>
    <w:rsid w:val="00D81C6F"/>
    <w:rsid w:val="00D841FC"/>
    <w:rsid w:val="00DB171B"/>
    <w:rsid w:val="00DE3179"/>
    <w:rsid w:val="00DE55E8"/>
    <w:rsid w:val="00E13308"/>
    <w:rsid w:val="00E17080"/>
    <w:rsid w:val="00E40FAB"/>
    <w:rsid w:val="00E639B7"/>
    <w:rsid w:val="00E7659F"/>
    <w:rsid w:val="00E93DE8"/>
    <w:rsid w:val="00EA070E"/>
    <w:rsid w:val="00EC1D23"/>
    <w:rsid w:val="00EC1FEA"/>
    <w:rsid w:val="00EC5375"/>
    <w:rsid w:val="00EE6C22"/>
    <w:rsid w:val="00EF4BE1"/>
    <w:rsid w:val="00F00B56"/>
    <w:rsid w:val="00F053FE"/>
    <w:rsid w:val="00F0597B"/>
    <w:rsid w:val="00F06CDF"/>
    <w:rsid w:val="00F46F95"/>
    <w:rsid w:val="00F80160"/>
    <w:rsid w:val="00F9089E"/>
    <w:rsid w:val="00F94870"/>
    <w:rsid w:val="00FA6658"/>
    <w:rsid w:val="00FA6D8D"/>
    <w:rsid w:val="00FB0A7B"/>
    <w:rsid w:val="00FB28DC"/>
    <w:rsid w:val="00FC4891"/>
    <w:rsid w:val="00FC6F71"/>
    <w:rsid w:val="00FC77F2"/>
    <w:rsid w:val="00FE19C9"/>
    <w:rsid w:val="00FF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5B83"/>
  <w15:chartTrackingRefBased/>
  <w15:docId w15:val="{4D10E620-886F-4F70-A69B-5E3135AF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45"/>
  </w:style>
  <w:style w:type="paragraph" w:styleId="Heading1">
    <w:name w:val="heading 1"/>
    <w:basedOn w:val="Normal"/>
    <w:next w:val="Normal"/>
    <w:link w:val="Heading1Char"/>
    <w:uiPriority w:val="9"/>
    <w:qFormat/>
    <w:rsid w:val="003E1532"/>
    <w:pPr>
      <w:keepNext/>
      <w:keepLines/>
      <w:spacing w:before="240" w:after="0"/>
      <w:outlineLvl w:val="0"/>
    </w:pPr>
    <w:rPr>
      <w:rFonts w:eastAsiaTheme="majorEastAsia"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3E1532"/>
    <w:pPr>
      <w:keepNext/>
      <w:keepLines/>
      <w:spacing w:before="40" w:after="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semiHidden/>
    <w:unhideWhenUsed/>
    <w:qFormat/>
    <w:rsid w:val="00AF29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F29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290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E23"/>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22E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2E23"/>
    <w:rPr>
      <w:color w:val="0563C1" w:themeColor="hyperlink"/>
      <w:u w:val="single"/>
    </w:rPr>
  </w:style>
  <w:style w:type="character" w:customStyle="1" w:styleId="Heading1Char">
    <w:name w:val="Heading 1 Char"/>
    <w:basedOn w:val="DefaultParagraphFont"/>
    <w:link w:val="Heading1"/>
    <w:uiPriority w:val="9"/>
    <w:rsid w:val="003E1532"/>
    <w:rPr>
      <w:rFonts w:eastAsiaTheme="majorEastAsia" w:cstheme="majorBidi"/>
      <w:b/>
      <w:color w:val="595959" w:themeColor="text1" w:themeTint="A6"/>
      <w:sz w:val="48"/>
      <w:szCs w:val="32"/>
    </w:rPr>
  </w:style>
  <w:style w:type="character" w:customStyle="1" w:styleId="Heading2Char">
    <w:name w:val="Heading 2 Char"/>
    <w:basedOn w:val="DefaultParagraphFont"/>
    <w:link w:val="Heading2"/>
    <w:uiPriority w:val="9"/>
    <w:rsid w:val="003E1532"/>
    <w:rPr>
      <w:rFonts w:eastAsiaTheme="majorEastAsia" w:cstheme="majorBidi"/>
      <w:b/>
      <w:color w:val="404040" w:themeColor="text1" w:themeTint="BF"/>
      <w:sz w:val="28"/>
      <w:szCs w:val="26"/>
    </w:rPr>
  </w:style>
  <w:style w:type="paragraph" w:styleId="Footer">
    <w:name w:val="footer"/>
    <w:basedOn w:val="Normal"/>
    <w:link w:val="FooterChar"/>
    <w:uiPriority w:val="99"/>
    <w:unhideWhenUsed/>
    <w:rsid w:val="008604F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604F7"/>
    <w:rPr>
      <w:rFonts w:ascii="Calibri" w:eastAsia="Calibri" w:hAnsi="Calibri" w:cs="Times New Roman"/>
    </w:rPr>
  </w:style>
  <w:style w:type="character" w:styleId="UnresolvedMention">
    <w:name w:val="Unresolved Mention"/>
    <w:basedOn w:val="DefaultParagraphFont"/>
    <w:uiPriority w:val="99"/>
    <w:semiHidden/>
    <w:unhideWhenUsed/>
    <w:rsid w:val="002509C7"/>
    <w:rPr>
      <w:color w:val="605E5C"/>
      <w:shd w:val="clear" w:color="auto" w:fill="E1DFDD"/>
    </w:rPr>
  </w:style>
  <w:style w:type="character" w:customStyle="1" w:styleId="Heading3Char">
    <w:name w:val="Heading 3 Char"/>
    <w:basedOn w:val="DefaultParagraphFont"/>
    <w:link w:val="Heading3"/>
    <w:uiPriority w:val="9"/>
    <w:semiHidden/>
    <w:rsid w:val="00AF290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F290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290B"/>
    <w:rPr>
      <w:rFonts w:asciiTheme="majorHAnsi" w:eastAsiaTheme="majorEastAsia" w:hAnsiTheme="majorHAnsi" w:cstheme="majorBidi"/>
      <w:color w:val="1F3763" w:themeColor="accent1" w:themeShade="7F"/>
    </w:rPr>
  </w:style>
  <w:style w:type="paragraph" w:styleId="BodyText2">
    <w:name w:val="Body Text 2"/>
    <w:basedOn w:val="Normal"/>
    <w:link w:val="BodyText2Char"/>
    <w:rsid w:val="00AF290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AF290B"/>
    <w:rPr>
      <w:rFonts w:ascii="Arial" w:eastAsia="Times New Roman" w:hAnsi="Arial" w:cs="Arial"/>
      <w:b/>
      <w:bCs/>
      <w:sz w:val="24"/>
      <w:szCs w:val="24"/>
    </w:rPr>
  </w:style>
  <w:style w:type="paragraph" w:styleId="Header">
    <w:name w:val="header"/>
    <w:basedOn w:val="Normal"/>
    <w:link w:val="HeaderChar"/>
    <w:rsid w:val="00AF290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F290B"/>
    <w:rPr>
      <w:rFonts w:ascii="Times New Roman" w:eastAsia="Times New Roman" w:hAnsi="Times New Roman" w:cs="Times New Roman"/>
      <w:sz w:val="20"/>
      <w:szCs w:val="20"/>
    </w:rPr>
  </w:style>
  <w:style w:type="character" w:customStyle="1" w:styleId="EmailStyle30">
    <w:name w:val="EmailStyle30"/>
    <w:semiHidden/>
    <w:rsid w:val="00AF290B"/>
    <w:rPr>
      <w:rFonts w:ascii="Arial" w:hAnsi="Arial" w:cs="Arial" w:hint="default"/>
      <w:b w:val="0"/>
      <w:bCs w:val="0"/>
      <w:i w:val="0"/>
      <w:iCs w:val="0"/>
      <w:strike w:val="0"/>
      <w:dstrike w:val="0"/>
      <w:color w:val="auto"/>
      <w:sz w:val="24"/>
      <w:szCs w:val="24"/>
      <w:u w:val="none"/>
      <w:effect w:val="none"/>
    </w:rPr>
  </w:style>
  <w:style w:type="paragraph" w:styleId="BodyTextIndent3">
    <w:name w:val="Body Text Indent 3"/>
    <w:basedOn w:val="Normal"/>
    <w:link w:val="BodyTextIndent3Char"/>
    <w:rsid w:val="00AF290B"/>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F290B"/>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BB4E72"/>
    <w:rPr>
      <w:color w:val="954F72" w:themeColor="followedHyperlink"/>
      <w:u w:val="single"/>
    </w:rPr>
  </w:style>
  <w:style w:type="paragraph" w:styleId="NoSpacing">
    <w:name w:val="No Spacing"/>
    <w:uiPriority w:val="1"/>
    <w:qFormat/>
    <w:rsid w:val="00956A5C"/>
    <w:pPr>
      <w:spacing w:after="0" w:line="240" w:lineRule="auto"/>
    </w:pPr>
  </w:style>
  <w:style w:type="paragraph" w:styleId="BodyText">
    <w:name w:val="Body Text"/>
    <w:basedOn w:val="Normal"/>
    <w:link w:val="BodyTextChar"/>
    <w:uiPriority w:val="99"/>
    <w:semiHidden/>
    <w:unhideWhenUsed/>
    <w:rsid w:val="00CA66A9"/>
    <w:pPr>
      <w:spacing w:after="120"/>
    </w:pPr>
  </w:style>
  <w:style w:type="character" w:customStyle="1" w:styleId="BodyTextChar">
    <w:name w:val="Body Text Char"/>
    <w:basedOn w:val="DefaultParagraphFont"/>
    <w:link w:val="BodyText"/>
    <w:uiPriority w:val="99"/>
    <w:semiHidden/>
    <w:rsid w:val="00CA66A9"/>
  </w:style>
  <w:style w:type="paragraph" w:styleId="FootnoteText">
    <w:name w:val="footnote text"/>
    <w:basedOn w:val="Normal"/>
    <w:link w:val="FootnoteTextChar"/>
    <w:uiPriority w:val="99"/>
    <w:semiHidden/>
    <w:unhideWhenUsed/>
    <w:rsid w:val="004F74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4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5711"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18.170.150.45/wp-content/uploads/2022/05/cflp-privacy-notice-workforce-202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baseline="0"/>
            <a:t>Castlechurch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Pupils Association (PTPA)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Castlechurch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Castlechurch Community Hub</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216654"/>
          <a:ext cx="1421949" cy="1422020"/>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Parents</a:t>
          </a:r>
        </a:p>
      </dsp:txBody>
      <dsp:txXfrm>
        <a:off x="208240" y="424904"/>
        <a:ext cx="1005469" cy="1005520"/>
      </dsp:txXfrm>
    </dsp:sp>
    <dsp:sp modelId="{4F8DAEF3-4DDF-4F6F-AA21-AC23E47C8E4D}">
      <dsp:nvSpPr>
        <dsp:cNvPr id="0" name=""/>
        <dsp:cNvSpPr/>
      </dsp:nvSpPr>
      <dsp:spPr>
        <a:xfrm>
          <a:off x="738595" y="1133099"/>
          <a:ext cx="1421949" cy="1422020"/>
        </a:xfrm>
        <a:prstGeom prst="ellipse">
          <a:avLst/>
        </a:prstGeom>
        <a:solidFill>
          <a:schemeClr val="accent4">
            <a:alpha val="50000"/>
            <a:hueOff val="1960178"/>
            <a:satOff val="-8155"/>
            <a:lumOff val="1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Community Hub</a:t>
          </a:r>
        </a:p>
      </dsp:txBody>
      <dsp:txXfrm>
        <a:off x="946835" y="1341349"/>
        <a:ext cx="1005469" cy="1005520"/>
      </dsp:txXfrm>
    </dsp:sp>
    <dsp:sp modelId="{62FAC771-9E2C-4CDE-BDA4-0F4FC1AD7A96}">
      <dsp:nvSpPr>
        <dsp:cNvPr id="0" name=""/>
        <dsp:cNvSpPr/>
      </dsp:nvSpPr>
      <dsp:spPr>
        <a:xfrm>
          <a:off x="1477190" y="216654"/>
          <a:ext cx="1421949" cy="1422020"/>
        </a:xfrm>
        <a:prstGeom prst="ellipse">
          <a:avLst/>
        </a:prstGeom>
        <a:solidFill>
          <a:schemeClr val="accent4">
            <a:alpha val="50000"/>
            <a:hueOff val="3920356"/>
            <a:satOff val="-16311"/>
            <a:lumOff val="3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Parents,Teachers &amp; Pupils Association (PTPA)</a:t>
          </a:r>
        </a:p>
      </dsp:txBody>
      <dsp:txXfrm>
        <a:off x="1685430" y="424904"/>
        <a:ext cx="1005469" cy="1005520"/>
      </dsp:txXfrm>
    </dsp:sp>
    <dsp:sp modelId="{8A02031A-1ED8-4476-B321-B575D75BF87B}">
      <dsp:nvSpPr>
        <dsp:cNvPr id="0" name=""/>
        <dsp:cNvSpPr/>
      </dsp:nvSpPr>
      <dsp:spPr>
        <a:xfrm>
          <a:off x="2215785" y="1133099"/>
          <a:ext cx="1421949" cy="1422020"/>
        </a:xfrm>
        <a:prstGeom prst="ellipse">
          <a:avLst/>
        </a:prstGeom>
        <a:solidFill>
          <a:schemeClr val="accent4">
            <a:alpha val="50000"/>
            <a:hueOff val="5880535"/>
            <a:satOff val="-24466"/>
            <a:lumOff val="5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baseline="0"/>
            <a:t>Castlechurch Pupils </a:t>
          </a:r>
          <a:endParaRPr lang="en-US" sz="1000" kern="1200"/>
        </a:p>
      </dsp:txBody>
      <dsp:txXfrm>
        <a:off x="2424025" y="1341349"/>
        <a:ext cx="1005469" cy="1005520"/>
      </dsp:txXfrm>
    </dsp:sp>
    <dsp:sp modelId="{08E5123A-568C-4018-B15A-D06C93D8B4CB}">
      <dsp:nvSpPr>
        <dsp:cNvPr id="0" name=""/>
        <dsp:cNvSpPr/>
      </dsp:nvSpPr>
      <dsp:spPr>
        <a:xfrm>
          <a:off x="2954380" y="216654"/>
          <a:ext cx="1421949" cy="1422020"/>
        </a:xfrm>
        <a:prstGeom prst="ellipse">
          <a:avLst/>
        </a:prstGeom>
        <a:solidFill>
          <a:schemeClr val="accent4">
            <a:alpha val="50000"/>
            <a:hueOff val="7840713"/>
            <a:satOff val="-32622"/>
            <a:lumOff val="76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Local Advisory Board </a:t>
          </a:r>
        </a:p>
      </dsp:txBody>
      <dsp:txXfrm>
        <a:off x="3162620" y="424904"/>
        <a:ext cx="1005469" cy="1005520"/>
      </dsp:txXfrm>
    </dsp:sp>
    <dsp:sp modelId="{80C1546D-82C9-42B9-9216-9560DAC9AB37}">
      <dsp:nvSpPr>
        <dsp:cNvPr id="0" name=""/>
        <dsp:cNvSpPr/>
      </dsp:nvSpPr>
      <dsp:spPr>
        <a:xfrm>
          <a:off x="3692975" y="1133099"/>
          <a:ext cx="1421949" cy="1422020"/>
        </a:xfrm>
        <a:prstGeom prst="ellipse">
          <a:avLst/>
        </a:prstGeom>
        <a:solidFill>
          <a:schemeClr val="accent4">
            <a:alpha val="50000"/>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 Children First Learning Partnership </a:t>
          </a:r>
        </a:p>
      </dsp:txBody>
      <dsp:txXfrm>
        <a:off x="3901215" y="1341349"/>
        <a:ext cx="1005469" cy="1005520"/>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6747c085d50127177994199267cea4b5">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a121b3b081c2c4bd09354b7f75ae8b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0377D-C12D-465A-A9B4-54EE625B0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EB54B-1D38-41D3-B937-268937EDAE34}">
  <ds:schemaRefs>
    <ds:schemaRef ds:uri="http://schemas.microsoft.com/sharepoint/v3/contenttype/forms"/>
  </ds:schemaRefs>
</ds:datastoreItem>
</file>

<file path=customXml/itemProps3.xml><?xml version="1.0" encoding="utf-8"?>
<ds:datastoreItem xmlns:ds="http://schemas.openxmlformats.org/officeDocument/2006/customXml" ds:itemID="{F1F97D23-CBAE-4DBA-8CBC-872FA1D7A2F0}">
  <ds:schemaRefs>
    <ds:schemaRef ds:uri="http://schemas.openxmlformats.org/officeDocument/2006/bibliography"/>
  </ds:schemaRefs>
</ds:datastoreItem>
</file>

<file path=customXml/itemProps4.xml><?xml version="1.0" encoding="utf-8"?>
<ds:datastoreItem xmlns:ds="http://schemas.openxmlformats.org/officeDocument/2006/customXml" ds:itemID="{E77B4B9E-C70D-40C9-A72C-E81A6F697898}">
  <ds:schemaRefs>
    <ds:schemaRef ds:uri="http://schemas.microsoft.com/office/2006/metadata/properties"/>
    <ds:schemaRef ds:uri="http://schemas.microsoft.com/office/infopath/2007/PartnerControls"/>
    <ds:schemaRef ds:uri="7704479b-608a-46cb-b3b6-e53299142169"/>
    <ds:schemaRef ds:uri="fe7e8be9-edda-463e-8e30-092f0495d25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Mills (Children First Learning Partnership)</dc:creator>
  <cp:keywords/>
  <dc:description/>
  <cp:lastModifiedBy>S. LLOYD (Castlechurch Primary)</cp:lastModifiedBy>
  <cp:revision>26</cp:revision>
  <dcterms:created xsi:type="dcterms:W3CDTF">2025-02-03T12:56:00Z</dcterms:created>
  <dcterms:modified xsi:type="dcterms:W3CDTF">2025-02-04T10:31:00Z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