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D101" w14:textId="1FCCDA1F" w:rsidR="00780234" w:rsidRDefault="00057D72" w:rsidP="674EECE1">
      <w:pPr>
        <w:rPr>
          <w:color w:val="212937"/>
        </w:rPr>
      </w:pPr>
      <w:r>
        <w:rPr>
          <w:rFonts w:ascii="Aptos" w:eastAsia="Aptos" w:hAnsi="Aptos" w:cs="Aptos"/>
          <w:b/>
          <w:bCs/>
          <w:noProof/>
          <w:color w:val="21293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8A078" wp14:editId="1911AC3A">
                <wp:simplePos x="0" y="0"/>
                <wp:positionH relativeFrom="column">
                  <wp:posOffset>4143375</wp:posOffset>
                </wp:positionH>
                <wp:positionV relativeFrom="paragraph">
                  <wp:posOffset>-742950</wp:posOffset>
                </wp:positionV>
                <wp:extent cx="1543050" cy="1028700"/>
                <wp:effectExtent l="0" t="0" r="0" b="0"/>
                <wp:wrapNone/>
                <wp:docPr id="21304441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39701" w14:textId="593A3528" w:rsidR="00057D72" w:rsidRDefault="00057D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3B2BD" wp14:editId="30F1113E">
                                  <wp:extent cx="1353820" cy="626110"/>
                                  <wp:effectExtent l="0" t="0" r="0" b="2540"/>
                                  <wp:docPr id="483957465" name="Picture 4" descr="A logo with a glob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3957465" name="Picture 4" descr="A logo with a globe and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820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A0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6.25pt;margin-top:-58.5pt;width:12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xOLAIAAFU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" fillcolor="white [3201]" stroked="f" strokeweight=".5pt">
                <v:textbox>
                  <w:txbxContent>
                    <w:p w14:paraId="71439701" w14:textId="593A3528" w:rsidR="00057D72" w:rsidRDefault="00057D72">
                      <w:r>
                        <w:rPr>
                          <w:noProof/>
                        </w:rPr>
                        <w:drawing>
                          <wp:inline distT="0" distB="0" distL="0" distR="0" wp14:anchorId="2CC3B2BD" wp14:editId="30F1113E">
                            <wp:extent cx="1353820" cy="626110"/>
                            <wp:effectExtent l="0" t="0" r="0" b="2540"/>
                            <wp:docPr id="483957465" name="Picture 4" descr="A logo with a glob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3957465" name="Picture 4" descr="A logo with a globe and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820" cy="626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524B84E3" w:rsidRPr="674EECE1">
        <w:rPr>
          <w:rFonts w:ascii="Aptos" w:eastAsia="Aptos" w:hAnsi="Aptos" w:cs="Aptos"/>
          <w:b/>
          <w:bCs/>
          <w:color w:val="212937"/>
        </w:rPr>
        <w:t xml:space="preserve">Salary: </w:t>
      </w:r>
      <w:r w:rsidR="524B84E3" w:rsidRPr="674EECE1">
        <w:rPr>
          <w:color w:val="212937"/>
        </w:rPr>
        <w:t>M</w:t>
      </w:r>
      <w:r w:rsidR="3EB11670" w:rsidRPr="674EECE1">
        <w:rPr>
          <w:color w:val="212937"/>
        </w:rPr>
        <w:t xml:space="preserve">ain Pay Scale </w:t>
      </w:r>
    </w:p>
    <w:p w14:paraId="1E9BE6C2" w14:textId="796FEDE9" w:rsidR="00780234" w:rsidRDefault="524B84E3" w:rsidP="674EECE1">
      <w:pPr>
        <w:rPr>
          <w:color w:val="212937"/>
        </w:rPr>
      </w:pPr>
      <w:r w:rsidRPr="674EECE1">
        <w:rPr>
          <w:b/>
          <w:bCs/>
          <w:color w:val="212937"/>
        </w:rPr>
        <w:t xml:space="preserve">Job type: </w:t>
      </w:r>
      <w:r w:rsidRPr="674EECE1">
        <w:rPr>
          <w:color w:val="212937"/>
        </w:rPr>
        <w:t>Full Time, Permanent</w:t>
      </w:r>
    </w:p>
    <w:p w14:paraId="31353807" w14:textId="74439AF6" w:rsidR="00780234" w:rsidRDefault="524B84E3" w:rsidP="674EECE1">
      <w:pPr>
        <w:rPr>
          <w:color w:val="212937"/>
        </w:rPr>
      </w:pPr>
      <w:r w:rsidRPr="674EECE1">
        <w:rPr>
          <w:b/>
          <w:bCs/>
          <w:color w:val="212937"/>
        </w:rPr>
        <w:t xml:space="preserve">Start date: </w:t>
      </w:r>
      <w:r w:rsidRPr="674EECE1">
        <w:rPr>
          <w:color w:val="212937"/>
        </w:rPr>
        <w:t>September 202</w:t>
      </w:r>
      <w:r w:rsidR="49A751F6" w:rsidRPr="674EECE1">
        <w:rPr>
          <w:color w:val="212937"/>
        </w:rPr>
        <w:t>6</w:t>
      </w:r>
    </w:p>
    <w:p w14:paraId="3A9A5087" w14:textId="5ED5A95E" w:rsidR="00780234" w:rsidRDefault="524B84E3" w:rsidP="674EECE1">
      <w:pPr>
        <w:rPr>
          <w:color w:val="212937"/>
        </w:rPr>
      </w:pPr>
      <w:r w:rsidRPr="674EECE1">
        <w:rPr>
          <w:b/>
          <w:bCs/>
          <w:color w:val="212937"/>
        </w:rPr>
        <w:t>Apply by:</w:t>
      </w:r>
      <w:r w:rsidR="35AFFB40" w:rsidRPr="674EECE1">
        <w:rPr>
          <w:b/>
          <w:bCs/>
          <w:color w:val="212937"/>
        </w:rPr>
        <w:t xml:space="preserve"> </w:t>
      </w:r>
      <w:r w:rsidR="4942DCF7" w:rsidRPr="674EECE1">
        <w:rPr>
          <w:color w:val="212937"/>
        </w:rPr>
        <w:t>9th</w:t>
      </w:r>
      <w:r w:rsidRPr="674EECE1">
        <w:rPr>
          <w:color w:val="212937"/>
        </w:rPr>
        <w:t xml:space="preserve"> April 202</w:t>
      </w:r>
      <w:r w:rsidR="469C2EB8" w:rsidRPr="674EECE1">
        <w:rPr>
          <w:color w:val="212937"/>
        </w:rPr>
        <w:t>6, by 5pm</w:t>
      </w:r>
    </w:p>
    <w:p w14:paraId="5F759825" w14:textId="175A076A" w:rsidR="00780234" w:rsidRDefault="524B84E3" w:rsidP="674EECE1">
      <w:pPr>
        <w:pStyle w:val="Heading2"/>
        <w:spacing w:before="0" w:after="240"/>
        <w:rPr>
          <w:rFonts w:asciiTheme="minorHAnsi" w:eastAsiaTheme="minorEastAsia" w:hAnsiTheme="minorHAnsi" w:cstheme="minorBidi"/>
          <w:b/>
          <w:bCs/>
          <w:color w:val="4D545F"/>
          <w:sz w:val="24"/>
          <w:szCs w:val="24"/>
        </w:rPr>
      </w:pPr>
      <w:r w:rsidRPr="674EECE1">
        <w:rPr>
          <w:rFonts w:asciiTheme="minorHAnsi" w:eastAsiaTheme="minorEastAsia" w:hAnsiTheme="minorHAnsi" w:cstheme="minorBidi"/>
          <w:b/>
          <w:bCs/>
          <w:color w:val="4D545F"/>
          <w:sz w:val="24"/>
          <w:szCs w:val="24"/>
        </w:rPr>
        <w:t xml:space="preserve">Job </w:t>
      </w:r>
      <w:r w:rsidR="1F12D118" w:rsidRPr="674EECE1">
        <w:rPr>
          <w:rFonts w:asciiTheme="minorHAnsi" w:eastAsiaTheme="minorEastAsia" w:hAnsiTheme="minorHAnsi" w:cstheme="minorBidi"/>
          <w:b/>
          <w:bCs/>
          <w:color w:val="4D545F"/>
          <w:sz w:val="24"/>
          <w:szCs w:val="24"/>
        </w:rPr>
        <w:t>O</w:t>
      </w:r>
      <w:r w:rsidRPr="674EECE1">
        <w:rPr>
          <w:rFonts w:asciiTheme="minorHAnsi" w:eastAsiaTheme="minorEastAsia" w:hAnsiTheme="minorHAnsi" w:cstheme="minorBidi"/>
          <w:b/>
          <w:bCs/>
          <w:color w:val="4D545F"/>
          <w:sz w:val="24"/>
          <w:szCs w:val="24"/>
        </w:rPr>
        <w:t>verview</w:t>
      </w:r>
    </w:p>
    <w:p w14:paraId="73A6B934" w14:textId="75981FE6" w:rsidR="19ADC4EE" w:rsidRDefault="19ADC4EE" w:rsidP="674EECE1">
      <w:r w:rsidRPr="674EECE1">
        <w:t xml:space="preserve">This is an </w:t>
      </w:r>
      <w:r w:rsidR="1F5AEF5E" w:rsidRPr="674EECE1">
        <w:t>opportunity</w:t>
      </w:r>
      <w:r w:rsidRPr="674EECE1">
        <w:t xml:space="preserve"> to start your teaching career in a school where </w:t>
      </w:r>
      <w:r w:rsidR="4306EBE9" w:rsidRPr="674EECE1">
        <w:t>every child i</w:t>
      </w:r>
      <w:r w:rsidR="28B6936A" w:rsidRPr="674EECE1">
        <w:t>s</w:t>
      </w:r>
      <w:r w:rsidR="4306EBE9" w:rsidRPr="674EECE1">
        <w:t xml:space="preserve"> truly known, valued and given the best provision possible.  </w:t>
      </w:r>
      <w:r w:rsidR="43F56326" w:rsidRPr="674EECE1">
        <w:t xml:space="preserve">We have the rare </w:t>
      </w:r>
      <w:r w:rsidR="206848D9" w:rsidRPr="674EECE1">
        <w:t>opportunity</w:t>
      </w:r>
      <w:r w:rsidR="43F56326" w:rsidRPr="674EECE1">
        <w:t xml:space="preserve"> for a team of newly qualified teachers to join, </w:t>
      </w:r>
      <w:r w:rsidR="3308EEFB" w:rsidRPr="674EECE1">
        <w:t>collaborate</w:t>
      </w:r>
      <w:r w:rsidR="43F56326" w:rsidRPr="674EECE1">
        <w:t xml:space="preserve"> with and inspire our </w:t>
      </w:r>
      <w:r w:rsidR="51A3C180" w:rsidRPr="674EECE1">
        <w:t xml:space="preserve">school team. </w:t>
      </w:r>
      <w:r w:rsidR="37521A8F" w:rsidRPr="674EECE1">
        <w:t xml:space="preserve"> </w:t>
      </w:r>
    </w:p>
    <w:p w14:paraId="01C90210" w14:textId="1BD26010" w:rsidR="37521A8F" w:rsidRDefault="37521A8F" w:rsidP="674EECE1">
      <w:r w:rsidRPr="674EECE1">
        <w:t>Position Details:</w:t>
      </w:r>
    </w:p>
    <w:p w14:paraId="37859D8D" w14:textId="23A0E7E9" w:rsidR="00780234" w:rsidRDefault="286F4B7B" w:rsidP="674EECE1">
      <w:pPr>
        <w:pStyle w:val="ListParagraph"/>
        <w:numPr>
          <w:ilvl w:val="0"/>
          <w:numId w:val="4"/>
        </w:numPr>
        <w:spacing w:after="120"/>
        <w:rPr>
          <w:color w:val="4D545F"/>
        </w:rPr>
      </w:pPr>
      <w:r w:rsidRPr="674EECE1">
        <w:rPr>
          <w:color w:val="4D545F"/>
        </w:rPr>
        <w:t>Three f</w:t>
      </w:r>
      <w:r w:rsidR="524B84E3" w:rsidRPr="674EECE1">
        <w:rPr>
          <w:color w:val="4D545F"/>
        </w:rPr>
        <w:t>ull-time post</w:t>
      </w:r>
      <w:r w:rsidR="609BDD2E" w:rsidRPr="674EECE1">
        <w:rPr>
          <w:color w:val="4D545F"/>
        </w:rPr>
        <w:t>s</w:t>
      </w:r>
      <w:r w:rsidR="524B84E3" w:rsidRPr="674EECE1">
        <w:rPr>
          <w:color w:val="4D545F"/>
        </w:rPr>
        <w:t xml:space="preserve"> starting in September 202</w:t>
      </w:r>
      <w:r w:rsidR="40C7F953" w:rsidRPr="674EECE1">
        <w:rPr>
          <w:color w:val="4D545F"/>
        </w:rPr>
        <w:t xml:space="preserve">6. </w:t>
      </w:r>
    </w:p>
    <w:p w14:paraId="5BD35B8F" w14:textId="7F612181" w:rsidR="00780234" w:rsidRDefault="391B316F" w:rsidP="674EECE1">
      <w:pPr>
        <w:pStyle w:val="ListParagraph"/>
        <w:numPr>
          <w:ilvl w:val="0"/>
          <w:numId w:val="4"/>
        </w:numPr>
        <w:spacing w:after="120"/>
        <w:rPr>
          <w:color w:val="4D545F"/>
        </w:rPr>
      </w:pPr>
      <w:r w:rsidRPr="674EECE1">
        <w:rPr>
          <w:color w:val="4D545F"/>
        </w:rPr>
        <w:t xml:space="preserve">Two being </w:t>
      </w:r>
      <w:r w:rsidR="40C7F953" w:rsidRPr="674EECE1">
        <w:rPr>
          <w:color w:val="4D545F"/>
        </w:rPr>
        <w:t>Early Years Teacher</w:t>
      </w:r>
      <w:r w:rsidR="55D128E9" w:rsidRPr="674EECE1">
        <w:rPr>
          <w:color w:val="4D545F"/>
        </w:rPr>
        <w:t>s</w:t>
      </w:r>
      <w:r w:rsidR="40C7F953" w:rsidRPr="674EECE1">
        <w:rPr>
          <w:color w:val="4D545F"/>
        </w:rPr>
        <w:t xml:space="preserve"> –</w:t>
      </w:r>
      <w:r w:rsidR="7CC7A7F2" w:rsidRPr="674EECE1">
        <w:rPr>
          <w:color w:val="4D545F"/>
        </w:rPr>
        <w:t xml:space="preserve"> Reception positions</w:t>
      </w:r>
    </w:p>
    <w:p w14:paraId="784A4A0A" w14:textId="644C93A5" w:rsidR="00780234" w:rsidRDefault="7CC7A7F2" w:rsidP="674EECE1">
      <w:pPr>
        <w:pStyle w:val="ListParagraph"/>
        <w:numPr>
          <w:ilvl w:val="0"/>
          <w:numId w:val="4"/>
        </w:numPr>
        <w:spacing w:after="120"/>
        <w:rPr>
          <w:color w:val="4D545F"/>
        </w:rPr>
      </w:pPr>
      <w:r w:rsidRPr="674EECE1">
        <w:rPr>
          <w:color w:val="4D545F"/>
        </w:rPr>
        <w:t xml:space="preserve">One a </w:t>
      </w:r>
      <w:r w:rsidR="40C7F953" w:rsidRPr="674EECE1">
        <w:rPr>
          <w:color w:val="4D545F"/>
        </w:rPr>
        <w:t xml:space="preserve">KS1/2 Teacher </w:t>
      </w:r>
      <w:r w:rsidR="58CB60AC" w:rsidRPr="674EECE1">
        <w:rPr>
          <w:color w:val="4D545F"/>
        </w:rPr>
        <w:t>- phase to be decided after appointment</w:t>
      </w:r>
    </w:p>
    <w:p w14:paraId="39FC2211" w14:textId="2E77B4CA" w:rsidR="00780234" w:rsidRDefault="40C7F953" w:rsidP="674EECE1">
      <w:pPr>
        <w:pStyle w:val="ListParagraph"/>
        <w:numPr>
          <w:ilvl w:val="0"/>
          <w:numId w:val="4"/>
        </w:numPr>
        <w:spacing w:after="120"/>
        <w:rPr>
          <w:color w:val="4D545F"/>
        </w:rPr>
      </w:pPr>
      <w:r w:rsidRPr="674EECE1">
        <w:rPr>
          <w:color w:val="4D545F"/>
        </w:rPr>
        <w:t>All three posts are for ECTs, either ECT 1 or ECT 2.</w:t>
      </w:r>
    </w:p>
    <w:p w14:paraId="2378DCF5" w14:textId="2C6E8560" w:rsidR="00780234" w:rsidRDefault="1FC17F1B" w:rsidP="674EECE1">
      <w:pPr>
        <w:pStyle w:val="ListParagraph"/>
        <w:numPr>
          <w:ilvl w:val="0"/>
          <w:numId w:val="4"/>
        </w:numPr>
        <w:spacing w:after="120"/>
        <w:rPr>
          <w:color w:val="4D545F"/>
        </w:rPr>
      </w:pPr>
      <w:r w:rsidRPr="674EECE1">
        <w:rPr>
          <w:color w:val="4D545F"/>
        </w:rPr>
        <w:t>Starting September 2026 but we are keen for you to spend some time with us in July prior to prepare for the September start</w:t>
      </w:r>
    </w:p>
    <w:p w14:paraId="0D622CCA" w14:textId="4BD8B495" w:rsidR="00780234" w:rsidRDefault="1FC17F1B" w:rsidP="674EECE1">
      <w:pPr>
        <w:spacing w:after="120"/>
        <w:rPr>
          <w:b/>
          <w:bCs/>
          <w:color w:val="4D545F"/>
        </w:rPr>
      </w:pPr>
      <w:r w:rsidRPr="674EECE1">
        <w:rPr>
          <w:b/>
          <w:bCs/>
          <w:color w:val="4D545F"/>
        </w:rPr>
        <w:t xml:space="preserve">Our School </w:t>
      </w:r>
    </w:p>
    <w:p w14:paraId="57573D6B" w14:textId="62C14211" w:rsidR="00780234" w:rsidRDefault="32B5A073" w:rsidP="34AA4385">
      <w:pPr>
        <w:pStyle w:val="NoSpacing"/>
        <w:spacing w:line="240" w:lineRule="auto"/>
        <w:rPr>
          <w:color w:val="000000" w:themeColor="text1"/>
        </w:rPr>
      </w:pPr>
      <w:r w:rsidRPr="34AA4385">
        <w:rPr>
          <w:color w:val="000000" w:themeColor="text1"/>
        </w:rPr>
        <w:t>Globe Primary is a</w:t>
      </w:r>
      <w:r w:rsidR="2A719D78" w:rsidRPr="34AA4385">
        <w:rPr>
          <w:color w:val="000000" w:themeColor="text1"/>
        </w:rPr>
        <w:t>n</w:t>
      </w:r>
      <w:r w:rsidRPr="34AA4385">
        <w:rPr>
          <w:color w:val="000000" w:themeColor="text1"/>
        </w:rPr>
        <w:t xml:space="preserve"> outstanding, happy, </w:t>
      </w:r>
      <w:r w:rsidR="75CAA1BF" w:rsidRPr="34AA4385">
        <w:rPr>
          <w:color w:val="000000" w:themeColor="text1"/>
        </w:rPr>
        <w:t>well established</w:t>
      </w:r>
      <w:r w:rsidRPr="34AA4385">
        <w:rPr>
          <w:color w:val="000000" w:themeColor="text1"/>
        </w:rPr>
        <w:t>, and highly successful primary school in the heart of Bethnal Green in East London</w:t>
      </w:r>
      <w:r w:rsidR="74899E90" w:rsidRPr="34AA4385">
        <w:rPr>
          <w:color w:val="000000" w:themeColor="text1"/>
        </w:rPr>
        <w:t>. We have recently become a split site school</w:t>
      </w:r>
      <w:r w:rsidRPr="34AA4385">
        <w:rPr>
          <w:color w:val="000000" w:themeColor="text1"/>
        </w:rPr>
        <w:t xml:space="preserve"> </w:t>
      </w:r>
      <w:r w:rsidR="3F208D0B" w:rsidRPr="34AA4385">
        <w:rPr>
          <w:color w:val="000000" w:themeColor="text1"/>
        </w:rPr>
        <w:t xml:space="preserve">following </w:t>
      </w:r>
      <w:r w:rsidR="16F52AFD" w:rsidRPr="34AA4385">
        <w:rPr>
          <w:color w:val="000000" w:themeColor="text1"/>
        </w:rPr>
        <w:t>an</w:t>
      </w:r>
      <w:r w:rsidR="3F208D0B" w:rsidRPr="34AA4385">
        <w:rPr>
          <w:color w:val="000000" w:themeColor="text1"/>
        </w:rPr>
        <w:t xml:space="preserve"> amalgamation with a local nursery school.  We are a </w:t>
      </w:r>
      <w:r w:rsidR="49A664A0" w:rsidRPr="34AA4385">
        <w:rPr>
          <w:color w:val="000000" w:themeColor="text1"/>
        </w:rPr>
        <w:t>highly</w:t>
      </w:r>
      <w:r w:rsidR="3F208D0B" w:rsidRPr="34AA4385">
        <w:rPr>
          <w:color w:val="000000" w:themeColor="text1"/>
        </w:rPr>
        <w:t xml:space="preserve"> </w:t>
      </w:r>
      <w:r w:rsidR="6B8AB7A6" w:rsidRPr="34AA4385">
        <w:rPr>
          <w:color w:val="000000" w:themeColor="text1"/>
        </w:rPr>
        <w:t xml:space="preserve">inclusive school </w:t>
      </w:r>
      <w:r w:rsidRPr="34AA4385">
        <w:rPr>
          <w:color w:val="000000" w:themeColor="text1"/>
        </w:rPr>
        <w:t xml:space="preserve">with a </w:t>
      </w:r>
      <w:r w:rsidR="400ABB33" w:rsidRPr="34AA4385">
        <w:rPr>
          <w:color w:val="000000" w:themeColor="text1"/>
        </w:rPr>
        <w:t xml:space="preserve">30 place additionally </w:t>
      </w:r>
      <w:r w:rsidR="568DC69C" w:rsidRPr="34AA4385">
        <w:rPr>
          <w:color w:val="000000" w:themeColor="text1"/>
        </w:rPr>
        <w:t>resourced</w:t>
      </w:r>
      <w:r w:rsidR="400ABB33" w:rsidRPr="34AA4385">
        <w:rPr>
          <w:color w:val="000000" w:themeColor="text1"/>
        </w:rPr>
        <w:t xml:space="preserve"> </w:t>
      </w:r>
      <w:r w:rsidRPr="34AA4385">
        <w:rPr>
          <w:color w:val="000000" w:themeColor="text1"/>
        </w:rPr>
        <w:t xml:space="preserve">provision for children with </w:t>
      </w:r>
      <w:r w:rsidR="26D5D99D" w:rsidRPr="34AA4385">
        <w:rPr>
          <w:color w:val="000000" w:themeColor="text1"/>
        </w:rPr>
        <w:t>speech, language and communication needs</w:t>
      </w:r>
      <w:r w:rsidR="1F789D7E" w:rsidRPr="34AA4385">
        <w:rPr>
          <w:color w:val="000000" w:themeColor="text1"/>
        </w:rPr>
        <w:t>.</w:t>
      </w:r>
      <w:r w:rsidR="1590EBA7" w:rsidRPr="34AA4385">
        <w:rPr>
          <w:color w:val="000000" w:themeColor="text1"/>
        </w:rPr>
        <w:t xml:space="preserve"> </w:t>
      </w:r>
      <w:r w:rsidR="49BD774E" w:rsidRPr="34AA4385">
        <w:rPr>
          <w:color w:val="000000" w:themeColor="text1"/>
        </w:rPr>
        <w:t>I</w:t>
      </w:r>
      <w:r w:rsidR="1590EBA7" w:rsidRPr="34AA4385">
        <w:rPr>
          <w:color w:val="000000" w:themeColor="text1"/>
        </w:rPr>
        <w:t xml:space="preserve">n addition to </w:t>
      </w:r>
      <w:r w:rsidR="3828ADBB" w:rsidRPr="34AA4385">
        <w:rPr>
          <w:color w:val="000000" w:themeColor="text1"/>
        </w:rPr>
        <w:t xml:space="preserve">this we have </w:t>
      </w:r>
      <w:r w:rsidR="1590EBA7" w:rsidRPr="34AA4385">
        <w:rPr>
          <w:color w:val="000000" w:themeColor="text1"/>
        </w:rPr>
        <w:t>an autism specialist class as well as a spec</w:t>
      </w:r>
      <w:r w:rsidR="5200AB03" w:rsidRPr="34AA4385">
        <w:rPr>
          <w:color w:val="000000" w:themeColor="text1"/>
        </w:rPr>
        <w:t xml:space="preserve">ialist </w:t>
      </w:r>
      <w:r w:rsidR="1590EBA7" w:rsidRPr="34AA4385">
        <w:rPr>
          <w:color w:val="000000" w:themeColor="text1"/>
        </w:rPr>
        <w:t xml:space="preserve">Early Years Intervention </w:t>
      </w:r>
      <w:r w:rsidR="744BAE22" w:rsidRPr="34AA4385">
        <w:rPr>
          <w:color w:val="000000" w:themeColor="text1"/>
        </w:rPr>
        <w:t xml:space="preserve">Provision on our </w:t>
      </w:r>
      <w:r w:rsidR="014C7D97" w:rsidRPr="34AA4385">
        <w:rPr>
          <w:color w:val="000000" w:themeColor="text1"/>
        </w:rPr>
        <w:t>n</w:t>
      </w:r>
      <w:r w:rsidR="744BAE22" w:rsidRPr="34AA4385">
        <w:rPr>
          <w:color w:val="000000" w:themeColor="text1"/>
        </w:rPr>
        <w:t xml:space="preserve">ursery site. </w:t>
      </w:r>
    </w:p>
    <w:p w14:paraId="29CA43F5" w14:textId="7EE1B83F" w:rsidR="00780234" w:rsidRDefault="00780234" w:rsidP="674EECE1">
      <w:pPr>
        <w:pStyle w:val="NoSpacing"/>
        <w:spacing w:line="240" w:lineRule="auto"/>
        <w:rPr>
          <w:color w:val="000000" w:themeColor="text1"/>
        </w:rPr>
      </w:pPr>
    </w:p>
    <w:p w14:paraId="70CF59AE" w14:textId="767B6DF5" w:rsidR="00780234" w:rsidRDefault="04435769" w:rsidP="674EECE1">
      <w:pPr>
        <w:pStyle w:val="NoSpacing"/>
        <w:spacing w:line="240" w:lineRule="auto"/>
        <w:rPr>
          <w:color w:val="000000" w:themeColor="text1"/>
        </w:rPr>
      </w:pPr>
      <w:r w:rsidRPr="674EECE1">
        <w:rPr>
          <w:color w:val="000000" w:themeColor="text1"/>
        </w:rPr>
        <w:t>We offer you:</w:t>
      </w:r>
    </w:p>
    <w:p w14:paraId="5C29CDFF" w14:textId="10B99ACF" w:rsidR="00780234" w:rsidRDefault="4B9FC708" w:rsidP="674EECE1">
      <w:pPr>
        <w:pStyle w:val="NoSpacing"/>
        <w:numPr>
          <w:ilvl w:val="0"/>
          <w:numId w:val="2"/>
        </w:numPr>
        <w:spacing w:line="240" w:lineRule="auto"/>
        <w:rPr>
          <w:color w:val="0A0A0A"/>
        </w:rPr>
      </w:pPr>
      <w:r w:rsidRPr="674EECE1">
        <w:rPr>
          <w:color w:val="0A0A0A"/>
        </w:rPr>
        <w:t>A f</w:t>
      </w:r>
      <w:r w:rsidR="33513323" w:rsidRPr="674EECE1">
        <w:rPr>
          <w:color w:val="0A0A0A"/>
        </w:rPr>
        <w:t xml:space="preserve">ull and tailored ECT </w:t>
      </w:r>
      <w:r w:rsidR="1AB52E60" w:rsidRPr="674EECE1">
        <w:rPr>
          <w:color w:val="0A0A0A"/>
        </w:rPr>
        <w:t xml:space="preserve">induction and </w:t>
      </w:r>
      <w:r w:rsidR="33513323" w:rsidRPr="674EECE1">
        <w:rPr>
          <w:color w:val="0A0A0A"/>
        </w:rPr>
        <w:t>development programme with a dedicated mentor, regular meetings, reduced timetable</w:t>
      </w:r>
      <w:r w:rsidR="58F8EDA4" w:rsidRPr="674EECE1">
        <w:rPr>
          <w:color w:val="0A0A0A"/>
        </w:rPr>
        <w:t xml:space="preserve"> and a range of professional development opportunities.</w:t>
      </w:r>
    </w:p>
    <w:p w14:paraId="1F817297" w14:textId="2CAA9D12" w:rsidR="00780234" w:rsidRDefault="3409AEE7" w:rsidP="674EECE1">
      <w:pPr>
        <w:pStyle w:val="NoSpacing"/>
        <w:numPr>
          <w:ilvl w:val="0"/>
          <w:numId w:val="2"/>
        </w:numPr>
        <w:spacing w:afterAutospacing="1" w:line="240" w:lineRule="auto"/>
        <w:rPr>
          <w:color w:val="0A0A0A"/>
        </w:rPr>
      </w:pPr>
      <w:r w:rsidRPr="674EECE1">
        <w:rPr>
          <w:color w:val="0A0A0A"/>
        </w:rPr>
        <w:t>Professional development and clear progression routes beyond your first two years of teaching.</w:t>
      </w:r>
    </w:p>
    <w:p w14:paraId="54420917" w14:textId="7699E0C8" w:rsidR="00780234" w:rsidRDefault="72E763A7" w:rsidP="1F0C521C">
      <w:pPr>
        <w:pStyle w:val="NoSpacing"/>
        <w:numPr>
          <w:ilvl w:val="0"/>
          <w:numId w:val="2"/>
        </w:numPr>
        <w:rPr>
          <w:color w:val="0A0A0A"/>
        </w:rPr>
      </w:pPr>
      <w:r w:rsidRPr="1F0C521C">
        <w:t xml:space="preserve">A genuine commitment to a </w:t>
      </w:r>
      <w:r w:rsidR="3AA0E5C3" w:rsidRPr="1F0C521C">
        <w:t>w</w:t>
      </w:r>
      <w:r w:rsidR="13635DEC" w:rsidRPr="1F0C521C">
        <w:t>ork-</w:t>
      </w:r>
      <w:r w:rsidR="60DDB3DA" w:rsidRPr="1F0C521C">
        <w:t>l</w:t>
      </w:r>
      <w:r w:rsidR="13635DEC" w:rsidRPr="1F0C521C">
        <w:t xml:space="preserve">ife </w:t>
      </w:r>
      <w:r w:rsidR="35EB5920" w:rsidRPr="1F0C521C">
        <w:t>b</w:t>
      </w:r>
      <w:r w:rsidR="13635DEC" w:rsidRPr="1F0C521C">
        <w:t>alance</w:t>
      </w:r>
      <w:r w:rsidR="41D14FB4" w:rsidRPr="1F0C521C">
        <w:t xml:space="preserve"> by ways of a</w:t>
      </w:r>
      <w:r w:rsidR="0AB19723" w:rsidRPr="1F0C521C">
        <w:t>n established and planned curriculum</w:t>
      </w:r>
      <w:r w:rsidR="63051795" w:rsidRPr="1F0C521C">
        <w:t xml:space="preserve">, minimal meetings beyond phase and professional development meetings, </w:t>
      </w:r>
      <w:r w:rsidR="597303F9" w:rsidRPr="1F0C521C">
        <w:t xml:space="preserve">reduced administrative tasks, </w:t>
      </w:r>
      <w:r w:rsidR="06837BB0" w:rsidRPr="1F0C521C">
        <w:t>resources &amp; display support</w:t>
      </w:r>
      <w:r w:rsidR="6AD309B5" w:rsidRPr="1F0C521C">
        <w:t>,</w:t>
      </w:r>
      <w:r w:rsidR="342A7DB0" w:rsidRPr="1F0C521C">
        <w:t xml:space="preserve"> alongside </w:t>
      </w:r>
      <w:r w:rsidR="63051795" w:rsidRPr="1F0C521C">
        <w:t>regular wellbei</w:t>
      </w:r>
      <w:r w:rsidR="0F6651BA" w:rsidRPr="1F0C521C">
        <w:t xml:space="preserve">ng events and opportunities. </w:t>
      </w:r>
    </w:p>
    <w:p w14:paraId="6A8E7D1B" w14:textId="32B7D14B" w:rsidR="00780234" w:rsidRDefault="4CC099D2" w:rsidP="674EECE1">
      <w:pPr>
        <w:pStyle w:val="ListParagraph"/>
        <w:numPr>
          <w:ilvl w:val="0"/>
          <w:numId w:val="2"/>
        </w:numPr>
        <w:shd w:val="clear" w:color="auto" w:fill="FFFFFF" w:themeFill="background1"/>
        <w:spacing w:after="0" w:afterAutospacing="1" w:line="360" w:lineRule="auto"/>
        <w:rPr>
          <w:color w:val="0A0A0A"/>
        </w:rPr>
      </w:pPr>
      <w:r w:rsidRPr="674EECE1">
        <w:rPr>
          <w:color w:val="0A0A0A"/>
        </w:rPr>
        <w:t xml:space="preserve">A </w:t>
      </w:r>
      <w:r w:rsidR="3135B0CB" w:rsidRPr="674EECE1">
        <w:rPr>
          <w:color w:val="0A0A0A"/>
        </w:rPr>
        <w:t xml:space="preserve">happy school </w:t>
      </w:r>
      <w:r w:rsidRPr="674EECE1">
        <w:rPr>
          <w:color w:val="0A0A0A"/>
        </w:rPr>
        <w:t>where staff are cared for and respecte</w:t>
      </w:r>
      <w:r w:rsidR="66A220B3" w:rsidRPr="674EECE1">
        <w:rPr>
          <w:color w:val="0A0A0A"/>
        </w:rPr>
        <w:t xml:space="preserve">d. </w:t>
      </w:r>
    </w:p>
    <w:p w14:paraId="600B6A95" w14:textId="19D4676D" w:rsidR="66A220B3" w:rsidRDefault="66A220B3" w:rsidP="674EECE1">
      <w:pPr>
        <w:pStyle w:val="ListParagraph"/>
        <w:numPr>
          <w:ilvl w:val="0"/>
          <w:numId w:val="2"/>
        </w:numPr>
        <w:shd w:val="clear" w:color="auto" w:fill="FFFFFF" w:themeFill="background1"/>
        <w:spacing w:after="0" w:afterAutospacing="1" w:line="360" w:lineRule="auto"/>
        <w:rPr>
          <w:color w:val="0A0A0A"/>
        </w:rPr>
      </w:pPr>
      <w:r w:rsidRPr="674EECE1">
        <w:rPr>
          <w:color w:val="0A0A0A"/>
        </w:rPr>
        <w:t>And of course, the best children ever!</w:t>
      </w:r>
    </w:p>
    <w:p w14:paraId="1D51B7CC" w14:textId="466D07D5" w:rsidR="674EECE1" w:rsidRDefault="674EECE1" w:rsidP="674EECE1">
      <w:pPr>
        <w:shd w:val="clear" w:color="auto" w:fill="FFFFFF" w:themeFill="background1"/>
        <w:spacing w:after="0" w:line="360" w:lineRule="auto"/>
        <w:rPr>
          <w:color w:val="0A0A0A"/>
        </w:rPr>
      </w:pPr>
    </w:p>
    <w:p w14:paraId="7D5BB293" w14:textId="61D46E46" w:rsidR="674EECE1" w:rsidRDefault="674EECE1" w:rsidP="674EECE1">
      <w:pPr>
        <w:shd w:val="clear" w:color="auto" w:fill="FFFFFF" w:themeFill="background1"/>
        <w:spacing w:after="0" w:line="360" w:lineRule="auto"/>
        <w:rPr>
          <w:color w:val="0A0A0A"/>
        </w:rPr>
      </w:pPr>
    </w:p>
    <w:p w14:paraId="33E96DCF" w14:textId="4893D3EE" w:rsidR="00780234" w:rsidRDefault="7EEDDA59" w:rsidP="674EECE1">
      <w:pPr>
        <w:spacing w:after="120"/>
        <w:rPr>
          <w:color w:val="4D545F"/>
          <w:u w:val="single"/>
        </w:rPr>
      </w:pPr>
      <w:r w:rsidRPr="674EECE1">
        <w:rPr>
          <w:color w:val="4D545F"/>
          <w:u w:val="single"/>
        </w:rPr>
        <w:t>Early Years Teacher</w:t>
      </w:r>
      <w:r w:rsidR="52891534" w:rsidRPr="674EECE1">
        <w:rPr>
          <w:color w:val="4D545F"/>
          <w:u w:val="single"/>
        </w:rPr>
        <w:t xml:space="preserve"> Position x 2</w:t>
      </w:r>
    </w:p>
    <w:p w14:paraId="1B67C28E" w14:textId="50D20849" w:rsidR="00780234" w:rsidRDefault="524B84E3" w:rsidP="674EECE1">
      <w:pPr>
        <w:spacing w:after="120"/>
        <w:rPr>
          <w:color w:val="4D545F"/>
        </w:rPr>
      </w:pPr>
      <w:r w:rsidRPr="674EECE1">
        <w:rPr>
          <w:color w:val="4D545F"/>
        </w:rPr>
        <w:t>Th</w:t>
      </w:r>
      <w:r w:rsidR="708F7C60" w:rsidRPr="674EECE1">
        <w:rPr>
          <w:color w:val="4D545F"/>
        </w:rPr>
        <w:t>ese</w:t>
      </w:r>
      <w:r w:rsidRPr="674EECE1">
        <w:rPr>
          <w:color w:val="4D545F"/>
        </w:rPr>
        <w:t xml:space="preserve"> </w:t>
      </w:r>
      <w:r w:rsidR="58CC18B3" w:rsidRPr="674EECE1">
        <w:rPr>
          <w:color w:val="4D545F"/>
        </w:rPr>
        <w:t>positions</w:t>
      </w:r>
      <w:r w:rsidRPr="674EECE1">
        <w:rPr>
          <w:color w:val="4D545F"/>
        </w:rPr>
        <w:t xml:space="preserve"> present</w:t>
      </w:r>
      <w:r w:rsidR="39360345" w:rsidRPr="674EECE1">
        <w:rPr>
          <w:color w:val="4D545F"/>
        </w:rPr>
        <w:t xml:space="preserve"> </w:t>
      </w:r>
      <w:r w:rsidRPr="674EECE1">
        <w:rPr>
          <w:color w:val="4D545F"/>
        </w:rPr>
        <w:t>an exciting opportunity for an individual eager to work in a</w:t>
      </w:r>
      <w:r w:rsidR="23B9124D" w:rsidRPr="674EECE1">
        <w:rPr>
          <w:color w:val="4D545F"/>
        </w:rPr>
        <w:t xml:space="preserve">n established, </w:t>
      </w:r>
      <w:r w:rsidR="452442F9" w:rsidRPr="674EECE1">
        <w:rPr>
          <w:color w:val="4D545F"/>
        </w:rPr>
        <w:t xml:space="preserve">respected, </w:t>
      </w:r>
      <w:r w:rsidR="23B9124D" w:rsidRPr="674EECE1">
        <w:rPr>
          <w:color w:val="4D545F"/>
        </w:rPr>
        <w:t>outstanding and forward-thinking</w:t>
      </w:r>
      <w:r w:rsidRPr="674EECE1">
        <w:rPr>
          <w:color w:val="4D545F"/>
        </w:rPr>
        <w:t xml:space="preserve"> child-</w:t>
      </w:r>
      <w:r w:rsidR="55BDE50A" w:rsidRPr="674EECE1">
        <w:rPr>
          <w:color w:val="4D545F"/>
        </w:rPr>
        <w:t>centred</w:t>
      </w:r>
      <w:r w:rsidR="3E2BB59E" w:rsidRPr="674EECE1">
        <w:rPr>
          <w:color w:val="4D545F"/>
        </w:rPr>
        <w:t xml:space="preserve"> </w:t>
      </w:r>
      <w:r w:rsidRPr="674EECE1">
        <w:rPr>
          <w:color w:val="4D545F"/>
        </w:rPr>
        <w:t xml:space="preserve">Early Years setting. </w:t>
      </w:r>
    </w:p>
    <w:p w14:paraId="36248A05" w14:textId="64776019" w:rsidR="00780234" w:rsidRDefault="524B84E3" w:rsidP="674EECE1">
      <w:pPr>
        <w:spacing w:after="120"/>
        <w:rPr>
          <w:color w:val="4D545F"/>
        </w:rPr>
      </w:pPr>
      <w:r w:rsidRPr="674EECE1">
        <w:rPr>
          <w:color w:val="4D545F"/>
        </w:rPr>
        <w:t xml:space="preserve">As </w:t>
      </w:r>
      <w:r w:rsidR="795E6D5D" w:rsidRPr="674EECE1">
        <w:rPr>
          <w:color w:val="4D545F"/>
        </w:rPr>
        <w:t xml:space="preserve">a </w:t>
      </w:r>
      <w:r w:rsidRPr="674EECE1">
        <w:rPr>
          <w:color w:val="4D545F"/>
        </w:rPr>
        <w:t xml:space="preserve">Reception Teacher, you will plan and facilitate play-based learning, engaging with children through meaningful interactions to support their development, communication skills, and individual needs. Strong classroom management skills, excellent communication skills and a good understanding of the EYFS framework are essential. Above all, we’re looking for a collaborative team player who embraces challenges and nurtures a love of learning. </w:t>
      </w:r>
    </w:p>
    <w:p w14:paraId="56DAE130" w14:textId="7AA89E4D" w:rsidR="00780234" w:rsidRDefault="00780234" w:rsidP="674EECE1">
      <w:pPr>
        <w:spacing w:after="120"/>
        <w:rPr>
          <w:color w:val="4D545F"/>
        </w:rPr>
      </w:pPr>
    </w:p>
    <w:p w14:paraId="04F6DA68" w14:textId="70D981ED" w:rsidR="00780234" w:rsidRDefault="00053451" w:rsidP="674EECE1">
      <w:pPr>
        <w:spacing w:after="120"/>
        <w:rPr>
          <w:color w:val="4D545F"/>
          <w:u w:val="single"/>
        </w:rPr>
      </w:pPr>
      <w:r w:rsidRPr="674EECE1">
        <w:rPr>
          <w:color w:val="4D545F"/>
          <w:u w:val="single"/>
        </w:rPr>
        <w:t>KS1/2 Teacher</w:t>
      </w:r>
      <w:r w:rsidR="38CFAA0E" w:rsidRPr="674EECE1">
        <w:rPr>
          <w:color w:val="4D545F"/>
          <w:u w:val="single"/>
        </w:rPr>
        <w:t xml:space="preserve"> Position x 1</w:t>
      </w:r>
    </w:p>
    <w:p w14:paraId="4F8F76FF" w14:textId="1BB583FA" w:rsidR="00780234" w:rsidRDefault="3CE2C7D1" w:rsidP="674EECE1">
      <w:pPr>
        <w:spacing w:after="120"/>
        <w:rPr>
          <w:color w:val="4D545F"/>
        </w:rPr>
      </w:pPr>
      <w:r w:rsidRPr="674EECE1">
        <w:rPr>
          <w:color w:val="4D545F"/>
        </w:rPr>
        <w:t>This is an opportunity to</w:t>
      </w:r>
      <w:r w:rsidR="74B6235E" w:rsidRPr="674EECE1">
        <w:rPr>
          <w:color w:val="4D545F"/>
        </w:rPr>
        <w:t xml:space="preserve"> </w:t>
      </w:r>
      <w:r w:rsidR="463E7F80" w:rsidRPr="674EECE1">
        <w:rPr>
          <w:color w:val="4D545F"/>
        </w:rPr>
        <w:t xml:space="preserve">start your career in either Key Stage 1 or Key Stage 2 </w:t>
      </w:r>
      <w:r w:rsidR="63FE4D93" w:rsidRPr="674EECE1">
        <w:rPr>
          <w:color w:val="4D545F"/>
        </w:rPr>
        <w:t>joining a group of supportive</w:t>
      </w:r>
      <w:r w:rsidR="71DE9EF8" w:rsidRPr="674EECE1">
        <w:rPr>
          <w:color w:val="4D545F"/>
        </w:rPr>
        <w:t>, collaborative</w:t>
      </w:r>
      <w:r w:rsidR="63FE4D93" w:rsidRPr="674EECE1">
        <w:rPr>
          <w:color w:val="4D545F"/>
        </w:rPr>
        <w:t xml:space="preserve"> and experience</w:t>
      </w:r>
      <w:r w:rsidR="26B15F0A" w:rsidRPr="674EECE1">
        <w:rPr>
          <w:color w:val="4D545F"/>
        </w:rPr>
        <w:t>d</w:t>
      </w:r>
      <w:r w:rsidR="63FE4D93" w:rsidRPr="674EECE1">
        <w:rPr>
          <w:color w:val="4D545F"/>
        </w:rPr>
        <w:t xml:space="preserve"> colleagues.</w:t>
      </w:r>
      <w:r w:rsidR="4FFB8117" w:rsidRPr="674EECE1">
        <w:rPr>
          <w:color w:val="4D545F"/>
        </w:rPr>
        <w:t xml:space="preserve">  We offer you a full mapped, planned and resourced curriculum where you can devote your energies </w:t>
      </w:r>
      <w:r w:rsidR="2212932F" w:rsidRPr="674EECE1">
        <w:rPr>
          <w:color w:val="4D545F"/>
        </w:rPr>
        <w:t xml:space="preserve">to inspiring our learners and the </w:t>
      </w:r>
      <w:r w:rsidR="68B357BA" w:rsidRPr="674EECE1">
        <w:rPr>
          <w:color w:val="4D545F"/>
        </w:rPr>
        <w:t>delivery of engaging and high-quality lessons where all children learn.</w:t>
      </w:r>
      <w:r w:rsidR="46FABCA9" w:rsidRPr="674EECE1">
        <w:rPr>
          <w:color w:val="4D545F"/>
        </w:rPr>
        <w:t xml:space="preserve"> The ability to adapt learning for </w:t>
      </w:r>
      <w:r w:rsidR="4DC60EA8" w:rsidRPr="674EECE1">
        <w:rPr>
          <w:color w:val="4D545F"/>
        </w:rPr>
        <w:t>SEND learner</w:t>
      </w:r>
      <w:r w:rsidR="4C20C760" w:rsidRPr="674EECE1">
        <w:rPr>
          <w:color w:val="4D545F"/>
        </w:rPr>
        <w:t>s</w:t>
      </w:r>
      <w:r w:rsidR="4DC60EA8" w:rsidRPr="674EECE1">
        <w:rPr>
          <w:color w:val="4D545F"/>
        </w:rPr>
        <w:t xml:space="preserve"> is a priority. </w:t>
      </w:r>
    </w:p>
    <w:p w14:paraId="40EA12B6" w14:textId="0BE9DAE9" w:rsidR="00780234" w:rsidRDefault="524B84E3" w:rsidP="674EECE1">
      <w:pPr>
        <w:spacing w:after="120"/>
        <w:rPr>
          <w:color w:val="4D545F"/>
        </w:rPr>
      </w:pPr>
      <w:r w:rsidRPr="674EECE1">
        <w:rPr>
          <w:color w:val="4D545F"/>
        </w:rPr>
        <w:t xml:space="preserve"> </w:t>
      </w:r>
    </w:p>
    <w:p w14:paraId="5310018D" w14:textId="7F8CD909" w:rsidR="00780234" w:rsidRDefault="524B84E3" w:rsidP="674EECE1">
      <w:pPr>
        <w:spacing w:after="120"/>
        <w:rPr>
          <w:b/>
          <w:bCs/>
          <w:color w:val="4D545F"/>
        </w:rPr>
      </w:pPr>
      <w:r w:rsidRPr="674EECE1">
        <w:rPr>
          <w:b/>
          <w:bCs/>
          <w:color w:val="4D545F"/>
        </w:rPr>
        <w:t xml:space="preserve">Visits to </w:t>
      </w:r>
      <w:r w:rsidR="50F078AC" w:rsidRPr="674EECE1">
        <w:rPr>
          <w:b/>
          <w:bCs/>
          <w:color w:val="4D545F"/>
        </w:rPr>
        <w:t>our school are a must!</w:t>
      </w:r>
    </w:p>
    <w:p w14:paraId="2AC56B52" w14:textId="199EF3E0" w:rsidR="00780234" w:rsidRDefault="30DDC9AE" w:rsidP="674EECE1">
      <w:pPr>
        <w:spacing w:after="120"/>
        <w:rPr>
          <w:color w:val="4D545F"/>
        </w:rPr>
      </w:pPr>
      <w:r w:rsidRPr="674EECE1">
        <w:rPr>
          <w:color w:val="4D545F"/>
        </w:rPr>
        <w:t>T</w:t>
      </w:r>
      <w:r w:rsidR="524B84E3" w:rsidRPr="674EECE1">
        <w:rPr>
          <w:color w:val="4D545F"/>
        </w:rPr>
        <w:t xml:space="preserve">o arrange a visit, please contact </w:t>
      </w:r>
      <w:r w:rsidR="3E617B46" w:rsidRPr="674EECE1">
        <w:rPr>
          <w:color w:val="4D545F"/>
        </w:rPr>
        <w:t>Lynn Garrett by emailing</w:t>
      </w:r>
      <w:r w:rsidR="5FB4CD31" w:rsidRPr="674EECE1">
        <w:rPr>
          <w:color w:val="4D545F"/>
        </w:rPr>
        <w:t xml:space="preserve"> </w:t>
      </w:r>
      <w:r w:rsidR="3E617B46" w:rsidRPr="674EECE1">
        <w:rPr>
          <w:color w:val="4D545F"/>
        </w:rPr>
        <w:t>office@globe.towerhamlets.sch.uk</w:t>
      </w:r>
      <w:r w:rsidR="524B84E3" w:rsidRPr="674EECE1">
        <w:rPr>
          <w:color w:val="4D545F"/>
        </w:rPr>
        <w:t xml:space="preserve"> </w:t>
      </w:r>
    </w:p>
    <w:p w14:paraId="20B192D1" w14:textId="1670DC0A" w:rsidR="00780234" w:rsidRDefault="524B84E3" w:rsidP="674EECE1">
      <w:pPr>
        <w:spacing w:after="120"/>
      </w:pPr>
      <w:r w:rsidRPr="674EECE1">
        <w:rPr>
          <w:color w:val="4D545F"/>
        </w:rPr>
        <w:t xml:space="preserve">Application </w:t>
      </w:r>
      <w:r w:rsidR="630E4E0E" w:rsidRPr="674EECE1">
        <w:rPr>
          <w:color w:val="4D545F"/>
        </w:rPr>
        <w:t>packs</w:t>
      </w:r>
      <w:r w:rsidR="784D147B" w:rsidRPr="674EECE1">
        <w:rPr>
          <w:color w:val="4D545F"/>
        </w:rPr>
        <w:t xml:space="preserve"> </w:t>
      </w:r>
      <w:r w:rsidRPr="674EECE1">
        <w:rPr>
          <w:color w:val="4D545F"/>
        </w:rPr>
        <w:t xml:space="preserve">can be downloaded here: </w:t>
      </w:r>
      <w:hyperlink r:id="rId9">
        <w:r w:rsidR="38B3684D" w:rsidRPr="674EECE1">
          <w:rPr>
            <w:rStyle w:val="Hyperlink"/>
          </w:rPr>
          <w:t>https://www.globeschool.org.uk/Job-Vacancies-at-Globe/</w:t>
        </w:r>
      </w:hyperlink>
    </w:p>
    <w:p w14:paraId="47D4DE38" w14:textId="7421F190" w:rsidR="00780234" w:rsidRDefault="74BE3E36" w:rsidP="674EECE1">
      <w:pPr>
        <w:spacing w:after="120"/>
        <w:rPr>
          <w:color w:val="4D545F"/>
        </w:rPr>
      </w:pPr>
      <w:r w:rsidRPr="674EECE1">
        <w:rPr>
          <w:color w:val="4D545F"/>
        </w:rPr>
        <w:t xml:space="preserve">To note: </w:t>
      </w:r>
      <w:r w:rsidR="524B84E3" w:rsidRPr="674EECE1">
        <w:rPr>
          <w:color w:val="4D545F"/>
        </w:rPr>
        <w:t xml:space="preserve">Supporting statements should refer to the person specification and be no longer than two sides of A4 </w:t>
      </w:r>
    </w:p>
    <w:p w14:paraId="1B5BBC66" w14:textId="10236057" w:rsidR="00780234" w:rsidRDefault="524B84E3" w:rsidP="674EECE1">
      <w:pPr>
        <w:spacing w:after="120"/>
        <w:rPr>
          <w:color w:val="4D545F"/>
        </w:rPr>
      </w:pPr>
      <w:r w:rsidRPr="674EECE1">
        <w:rPr>
          <w:b/>
          <w:bCs/>
          <w:color w:val="4D545F"/>
        </w:rPr>
        <w:t xml:space="preserve">All </w:t>
      </w:r>
      <w:r w:rsidR="2256723B" w:rsidRPr="674EECE1">
        <w:rPr>
          <w:b/>
          <w:bCs/>
          <w:color w:val="4D545F"/>
        </w:rPr>
        <w:t xml:space="preserve">completed </w:t>
      </w:r>
      <w:r w:rsidRPr="674EECE1">
        <w:rPr>
          <w:b/>
          <w:bCs/>
          <w:color w:val="4D545F"/>
        </w:rPr>
        <w:t>applications must be sent to:</w:t>
      </w:r>
      <w:r w:rsidR="730D4C89" w:rsidRPr="674EECE1">
        <w:rPr>
          <w:b/>
          <w:bCs/>
          <w:color w:val="4D545F"/>
        </w:rPr>
        <w:t xml:space="preserve"> </w:t>
      </w:r>
      <w:r w:rsidR="730D4C89" w:rsidRPr="674EECE1">
        <w:rPr>
          <w:color w:val="4D545F"/>
        </w:rPr>
        <w:t>office@</w:t>
      </w:r>
      <w:hyperlink r:id="rId10">
        <w:r w:rsidR="7C2AECC3" w:rsidRPr="674EECE1">
          <w:rPr>
            <w:rStyle w:val="Hyperlink"/>
          </w:rPr>
          <w:t>globe.towerhamlets.sch.uk</w:t>
        </w:r>
      </w:hyperlink>
      <w:r w:rsidR="40A8C04B" w:rsidRPr="674EECE1">
        <w:rPr>
          <w:color w:val="4D545F"/>
        </w:rPr>
        <w:t xml:space="preserve">, </w:t>
      </w:r>
      <w:r w:rsidRPr="674EECE1">
        <w:rPr>
          <w:color w:val="4D545F"/>
        </w:rPr>
        <w:t xml:space="preserve"> </w:t>
      </w:r>
      <w:r w:rsidR="7EE6F57E" w:rsidRPr="674EECE1">
        <w:rPr>
          <w:color w:val="4D545F"/>
        </w:rPr>
        <w:t>by 5pm on the closing date.</w:t>
      </w:r>
    </w:p>
    <w:p w14:paraId="7D081017" w14:textId="513F3333" w:rsidR="00780234" w:rsidRDefault="524B84E3" w:rsidP="674EECE1">
      <w:pPr>
        <w:spacing w:after="120"/>
        <w:rPr>
          <w:b/>
          <w:bCs/>
          <w:color w:val="4D545F"/>
        </w:rPr>
      </w:pPr>
      <w:r w:rsidRPr="674EECE1">
        <w:rPr>
          <w:b/>
          <w:bCs/>
          <w:color w:val="4D545F"/>
        </w:rPr>
        <w:t xml:space="preserve">Closing date: </w:t>
      </w:r>
      <w:r w:rsidR="507D0082" w:rsidRPr="674EECE1">
        <w:rPr>
          <w:b/>
          <w:bCs/>
          <w:color w:val="4D545F"/>
        </w:rPr>
        <w:t xml:space="preserve">Thursday, </w:t>
      </w:r>
      <w:r w:rsidR="4353C15E" w:rsidRPr="674EECE1">
        <w:rPr>
          <w:b/>
          <w:bCs/>
          <w:color w:val="4D545F"/>
        </w:rPr>
        <w:t>9</w:t>
      </w:r>
      <w:r w:rsidRPr="674EECE1">
        <w:rPr>
          <w:b/>
          <w:bCs/>
          <w:color w:val="4D545F"/>
        </w:rPr>
        <w:t>th April 202</w:t>
      </w:r>
      <w:r w:rsidR="1D86F19B" w:rsidRPr="674EECE1">
        <w:rPr>
          <w:b/>
          <w:bCs/>
          <w:color w:val="4D545F"/>
        </w:rPr>
        <w:t>6 at 5pm</w:t>
      </w:r>
    </w:p>
    <w:p w14:paraId="717B0491" w14:textId="399B859F" w:rsidR="65EC4DE9" w:rsidRDefault="65EC4DE9" w:rsidP="674EECE1">
      <w:pPr>
        <w:pStyle w:val="NoSpacing"/>
        <w:spacing w:line="240" w:lineRule="auto"/>
        <w:rPr>
          <w:color w:val="000000" w:themeColor="text1"/>
        </w:rPr>
      </w:pPr>
      <w:r w:rsidRPr="674EECE1">
        <w:rPr>
          <w:b/>
          <w:bCs/>
          <w:color w:val="000000" w:themeColor="text1"/>
        </w:rPr>
        <w:t xml:space="preserve">Shortlisting: </w:t>
      </w:r>
      <w:r w:rsidRPr="674EECE1">
        <w:rPr>
          <w:color w:val="000000" w:themeColor="text1"/>
        </w:rPr>
        <w:t>Shortlisted candidates will be contacted during the week beginning 12</w:t>
      </w:r>
      <w:r w:rsidRPr="674EECE1">
        <w:rPr>
          <w:color w:val="000000" w:themeColor="text1"/>
          <w:vertAlign w:val="superscript"/>
        </w:rPr>
        <w:t>th</w:t>
      </w:r>
      <w:r w:rsidRPr="674EECE1">
        <w:rPr>
          <w:color w:val="000000" w:themeColor="text1"/>
        </w:rPr>
        <w:t xml:space="preserve"> April (only shortlisted candidates will be contacted).</w:t>
      </w:r>
    </w:p>
    <w:p w14:paraId="261DA7B3" w14:textId="30386542" w:rsidR="00780234" w:rsidRDefault="0A0FEC36" w:rsidP="674EECE1">
      <w:pPr>
        <w:spacing w:after="120"/>
        <w:rPr>
          <w:b/>
          <w:bCs/>
          <w:color w:val="4D545F"/>
        </w:rPr>
      </w:pPr>
      <w:r w:rsidRPr="674EECE1">
        <w:rPr>
          <w:b/>
          <w:bCs/>
          <w:color w:val="4D545F"/>
        </w:rPr>
        <w:t>Selection days</w:t>
      </w:r>
      <w:r w:rsidR="5E633DFF" w:rsidRPr="674EECE1">
        <w:rPr>
          <w:b/>
          <w:bCs/>
          <w:color w:val="4D545F"/>
        </w:rPr>
        <w:t xml:space="preserve"> (interview &amp; teaching task)</w:t>
      </w:r>
      <w:r w:rsidR="524B84E3" w:rsidRPr="674EECE1">
        <w:rPr>
          <w:b/>
          <w:bCs/>
          <w:color w:val="4D545F"/>
        </w:rPr>
        <w:t xml:space="preserve">: </w:t>
      </w:r>
      <w:r w:rsidR="12A5ED6C" w:rsidRPr="674EECE1">
        <w:rPr>
          <w:b/>
          <w:bCs/>
          <w:color w:val="4D545F"/>
        </w:rPr>
        <w:t>22</w:t>
      </w:r>
      <w:r w:rsidR="12A5ED6C" w:rsidRPr="674EECE1">
        <w:rPr>
          <w:b/>
          <w:bCs/>
          <w:color w:val="4D545F"/>
          <w:vertAlign w:val="superscript"/>
        </w:rPr>
        <w:t>nd</w:t>
      </w:r>
      <w:r w:rsidR="12A5ED6C" w:rsidRPr="674EECE1">
        <w:rPr>
          <w:b/>
          <w:bCs/>
          <w:color w:val="4D545F"/>
        </w:rPr>
        <w:t xml:space="preserve"> &amp; 23</w:t>
      </w:r>
      <w:r w:rsidR="12A5ED6C" w:rsidRPr="674EECE1">
        <w:rPr>
          <w:b/>
          <w:bCs/>
          <w:color w:val="4D545F"/>
          <w:vertAlign w:val="superscript"/>
        </w:rPr>
        <w:t>rd</w:t>
      </w:r>
      <w:r w:rsidR="12A5ED6C" w:rsidRPr="674EECE1">
        <w:rPr>
          <w:b/>
          <w:bCs/>
          <w:color w:val="4D545F"/>
        </w:rPr>
        <w:t xml:space="preserve"> April</w:t>
      </w:r>
      <w:r w:rsidR="5C6CB1B7" w:rsidRPr="674EECE1">
        <w:rPr>
          <w:b/>
          <w:bCs/>
          <w:color w:val="4D545F"/>
        </w:rPr>
        <w:t xml:space="preserve"> </w:t>
      </w:r>
      <w:r w:rsidR="12A5ED6C" w:rsidRPr="674EECE1">
        <w:rPr>
          <w:b/>
          <w:bCs/>
          <w:color w:val="4D545F"/>
        </w:rPr>
        <w:t>2026</w:t>
      </w:r>
    </w:p>
    <w:p w14:paraId="5C74C97E" w14:textId="08011836" w:rsidR="00780234" w:rsidRDefault="00780234" w:rsidP="674EECE1">
      <w:pPr>
        <w:spacing w:after="0" w:line="240" w:lineRule="auto"/>
        <w:jc w:val="both"/>
        <w:rPr>
          <w:color w:val="000000" w:themeColor="text1"/>
        </w:rPr>
      </w:pPr>
    </w:p>
    <w:p w14:paraId="51F5CCC5" w14:textId="00B63072" w:rsidR="00780234" w:rsidRDefault="1748789B" w:rsidP="674EECE1">
      <w:pPr>
        <w:spacing w:after="0" w:line="240" w:lineRule="auto"/>
        <w:ind w:right="-442"/>
        <w:jc w:val="both"/>
        <w:rPr>
          <w:color w:val="000000" w:themeColor="text1"/>
        </w:rPr>
      </w:pPr>
      <w:r w:rsidRPr="674EECE1">
        <w:rPr>
          <w:b/>
          <w:bCs/>
          <w:i/>
          <w:iCs/>
          <w:color w:val="000000" w:themeColor="text1"/>
        </w:rPr>
        <w:t xml:space="preserve">Globe School is committed to safeguarding and promoting the welfare of children and expects all staff and volunteers to share this commitment.  Successful applicants will </w:t>
      </w:r>
      <w:r w:rsidRPr="674EECE1">
        <w:rPr>
          <w:b/>
          <w:bCs/>
          <w:i/>
          <w:iCs/>
          <w:color w:val="000000" w:themeColor="text1"/>
        </w:rPr>
        <w:lastRenderedPageBreak/>
        <w:t>undertake an enhanced criminal record check and children’s barred list check</w:t>
      </w:r>
      <w:r w:rsidR="0300A2F9" w:rsidRPr="674EECE1">
        <w:rPr>
          <w:b/>
          <w:bCs/>
          <w:i/>
          <w:iCs/>
          <w:color w:val="000000" w:themeColor="text1"/>
        </w:rPr>
        <w:t xml:space="preserve"> </w:t>
      </w:r>
      <w:r w:rsidRPr="674EECE1">
        <w:rPr>
          <w:b/>
          <w:bCs/>
          <w:i/>
          <w:iCs/>
          <w:color w:val="000000" w:themeColor="text1"/>
        </w:rPr>
        <w:t xml:space="preserve">via the </w:t>
      </w:r>
      <w:r w:rsidR="34C2E5F1" w:rsidRPr="674EECE1">
        <w:rPr>
          <w:b/>
          <w:bCs/>
          <w:i/>
          <w:iCs/>
          <w:color w:val="000000" w:themeColor="text1"/>
        </w:rPr>
        <w:t>Disclosure and Barring Service</w:t>
      </w:r>
      <w:r w:rsidRPr="674EECE1">
        <w:rPr>
          <w:b/>
          <w:bCs/>
          <w:i/>
          <w:iCs/>
          <w:color w:val="000000" w:themeColor="text1"/>
        </w:rPr>
        <w:t>.</w:t>
      </w:r>
    </w:p>
    <w:p w14:paraId="3648F689" w14:textId="77006396" w:rsidR="00780234" w:rsidRDefault="00780234" w:rsidP="674EECE1">
      <w:pPr>
        <w:spacing w:after="0" w:line="240" w:lineRule="auto"/>
        <w:ind w:right="-442"/>
        <w:jc w:val="both"/>
        <w:rPr>
          <w:rFonts w:ascii="Arial" w:eastAsia="Arial" w:hAnsi="Arial" w:cs="Arial"/>
          <w:color w:val="000000" w:themeColor="text1"/>
        </w:rPr>
      </w:pPr>
    </w:p>
    <w:p w14:paraId="5E5787A5" w14:textId="462F68AA" w:rsidR="00780234" w:rsidRDefault="00780234"/>
    <w:sectPr w:rsidR="007802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64F4"/>
    <w:multiLevelType w:val="hybridMultilevel"/>
    <w:tmpl w:val="AAAC2C20"/>
    <w:lvl w:ilvl="0" w:tplc="0D8AA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E9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AA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2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A9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0D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0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21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2E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6969"/>
    <w:multiLevelType w:val="hybridMultilevel"/>
    <w:tmpl w:val="5D2AA012"/>
    <w:lvl w:ilvl="0" w:tplc="47A858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8EA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45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4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86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2F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C4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2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22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E690"/>
    <w:multiLevelType w:val="hybridMultilevel"/>
    <w:tmpl w:val="1EDC5DF2"/>
    <w:lvl w:ilvl="0" w:tplc="97A085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F5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C0EC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A6EE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48CA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C2A6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D47F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AC8F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52E9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CD938E"/>
    <w:multiLevelType w:val="hybridMultilevel"/>
    <w:tmpl w:val="8304AA7E"/>
    <w:lvl w:ilvl="0" w:tplc="2884B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47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8E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82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A4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EC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61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7CC0A"/>
    <w:multiLevelType w:val="hybridMultilevel"/>
    <w:tmpl w:val="5BCE506E"/>
    <w:lvl w:ilvl="0" w:tplc="E95E5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A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04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2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CA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28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6E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0B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86230">
    <w:abstractNumId w:val="0"/>
  </w:num>
  <w:num w:numId="2" w16cid:durableId="2010330644">
    <w:abstractNumId w:val="2"/>
  </w:num>
  <w:num w:numId="3" w16cid:durableId="1461924608">
    <w:abstractNumId w:val="1"/>
  </w:num>
  <w:num w:numId="4" w16cid:durableId="629552683">
    <w:abstractNumId w:val="3"/>
  </w:num>
  <w:num w:numId="5" w16cid:durableId="155446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EAC712"/>
    <w:rsid w:val="00053451"/>
    <w:rsid w:val="00057D72"/>
    <w:rsid w:val="00600487"/>
    <w:rsid w:val="006819B0"/>
    <w:rsid w:val="00730802"/>
    <w:rsid w:val="00780234"/>
    <w:rsid w:val="009A05B0"/>
    <w:rsid w:val="00AB54D6"/>
    <w:rsid w:val="00B6347A"/>
    <w:rsid w:val="011DD14D"/>
    <w:rsid w:val="014C7D97"/>
    <w:rsid w:val="01A965C4"/>
    <w:rsid w:val="01C062AA"/>
    <w:rsid w:val="01F71EAD"/>
    <w:rsid w:val="01FE63B7"/>
    <w:rsid w:val="0300A2F9"/>
    <w:rsid w:val="04435769"/>
    <w:rsid w:val="04A16EA7"/>
    <w:rsid w:val="04E0FBF7"/>
    <w:rsid w:val="04F44B2C"/>
    <w:rsid w:val="057487F6"/>
    <w:rsid w:val="05A769E6"/>
    <w:rsid w:val="05FE967B"/>
    <w:rsid w:val="0605DEE1"/>
    <w:rsid w:val="06837BB0"/>
    <w:rsid w:val="075A96F0"/>
    <w:rsid w:val="07EAC712"/>
    <w:rsid w:val="0A0FEC36"/>
    <w:rsid w:val="0AB19723"/>
    <w:rsid w:val="0B8E7CEC"/>
    <w:rsid w:val="0BADD0DD"/>
    <w:rsid w:val="0D9D2742"/>
    <w:rsid w:val="0DBC57EE"/>
    <w:rsid w:val="0F6651BA"/>
    <w:rsid w:val="0F7692D7"/>
    <w:rsid w:val="0F802062"/>
    <w:rsid w:val="0FAAF904"/>
    <w:rsid w:val="1281ACE6"/>
    <w:rsid w:val="12A5ED6C"/>
    <w:rsid w:val="12E3AC03"/>
    <w:rsid w:val="132B33EB"/>
    <w:rsid w:val="13635DEC"/>
    <w:rsid w:val="13EDD246"/>
    <w:rsid w:val="14A96EDE"/>
    <w:rsid w:val="1590EBA7"/>
    <w:rsid w:val="16A811C0"/>
    <w:rsid w:val="16F52AFD"/>
    <w:rsid w:val="1748789B"/>
    <w:rsid w:val="17F56227"/>
    <w:rsid w:val="1853A394"/>
    <w:rsid w:val="188C8E84"/>
    <w:rsid w:val="191835D4"/>
    <w:rsid w:val="19ADC4EE"/>
    <w:rsid w:val="1A018D41"/>
    <w:rsid w:val="1A3304EA"/>
    <w:rsid w:val="1A65DDA4"/>
    <w:rsid w:val="1AB52E60"/>
    <w:rsid w:val="1AC17912"/>
    <w:rsid w:val="1B0B4C20"/>
    <w:rsid w:val="1B396CF1"/>
    <w:rsid w:val="1B8B4773"/>
    <w:rsid w:val="1C858B37"/>
    <w:rsid w:val="1C8D2FF4"/>
    <w:rsid w:val="1CA2F09E"/>
    <w:rsid w:val="1D86F19B"/>
    <w:rsid w:val="1DAE0474"/>
    <w:rsid w:val="1EF3E11F"/>
    <w:rsid w:val="1F0C521C"/>
    <w:rsid w:val="1F12D118"/>
    <w:rsid w:val="1F5AEF5E"/>
    <w:rsid w:val="1F789D7E"/>
    <w:rsid w:val="1FC17F1B"/>
    <w:rsid w:val="206848D9"/>
    <w:rsid w:val="210C9D46"/>
    <w:rsid w:val="21259AED"/>
    <w:rsid w:val="2176E9B9"/>
    <w:rsid w:val="219094DD"/>
    <w:rsid w:val="2212932F"/>
    <w:rsid w:val="2256723B"/>
    <w:rsid w:val="23B9124D"/>
    <w:rsid w:val="25412F5B"/>
    <w:rsid w:val="2600C674"/>
    <w:rsid w:val="26B15F0A"/>
    <w:rsid w:val="26D554A1"/>
    <w:rsid w:val="26D5D99D"/>
    <w:rsid w:val="26DDDA45"/>
    <w:rsid w:val="279230CD"/>
    <w:rsid w:val="286F4B7B"/>
    <w:rsid w:val="28B6936A"/>
    <w:rsid w:val="28D57F18"/>
    <w:rsid w:val="29D6A026"/>
    <w:rsid w:val="2A1F7A5F"/>
    <w:rsid w:val="2A719D78"/>
    <w:rsid w:val="2B7E5C08"/>
    <w:rsid w:val="2BBA349B"/>
    <w:rsid w:val="2BE214F8"/>
    <w:rsid w:val="2C823F4C"/>
    <w:rsid w:val="2D80C643"/>
    <w:rsid w:val="2FCB9557"/>
    <w:rsid w:val="30DDC9AE"/>
    <w:rsid w:val="30F942B5"/>
    <w:rsid w:val="3135B0CB"/>
    <w:rsid w:val="3142EB5B"/>
    <w:rsid w:val="317FEA48"/>
    <w:rsid w:val="32B5A073"/>
    <w:rsid w:val="32E170B3"/>
    <w:rsid w:val="3308EEFB"/>
    <w:rsid w:val="33513323"/>
    <w:rsid w:val="33748D0F"/>
    <w:rsid w:val="33D28FDE"/>
    <w:rsid w:val="3405DBD4"/>
    <w:rsid w:val="3409AEE7"/>
    <w:rsid w:val="342A7DB0"/>
    <w:rsid w:val="34755AE4"/>
    <w:rsid w:val="34AA4385"/>
    <w:rsid w:val="34C2E5F1"/>
    <w:rsid w:val="35AFFB40"/>
    <w:rsid w:val="35EB5920"/>
    <w:rsid w:val="37274346"/>
    <w:rsid w:val="37521A8F"/>
    <w:rsid w:val="3828ADBB"/>
    <w:rsid w:val="38934EC2"/>
    <w:rsid w:val="38B3684D"/>
    <w:rsid w:val="38CFAA0E"/>
    <w:rsid w:val="38EC3859"/>
    <w:rsid w:val="391B316F"/>
    <w:rsid w:val="39360345"/>
    <w:rsid w:val="39DAEAF1"/>
    <w:rsid w:val="3A4D7D1C"/>
    <w:rsid w:val="3AA0E5C3"/>
    <w:rsid w:val="3AE2CFFF"/>
    <w:rsid w:val="3BCD3E10"/>
    <w:rsid w:val="3C5B6E44"/>
    <w:rsid w:val="3CE2C7D1"/>
    <w:rsid w:val="3D3F5AFB"/>
    <w:rsid w:val="3E2BB59E"/>
    <w:rsid w:val="3E617B46"/>
    <w:rsid w:val="3E69165A"/>
    <w:rsid w:val="3E936BA4"/>
    <w:rsid w:val="3EB11670"/>
    <w:rsid w:val="3F208D0B"/>
    <w:rsid w:val="3F8AC209"/>
    <w:rsid w:val="400ABB33"/>
    <w:rsid w:val="4052C85B"/>
    <w:rsid w:val="40A8C04B"/>
    <w:rsid w:val="40C7F953"/>
    <w:rsid w:val="41D14FB4"/>
    <w:rsid w:val="4306EBE9"/>
    <w:rsid w:val="4353C15E"/>
    <w:rsid w:val="438BAA7C"/>
    <w:rsid w:val="43F56326"/>
    <w:rsid w:val="452442F9"/>
    <w:rsid w:val="463E7F80"/>
    <w:rsid w:val="468B13AB"/>
    <w:rsid w:val="469C2EB8"/>
    <w:rsid w:val="46D02715"/>
    <w:rsid w:val="46FABCA9"/>
    <w:rsid w:val="493A4422"/>
    <w:rsid w:val="4942DCF7"/>
    <w:rsid w:val="497F6A6A"/>
    <w:rsid w:val="49800189"/>
    <w:rsid w:val="49A664A0"/>
    <w:rsid w:val="49A751F6"/>
    <w:rsid w:val="49BD774E"/>
    <w:rsid w:val="4B9FC708"/>
    <w:rsid w:val="4BDABF4F"/>
    <w:rsid w:val="4BEE88C5"/>
    <w:rsid w:val="4BF82E25"/>
    <w:rsid w:val="4C20C760"/>
    <w:rsid w:val="4CC099D2"/>
    <w:rsid w:val="4D27B805"/>
    <w:rsid w:val="4DC60EA8"/>
    <w:rsid w:val="4E0ADBC2"/>
    <w:rsid w:val="4E1D6245"/>
    <w:rsid w:val="4F14FFB3"/>
    <w:rsid w:val="4F53563C"/>
    <w:rsid w:val="4FFB8117"/>
    <w:rsid w:val="5033A32B"/>
    <w:rsid w:val="507D0082"/>
    <w:rsid w:val="50C6093D"/>
    <w:rsid w:val="50F078AC"/>
    <w:rsid w:val="51A3C180"/>
    <w:rsid w:val="5200AB03"/>
    <w:rsid w:val="524B84E3"/>
    <w:rsid w:val="52891534"/>
    <w:rsid w:val="53009B68"/>
    <w:rsid w:val="53A1B660"/>
    <w:rsid w:val="544CF469"/>
    <w:rsid w:val="545C6EBD"/>
    <w:rsid w:val="55A34A94"/>
    <w:rsid w:val="55AD3EBC"/>
    <w:rsid w:val="55BDE50A"/>
    <w:rsid w:val="55D128E9"/>
    <w:rsid w:val="5646B723"/>
    <w:rsid w:val="568DC69C"/>
    <w:rsid w:val="56AF2AEB"/>
    <w:rsid w:val="56C69DEA"/>
    <w:rsid w:val="573CFEE0"/>
    <w:rsid w:val="57720A13"/>
    <w:rsid w:val="57F4EE53"/>
    <w:rsid w:val="58CB60AC"/>
    <w:rsid w:val="58CC18B3"/>
    <w:rsid w:val="58F8EDA4"/>
    <w:rsid w:val="5968171D"/>
    <w:rsid w:val="597303F9"/>
    <w:rsid w:val="59B9D6FE"/>
    <w:rsid w:val="59CDB01F"/>
    <w:rsid w:val="5B18FA3B"/>
    <w:rsid w:val="5B7B7DD1"/>
    <w:rsid w:val="5C6CB1B7"/>
    <w:rsid w:val="5D060D64"/>
    <w:rsid w:val="5D74CB27"/>
    <w:rsid w:val="5E633DFF"/>
    <w:rsid w:val="5FB4CD31"/>
    <w:rsid w:val="5FC79E68"/>
    <w:rsid w:val="5FF5DC6A"/>
    <w:rsid w:val="6025FB43"/>
    <w:rsid w:val="60769D84"/>
    <w:rsid w:val="609BDD2E"/>
    <w:rsid w:val="60DDB3DA"/>
    <w:rsid w:val="60ED74D4"/>
    <w:rsid w:val="61DE6F48"/>
    <w:rsid w:val="63034754"/>
    <w:rsid w:val="63051795"/>
    <w:rsid w:val="630E4E0E"/>
    <w:rsid w:val="63FE4D93"/>
    <w:rsid w:val="657C90BB"/>
    <w:rsid w:val="65EC4DE9"/>
    <w:rsid w:val="660C86AC"/>
    <w:rsid w:val="66A220B3"/>
    <w:rsid w:val="674EECE1"/>
    <w:rsid w:val="682DB1F4"/>
    <w:rsid w:val="683F8E77"/>
    <w:rsid w:val="68B357BA"/>
    <w:rsid w:val="68FF5263"/>
    <w:rsid w:val="6AD309B5"/>
    <w:rsid w:val="6B87A7A7"/>
    <w:rsid w:val="6B8AB7A6"/>
    <w:rsid w:val="6BD9D4C8"/>
    <w:rsid w:val="6EDF6AFE"/>
    <w:rsid w:val="6F042649"/>
    <w:rsid w:val="6F6C1678"/>
    <w:rsid w:val="6F7248C4"/>
    <w:rsid w:val="70692EE6"/>
    <w:rsid w:val="708F7C60"/>
    <w:rsid w:val="70992E07"/>
    <w:rsid w:val="7132DB23"/>
    <w:rsid w:val="71DE9EF8"/>
    <w:rsid w:val="71E39BBF"/>
    <w:rsid w:val="71F55433"/>
    <w:rsid w:val="72E38FBB"/>
    <w:rsid w:val="72E763A7"/>
    <w:rsid w:val="72FEFE7A"/>
    <w:rsid w:val="730D4C89"/>
    <w:rsid w:val="73169255"/>
    <w:rsid w:val="732C674F"/>
    <w:rsid w:val="733E9FB0"/>
    <w:rsid w:val="735D3A43"/>
    <w:rsid w:val="744BAE22"/>
    <w:rsid w:val="74899E90"/>
    <w:rsid w:val="74B6235E"/>
    <w:rsid w:val="74BE3E36"/>
    <w:rsid w:val="75053598"/>
    <w:rsid w:val="75CAA1BF"/>
    <w:rsid w:val="766E95FD"/>
    <w:rsid w:val="77B06EAF"/>
    <w:rsid w:val="78044325"/>
    <w:rsid w:val="784D147B"/>
    <w:rsid w:val="795E6D5D"/>
    <w:rsid w:val="796BAE05"/>
    <w:rsid w:val="79B8AFA3"/>
    <w:rsid w:val="7AA7EAE2"/>
    <w:rsid w:val="7AD27489"/>
    <w:rsid w:val="7ADE2D03"/>
    <w:rsid w:val="7B97DE9F"/>
    <w:rsid w:val="7BF4D5BA"/>
    <w:rsid w:val="7C101915"/>
    <w:rsid w:val="7C2AECC3"/>
    <w:rsid w:val="7CC7A7F2"/>
    <w:rsid w:val="7EE6F57E"/>
    <w:rsid w:val="7EEDDA59"/>
    <w:rsid w:val="7F3D0806"/>
    <w:rsid w:val="7FB0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C712"/>
  <w15:chartTrackingRefBased/>
  <w15:docId w15:val="{2B8D33CC-3ED1-41E4-8807-E584A01C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5B7B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B7B7D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B7B7DD1"/>
    <w:rPr>
      <w:color w:val="467886"/>
      <w:u w:val="single"/>
    </w:rPr>
  </w:style>
  <w:style w:type="paragraph" w:styleId="NoSpacing">
    <w:name w:val="No Spacing"/>
    <w:uiPriority w:val="1"/>
    <w:qFormat/>
    <w:rsid w:val="674EECE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garrett@globe.towerhamlets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lobeschool.org.uk/Job-Vacancies-at-Glo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4cb578-e173-4fd3-bcbf-5bcc875d432e" xsi:nil="true"/>
    <TaxCatchAll xmlns="21c0b570-708e-4045-b9c2-a015e80f299e" xsi:nil="true"/>
    <lcf76f155ced4ddcb4097134ff3c332f xmlns="444cb578-e173-4fd3-bcbf-5bcc875d432e">
      <Terms xmlns="http://schemas.microsoft.com/office/infopath/2007/PartnerControls"/>
    </lcf76f155ced4ddcb4097134ff3c332f>
    <SharedWithUsers xmlns="21c0b570-708e-4045-b9c2-a015e80f299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193B23E15AC4BB4A7C3B2DA99D123" ma:contentTypeVersion="20" ma:contentTypeDescription="Create a new document." ma:contentTypeScope="" ma:versionID="7153391f1c2ce1ef73428a65036ec219">
  <xsd:schema xmlns:xsd="http://www.w3.org/2001/XMLSchema" xmlns:xs="http://www.w3.org/2001/XMLSchema" xmlns:p="http://schemas.microsoft.com/office/2006/metadata/properties" xmlns:ns2="444cb578-e173-4fd3-bcbf-5bcc875d432e" xmlns:ns3="21c0b570-708e-4045-b9c2-a015e80f299e" targetNamespace="http://schemas.microsoft.com/office/2006/metadata/properties" ma:root="true" ma:fieldsID="bd78750f70db568ce1ca3b5032ea9134" ns2:_="" ns3:_="">
    <xsd:import namespace="444cb578-e173-4fd3-bcbf-5bcc875d432e"/>
    <xsd:import namespace="21c0b570-708e-4045-b9c2-a015e80f2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cb578-e173-4fd3-bcbf-5bcc875d4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8135b1-efe8-4b66-b4db-2cea17dd8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0b570-708e-4045-b9c2-a015e80f2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dae2e6e-77c0-471f-a318-13027a9bd0f0}" ma:internalName="TaxCatchAll" ma:showField="CatchAllData" ma:web="21c0b570-708e-4045-b9c2-a015e80f2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BE2E3-4349-4E39-8F5C-32CD560CFDCB}">
  <ds:schemaRefs>
    <ds:schemaRef ds:uri="http://schemas.microsoft.com/office/2006/metadata/properties"/>
    <ds:schemaRef ds:uri="http://schemas.microsoft.com/office/infopath/2007/PartnerControls"/>
    <ds:schemaRef ds:uri="444cb578-e173-4fd3-bcbf-5bcc875d432e"/>
    <ds:schemaRef ds:uri="21c0b570-708e-4045-b9c2-a015e80f299e"/>
  </ds:schemaRefs>
</ds:datastoreItem>
</file>

<file path=customXml/itemProps2.xml><?xml version="1.0" encoding="utf-8"?>
<ds:datastoreItem xmlns:ds="http://schemas.openxmlformats.org/officeDocument/2006/customXml" ds:itemID="{F6C83876-3BBE-402D-8BCF-63579196C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cb578-e173-4fd3-bcbf-5bcc875d432e"/>
    <ds:schemaRef ds:uri="21c0b570-708e-4045-b9c2-a015e80f2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B851B-A423-4EFF-9715-4B9057026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Maxwell</dc:creator>
  <cp:keywords/>
  <dc:description/>
  <cp:lastModifiedBy>Jacqy Rogers</cp:lastModifiedBy>
  <cp:revision>3</cp:revision>
  <dcterms:created xsi:type="dcterms:W3CDTF">2026-03-10T10:51:00Z</dcterms:created>
  <dcterms:modified xsi:type="dcterms:W3CDTF">2026-03-10T10:54:00Z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0x010100FDD193B23E15AC4BB4A7C3B2DA99D123</vt:lpwstr>
  </property>
  <property fmtid="{D5CDD505-2E9C-101B-9397-08002B2CF9AE}" pid="3" name="Order">
    <vt:r8>30921300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{"FileActivityType":"9","FileActivityTimeStamp":"2026-03-08T21:52:55.593Z","FileActivityUsersOnPage":[{"DisplayName":"Marie Maxwell","Id":"mmaxwell@globe.towerhamlets.sch.uk"},{"DisplayName":"Euan Williams","Id":"ewilliams@globe.towerhamlets.sch.uk"}],"FileActivityNavigationId":null}</vt:lpwstr>
  </property>
  <property fmtid="{D5CDD505-2E9C-101B-9397-08002B2CF9AE}" pid="8" name="MediaServiceImageTags">
    <vt:lpwstr/>
  </property>
</Properties>
</file>