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A46A" w14:textId="0E66ECF8" w:rsidR="002F7FDF" w:rsidRDefault="002D375B" w:rsidP="002D375B">
      <w:pPr>
        <w:spacing w:line="276" w:lineRule="auto"/>
        <w:ind w:left="-540" w:right="-567"/>
        <w:jc w:val="both"/>
        <w:rPr>
          <w:sz w:val="20"/>
          <w:szCs w:val="20"/>
        </w:rPr>
      </w:pPr>
      <w:r w:rsidRPr="002D375B">
        <w:rPr>
          <w:noProof/>
          <w:sz w:val="6"/>
          <w:szCs w:val="6"/>
        </w:rPr>
        <w:drawing>
          <wp:inline distT="0" distB="0" distL="0" distR="0" wp14:anchorId="3821340E" wp14:editId="54B8421F">
            <wp:extent cx="7626350" cy="254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1316" cy="2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5C9" w14:textId="3041DD1E" w:rsidR="00FE6299" w:rsidRPr="0061320F" w:rsidRDefault="00FE6299" w:rsidP="002F7FDF">
      <w:pPr>
        <w:rPr>
          <w:sz w:val="24"/>
        </w:rPr>
      </w:pPr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D1CE3" w:rsidRPr="00FA3A17" w14:paraId="35D89B81" w14:textId="77777777" w:rsidTr="0022357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DDB1" w14:textId="3DC1ACAA" w:rsidR="000D1CE3" w:rsidRPr="00FA3A17" w:rsidRDefault="000D1CE3" w:rsidP="000D1CE3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Person Description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sz w:val="40"/>
                <w:szCs w:val="40"/>
              </w:rPr>
              <w:t>Classroom teacher</w:t>
            </w:r>
            <w:bookmarkStart w:id="0" w:name="_GoBack"/>
            <w:bookmarkEnd w:id="0"/>
          </w:p>
        </w:tc>
      </w:tr>
    </w:tbl>
    <w:p w14:paraId="67FACDC3" w14:textId="17083593" w:rsidR="002F7FDF" w:rsidRDefault="002F7FDF" w:rsidP="002F7FDF">
      <w:pPr>
        <w:rPr>
          <w:sz w:val="20"/>
          <w:szCs w:val="20"/>
        </w:rPr>
      </w:pPr>
    </w:p>
    <w:p w14:paraId="30FC1069" w14:textId="77777777" w:rsidR="000D1CE3" w:rsidRPr="002F7FDF" w:rsidRDefault="000D1CE3" w:rsidP="002F7FD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31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4627"/>
        <w:gridCol w:w="3448"/>
      </w:tblGrid>
      <w:tr w:rsidR="005A6A62" w:rsidRPr="0094651A" w14:paraId="747876DF" w14:textId="77777777" w:rsidTr="005A6A6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59DDB" w14:textId="4BC494CE" w:rsidR="000D1CE3" w:rsidRPr="000740DF" w:rsidRDefault="000D1CE3" w:rsidP="000D1CE3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8DB3E2" w:themeFill="text2" w:themeFillTint="66"/>
            <w:vAlign w:val="center"/>
          </w:tcPr>
          <w:p w14:paraId="0495A2A5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3448" w:type="dxa"/>
            <w:shd w:val="clear" w:color="auto" w:fill="8DB3E2" w:themeFill="text2" w:themeFillTint="66"/>
            <w:vAlign w:val="center"/>
          </w:tcPr>
          <w:p w14:paraId="7B8D3D60" w14:textId="77777777" w:rsidR="005A6A62" w:rsidRPr="005A6A62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A6A62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Desirable </w:t>
            </w:r>
          </w:p>
        </w:tc>
      </w:tr>
      <w:tr w:rsidR="005A6A62" w:rsidRPr="000D1CE3" w14:paraId="0F65543F" w14:textId="77777777" w:rsidTr="00CD1590">
        <w:trPr>
          <w:trHeight w:val="19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ABABC"/>
            <w:vAlign w:val="center"/>
          </w:tcPr>
          <w:p w14:paraId="4C75318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 xml:space="preserve">Qualifications and training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FA3D98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will:</w:t>
            </w:r>
          </w:p>
          <w:p w14:paraId="0919CE7B" w14:textId="77777777" w:rsidR="005A6A62" w:rsidRPr="00CD1590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Have obtained Qualified Teacher Status.</w:t>
            </w:r>
          </w:p>
          <w:p w14:paraId="5CF54FBC" w14:textId="77777777" w:rsidR="005A6A62" w:rsidRDefault="005A6A62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willing to undertake further training.</w:t>
            </w:r>
          </w:p>
          <w:p w14:paraId="6C8A671F" w14:textId="77777777" w:rsidR="000944A4" w:rsidRDefault="000944A4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Be assessed as an outstanding or good teacher.</w:t>
            </w:r>
          </w:p>
          <w:p w14:paraId="3E130B7E" w14:textId="78235FAE" w:rsidR="007E5A7E" w:rsidRPr="00CD1590" w:rsidRDefault="007E5A7E" w:rsidP="00CD1590">
            <w:pPr>
              <w:pStyle w:val="PolicyBullets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Have extensive knowledge of the Early Years expectations and pedagogy</w:t>
            </w:r>
          </w:p>
        </w:tc>
        <w:tc>
          <w:tcPr>
            <w:tcW w:w="3448" w:type="dxa"/>
            <w:shd w:val="clear" w:color="auto" w:fill="auto"/>
          </w:tcPr>
          <w:p w14:paraId="7BACAD32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  <w:lang w:val="en-US"/>
              </w:rPr>
            </w:pPr>
            <w:r w:rsidRPr="00CD1590">
              <w:rPr>
                <w:rFonts w:ascii="Century Gothic" w:hAnsi="Century Gothic"/>
                <w:lang w:val="en-US"/>
              </w:rPr>
              <w:t>The successful candidate may:</w:t>
            </w:r>
          </w:p>
          <w:p w14:paraId="173A1B86" w14:textId="77777777" w:rsidR="005A6A62" w:rsidRPr="007E5A7E" w:rsidRDefault="005A6A62" w:rsidP="000944A4">
            <w:pPr>
              <w:pStyle w:val="PolicyBullets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  <w:lang w:val="en-US"/>
              </w:rPr>
              <w:t>Provide evidence of professional development relevant to the post.</w:t>
            </w:r>
          </w:p>
          <w:p w14:paraId="271FF0CB" w14:textId="001A97B1" w:rsidR="007E5A7E" w:rsidRPr="000944A4" w:rsidRDefault="007E5A7E" w:rsidP="007E5A7E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Century Gothic" w:hAnsi="Century Gothic"/>
              </w:rPr>
            </w:pPr>
          </w:p>
        </w:tc>
      </w:tr>
      <w:tr w:rsidR="005A6A62" w:rsidRPr="000D1CE3" w14:paraId="434C85EE" w14:textId="77777777" w:rsidTr="00CD1590">
        <w:trPr>
          <w:trHeight w:val="139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ABABC"/>
            <w:vAlign w:val="center"/>
          </w:tcPr>
          <w:p w14:paraId="3D5DA6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Experience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CD18C4D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>The successful candidate will have:</w:t>
            </w:r>
          </w:p>
          <w:p w14:paraId="657B589B" w14:textId="4AD5C701" w:rsidR="005A6A62" w:rsidRPr="000944A4" w:rsidRDefault="005A6A62" w:rsidP="00CD1590">
            <w:pPr>
              <w:pStyle w:val="PolicyBullets"/>
              <w:rPr>
                <w:rFonts w:ascii="Century Gothic" w:hAnsi="Century Gothic" w:cs="ArialMT"/>
              </w:rPr>
            </w:pPr>
            <w:r w:rsidRPr="00CD1590">
              <w:rPr>
                <w:rFonts w:ascii="Century Gothic" w:hAnsi="Century Gothic"/>
              </w:rPr>
              <w:t xml:space="preserve">Experience teaching </w:t>
            </w:r>
            <w:r w:rsidR="007E5A7E">
              <w:rPr>
                <w:rFonts w:ascii="Century Gothic" w:hAnsi="Century Gothic"/>
              </w:rPr>
              <w:t>within Nursery/Reception</w:t>
            </w:r>
          </w:p>
          <w:p w14:paraId="41A805FD" w14:textId="77777777" w:rsidR="000944A4" w:rsidRDefault="000944A4" w:rsidP="00CD1590">
            <w:pPr>
              <w:pStyle w:val="PolicyBullets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 xml:space="preserve">Experience of leading </w:t>
            </w:r>
            <w:r w:rsidR="007E5A7E">
              <w:rPr>
                <w:rFonts w:ascii="Century Gothic" w:hAnsi="Century Gothic" w:cs="ArialMT"/>
              </w:rPr>
              <w:t>change across an area of the school</w:t>
            </w:r>
          </w:p>
          <w:p w14:paraId="1E004D4D" w14:textId="4B248BAC" w:rsidR="007E5A7E" w:rsidRPr="00CD1590" w:rsidRDefault="007E5A7E" w:rsidP="00CD1590">
            <w:pPr>
              <w:pStyle w:val="PolicyBullets"/>
              <w:rPr>
                <w:rFonts w:ascii="Century Gothic" w:hAnsi="Century Gothic" w:cs="ArialMT"/>
              </w:rPr>
            </w:pPr>
            <w:r>
              <w:rPr>
                <w:rFonts w:ascii="Century Gothic" w:hAnsi="Century Gothic" w:cs="ArialMT"/>
              </w:rPr>
              <w:t>Experience in developing outstanding Early Years provision</w:t>
            </w:r>
          </w:p>
        </w:tc>
        <w:tc>
          <w:tcPr>
            <w:tcW w:w="3448" w:type="dxa"/>
            <w:shd w:val="clear" w:color="auto" w:fill="auto"/>
          </w:tcPr>
          <w:p w14:paraId="0CA248F6" w14:textId="77777777" w:rsidR="005A6A62" w:rsidRPr="00CD1590" w:rsidRDefault="005A6A62" w:rsidP="00CD1590">
            <w:pPr>
              <w:pStyle w:val="PolicyBullets"/>
              <w:numPr>
                <w:ilvl w:val="0"/>
                <w:numId w:val="0"/>
              </w:numPr>
              <w:rPr>
                <w:rFonts w:ascii="Century Gothic" w:eastAsia="Times New Roman" w:hAnsi="Century Gothic"/>
                <w:lang w:val="en-US"/>
              </w:rPr>
            </w:pPr>
            <w:r w:rsidRPr="00CD1590">
              <w:rPr>
                <w:rFonts w:ascii="Century Gothic" w:eastAsia="Times New Roman" w:hAnsi="Century Gothic"/>
                <w:lang w:val="en-US"/>
              </w:rPr>
              <w:t>The successful candidate may have:</w:t>
            </w:r>
          </w:p>
          <w:p w14:paraId="0908F6AC" w14:textId="77777777" w:rsidR="005A6A62" w:rsidRDefault="005A6A62" w:rsidP="00CD1590">
            <w:pPr>
              <w:pStyle w:val="PolicyBullets"/>
              <w:spacing w:after="0"/>
              <w:rPr>
                <w:rFonts w:ascii="Century Gothic" w:hAnsi="Century Gothic"/>
              </w:rPr>
            </w:pPr>
            <w:r w:rsidRPr="00CD1590">
              <w:rPr>
                <w:rFonts w:ascii="Century Gothic" w:hAnsi="Century Gothic"/>
              </w:rPr>
              <w:t xml:space="preserve">Engagement with educational research. </w:t>
            </w:r>
          </w:p>
          <w:p w14:paraId="48215F29" w14:textId="66579739" w:rsidR="000944A4" w:rsidRPr="00CD1590" w:rsidRDefault="000944A4" w:rsidP="00CD1590">
            <w:pPr>
              <w:pStyle w:val="PolicyBullets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working in mixed age settin</w:t>
            </w:r>
            <w:r w:rsidR="007E5A7E">
              <w:rPr>
                <w:rFonts w:ascii="Century Gothic" w:hAnsi="Century Gothic"/>
              </w:rPr>
              <w:t xml:space="preserve">gs. </w:t>
            </w:r>
          </w:p>
        </w:tc>
      </w:tr>
      <w:tr w:rsidR="005A6A62" w:rsidRPr="000D1CE3" w14:paraId="3420F377" w14:textId="77777777" w:rsidTr="00CD1590">
        <w:trPr>
          <w:trHeight w:val="4159"/>
        </w:trPr>
        <w:tc>
          <w:tcPr>
            <w:tcW w:w="2268" w:type="dxa"/>
            <w:shd w:val="clear" w:color="auto" w:fill="BABABC"/>
            <w:vAlign w:val="center"/>
          </w:tcPr>
          <w:p w14:paraId="69BAD3B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3F595F5C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2AC2FA0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2ABF9DA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A9CC2D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AEA7C4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/>
                <w:bCs/>
                <w:szCs w:val="20"/>
              </w:rPr>
              <w:t>Knowledge and skills</w:t>
            </w:r>
          </w:p>
          <w:p w14:paraId="60ADC086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4BFB8A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4A1B048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09899B8B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7F20D791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29FADF19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184D7AA8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F6737D3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  <w:p w14:paraId="65D58DB7" w14:textId="77777777" w:rsidR="005A6A62" w:rsidRPr="000D1CE3" w:rsidRDefault="005A6A62" w:rsidP="0022357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8075" w:type="dxa"/>
            <w:gridSpan w:val="2"/>
            <w:shd w:val="clear" w:color="auto" w:fill="auto"/>
            <w:vAlign w:val="center"/>
          </w:tcPr>
          <w:p w14:paraId="4CAA8D41" w14:textId="77777777" w:rsidR="005A6A62" w:rsidRPr="000D1CE3" w:rsidRDefault="005A6A62" w:rsidP="00CD1590">
            <w:pPr>
              <w:spacing w:before="100" w:beforeAutospacing="1" w:after="120"/>
              <w:rPr>
                <w:rFonts w:ascii="Century Gothic" w:hAnsi="Century Gothic" w:cs="Arial"/>
                <w:bCs/>
                <w:szCs w:val="20"/>
              </w:rPr>
            </w:pPr>
            <w:r w:rsidRPr="000D1CE3">
              <w:rPr>
                <w:rFonts w:ascii="Century Gothic" w:hAnsi="Century Gothic" w:cs="Arial"/>
                <w:bCs/>
                <w:szCs w:val="20"/>
              </w:rPr>
              <w:t>The successful candidate will be able to:</w:t>
            </w:r>
          </w:p>
          <w:p w14:paraId="45F9E668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a thorough knowledge and understanding of the curriculum.</w:t>
            </w:r>
          </w:p>
          <w:p w14:paraId="1F08FDE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Commit to the principles and policies of equal opportunities.</w:t>
            </w:r>
          </w:p>
          <w:p w14:paraId="37020DEB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Effectively create personalised provisions for pupils.</w:t>
            </w:r>
          </w:p>
          <w:p w14:paraId="64DCB94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Communicate with others effectively.</w:t>
            </w:r>
          </w:p>
          <w:p w14:paraId="02BCA885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Establish strong leadership roles when developing, implementing and evaluating policies and practices.</w:t>
            </w:r>
          </w:p>
          <w:p w14:paraId="1A99B3F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Motivate pupils and colleagues to recognise and respond to the diverse needs of learners.</w:t>
            </w:r>
          </w:p>
          <w:p w14:paraId="159A90D6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Demonstrate recent and relevant CPD activities.</w:t>
            </w:r>
          </w:p>
          <w:p w14:paraId="65B31464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Experience of nurture provision.</w:t>
            </w:r>
          </w:p>
          <w:p w14:paraId="22223871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Design opportunities for pupils to develop their literacy and thinking and learning skills within all topics.</w:t>
            </w:r>
          </w:p>
          <w:p w14:paraId="15DC010C" w14:textId="77777777" w:rsidR="005A6A62" w:rsidRPr="000D1CE3" w:rsidRDefault="005A6A62" w:rsidP="00D127FC">
            <w:pPr>
              <w:pStyle w:val="PolicyBullets"/>
              <w:numPr>
                <w:ilvl w:val="0"/>
                <w:numId w:val="5"/>
              </w:numPr>
              <w:spacing w:after="0"/>
              <w:jc w:val="both"/>
              <w:rPr>
                <w:rFonts w:ascii="Century Gothic" w:hAnsi="Century Gothic" w:cs="Arial"/>
                <w:szCs w:val="20"/>
              </w:rPr>
            </w:pPr>
            <w:r w:rsidRPr="000D1CE3">
              <w:rPr>
                <w:rFonts w:ascii="Century Gothic" w:hAnsi="Century Gothic" w:cs="Arial"/>
                <w:szCs w:val="20"/>
              </w:rPr>
              <w:t>Relate to children and adults.</w:t>
            </w:r>
          </w:p>
        </w:tc>
      </w:tr>
    </w:tbl>
    <w:p w14:paraId="249091FD" w14:textId="7F0704CF" w:rsidR="00D81512" w:rsidRPr="000D1CE3" w:rsidRDefault="00D81512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B507DD2" w14:textId="69F7CE9B" w:rsidR="000D1CE3" w:rsidRPr="000D1CE3" w:rsidRDefault="000D1CE3" w:rsidP="006014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055"/>
        <w:gridCol w:w="4048"/>
      </w:tblGrid>
      <w:tr w:rsidR="000D1CE3" w:rsidRPr="000D1CE3" w14:paraId="2FDA6C2E" w14:textId="77777777" w:rsidTr="00CD1590">
        <w:trPr>
          <w:trHeight w:val="703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0625C" w14:textId="77777777" w:rsidR="000D1CE3" w:rsidRPr="000D1CE3" w:rsidRDefault="000D1CE3" w:rsidP="00223571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lastRenderedPageBreak/>
              <w:t>Personal qualities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CF83ADB" w14:textId="77777777" w:rsidR="000D1CE3" w:rsidRPr="000D1CE3" w:rsidRDefault="000D1CE3" w:rsidP="00CD1590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have:</w:t>
            </w:r>
          </w:p>
          <w:p w14:paraId="49F6B38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 good attendance and punctuality record.</w:t>
            </w:r>
          </w:p>
          <w:p w14:paraId="185154CD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Excellent time management and organisation.</w:t>
            </w:r>
          </w:p>
          <w:p w14:paraId="032EF665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expectations of themselves and their professional standards.</w:t>
            </w:r>
          </w:p>
          <w:p w14:paraId="277C370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The ability to maintain successful working relationships with colleagues and the school community.</w:t>
            </w:r>
          </w:p>
          <w:p w14:paraId="63572323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High levels of drive, energy and integrity.</w:t>
            </w:r>
          </w:p>
          <w:p w14:paraId="20EBE6A2" w14:textId="77777777" w:rsidR="000D1CE3" w:rsidRPr="000D1CE3" w:rsidRDefault="000D1CE3" w:rsidP="00D127FC">
            <w:pPr>
              <w:pStyle w:val="PolicyBullets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Flexibility, resilience and a sense of humour.</w:t>
            </w:r>
          </w:p>
          <w:p w14:paraId="18DD614A" w14:textId="14FBA46E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 thirst to learn and be reflective about their practise. </w:t>
            </w:r>
          </w:p>
          <w:p w14:paraId="7FEA142B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Willing to work as part of a team. </w:t>
            </w:r>
          </w:p>
          <w:p w14:paraId="5214AFFA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Reliable and organised.   </w:t>
            </w:r>
          </w:p>
          <w:p w14:paraId="7EAFFB7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 xml:space="preserve">Approachable and self-motivated.  </w:t>
            </w:r>
          </w:p>
          <w:p w14:paraId="4C909ACC" w14:textId="77777777" w:rsidR="000D1CE3" w:rsidRPr="000D1CE3" w:rsidRDefault="000D1CE3" w:rsidP="00D127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Able to maintain a high level of confidentiality and discretion at all times.</w:t>
            </w: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28F5661" w14:textId="77777777" w:rsidR="000D1CE3" w:rsidRPr="000D1CE3" w:rsidRDefault="000D1CE3" w:rsidP="002235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be able to meet the attributes of the Trusts Values:</w:t>
            </w:r>
          </w:p>
          <w:p w14:paraId="2FF1B203" w14:textId="77777777" w:rsidR="000D1CE3" w:rsidRPr="000D1CE3" w:rsidRDefault="000D1CE3" w:rsidP="002235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46F0B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Aspiration</w:t>
            </w:r>
          </w:p>
          <w:p w14:paraId="4A8D44DE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Inclusive and respectful to all our colleagues</w:t>
            </w:r>
          </w:p>
          <w:p w14:paraId="2897CED1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Keen to keep developing and receptive to change</w:t>
            </w:r>
          </w:p>
          <w:p w14:paraId="62E5FD6B" w14:textId="77777777" w:rsidR="000D1CE3" w:rsidRPr="000D1CE3" w:rsidRDefault="000D1CE3" w:rsidP="00D127FC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Reflective and learn from mistakes</w:t>
            </w:r>
          </w:p>
          <w:p w14:paraId="2C37D561" w14:textId="77777777" w:rsidR="000D1CE3" w:rsidRPr="000D1CE3" w:rsidRDefault="000D1CE3" w:rsidP="00223571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501A61A" w14:textId="77777777" w:rsidR="000D1CE3" w:rsidRPr="000D1CE3" w:rsidRDefault="000D1CE3" w:rsidP="0022357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Believe</w:t>
            </w:r>
          </w:p>
          <w:p w14:paraId="5B4E38AB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Passionate and have a positive outlook</w:t>
            </w:r>
          </w:p>
          <w:p w14:paraId="62E0D076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Confident to share their opinions and ideas and value those of others</w:t>
            </w:r>
          </w:p>
          <w:p w14:paraId="65AA1EA0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14:paraId="4A65BF35" w14:textId="77777777" w:rsidR="000D1CE3" w:rsidRPr="000D1CE3" w:rsidRDefault="000D1CE3" w:rsidP="00223571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Community</w:t>
            </w:r>
          </w:p>
          <w:p w14:paraId="3C65415A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Considerate of all</w:t>
            </w:r>
          </w:p>
          <w:p w14:paraId="1388DF28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Welcoming</w:t>
            </w:r>
          </w:p>
          <w:p w14:paraId="04E5C39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Adaptable</w:t>
            </w:r>
          </w:p>
          <w:p w14:paraId="7D8E662D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Understanding of the needs of the wider community</w:t>
            </w:r>
          </w:p>
          <w:p w14:paraId="5AF2CE1F" w14:textId="77777777" w:rsidR="000D1CE3" w:rsidRPr="000D1CE3" w:rsidRDefault="000D1CE3" w:rsidP="00223571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Look after our own and each other’s well being</w:t>
            </w:r>
          </w:p>
        </w:tc>
      </w:tr>
    </w:tbl>
    <w:p w14:paraId="62BE1109" w14:textId="77777777" w:rsidR="000D1CE3" w:rsidRDefault="000D1CE3" w:rsidP="00601468">
      <w:pPr>
        <w:spacing w:line="276" w:lineRule="auto"/>
        <w:jc w:val="both"/>
        <w:rPr>
          <w:sz w:val="20"/>
          <w:szCs w:val="20"/>
        </w:rPr>
      </w:pPr>
    </w:p>
    <w:sectPr w:rsidR="000D1CE3" w:rsidSect="00CD1590">
      <w:footerReference w:type="default" r:id="rId9"/>
      <w:headerReference w:type="first" r:id="rId10"/>
      <w:pgSz w:w="11906" w:h="16838"/>
      <w:pgMar w:top="2056" w:right="567" w:bottom="1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D158" w14:textId="77777777" w:rsidR="00EF562E" w:rsidRDefault="00EF562E" w:rsidP="002D375B">
      <w:r>
        <w:separator/>
      </w:r>
    </w:p>
  </w:endnote>
  <w:endnote w:type="continuationSeparator" w:id="0">
    <w:p w14:paraId="6BBCAE16" w14:textId="77777777" w:rsidR="00EF562E" w:rsidRDefault="00EF562E" w:rsidP="002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DC0" w14:textId="77777777" w:rsidR="00CD1590" w:rsidRPr="00563587" w:rsidRDefault="00CD1590" w:rsidP="00CD1590">
    <w:pPr>
      <w:pStyle w:val="NoSpacing"/>
      <w:rPr>
        <w:rFonts w:ascii="Century Gothic" w:hAnsi="Century Gothic"/>
        <w:sz w:val="20"/>
        <w:szCs w:val="20"/>
      </w:rPr>
    </w:pPr>
    <w:r w:rsidRPr="00563587">
      <w:rPr>
        <w:rFonts w:ascii="Century Gothic" w:hAnsi="Century Gothic"/>
        <w:sz w:val="20"/>
        <w:szCs w:val="20"/>
      </w:rPr>
      <w:t>All candidates must be</w:t>
    </w:r>
    <w:r>
      <w:rPr>
        <w:rFonts w:ascii="Century Gothic" w:hAnsi="Century Gothic"/>
        <w:sz w:val="20"/>
        <w:szCs w:val="20"/>
      </w:rPr>
      <w:t>;</w:t>
    </w:r>
  </w:p>
  <w:p w14:paraId="6A2F8721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Eligible to work in the UK.</w:t>
    </w:r>
  </w:p>
  <w:p w14:paraId="3C5FE8A9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 xml:space="preserve">Open to having the relevant security checks made on them, e.g. an enhanced DBS check. </w:t>
    </w:r>
  </w:p>
  <w:p w14:paraId="466D75E8" w14:textId="77777777" w:rsidR="00CD1590" w:rsidRPr="004E2988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Suitable to work with children and young people.</w:t>
    </w:r>
  </w:p>
  <w:p w14:paraId="0B7B44F2" w14:textId="77777777" w:rsidR="00CD1590" w:rsidRDefault="00CD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350F" w14:textId="77777777" w:rsidR="00EF562E" w:rsidRDefault="00EF562E" w:rsidP="002D375B">
      <w:r>
        <w:separator/>
      </w:r>
    </w:p>
  </w:footnote>
  <w:footnote w:type="continuationSeparator" w:id="0">
    <w:p w14:paraId="63A1E23E" w14:textId="77777777" w:rsidR="00EF562E" w:rsidRDefault="00EF562E" w:rsidP="002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E79" w14:textId="3AE75B49" w:rsidR="00CD1590" w:rsidRDefault="00CD1590">
    <w:pPr>
      <w:pStyle w:val="Header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8A5D337" wp14:editId="3806925D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644650" cy="1144270"/>
          <wp:effectExtent l="0" t="0" r="0" b="0"/>
          <wp:wrapSquare wrapText="bothSides"/>
          <wp:docPr id="4" name="Picture 4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3E194FD0" wp14:editId="33AF8E23">
          <wp:simplePos x="0" y="0"/>
          <wp:positionH relativeFrom="margin">
            <wp:posOffset>-107950</wp:posOffset>
          </wp:positionH>
          <wp:positionV relativeFrom="paragraph">
            <wp:posOffset>-172085</wp:posOffset>
          </wp:positionV>
          <wp:extent cx="1849120" cy="6912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76"/>
    <w:multiLevelType w:val="hybridMultilevel"/>
    <w:tmpl w:val="E65A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13084EAB"/>
    <w:multiLevelType w:val="hybridMultilevel"/>
    <w:tmpl w:val="58A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63EB"/>
    <w:multiLevelType w:val="hybridMultilevel"/>
    <w:tmpl w:val="117C2062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5CE"/>
    <w:multiLevelType w:val="hybridMultilevel"/>
    <w:tmpl w:val="21D2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9"/>
    <w:rsid w:val="0001613D"/>
    <w:rsid w:val="00023C35"/>
    <w:rsid w:val="00064CEC"/>
    <w:rsid w:val="000944A4"/>
    <w:rsid w:val="000B5F5C"/>
    <w:rsid w:val="000C09F4"/>
    <w:rsid w:val="000D1CE3"/>
    <w:rsid w:val="000E518B"/>
    <w:rsid w:val="000F7EE5"/>
    <w:rsid w:val="00107E49"/>
    <w:rsid w:val="00134D82"/>
    <w:rsid w:val="001566CA"/>
    <w:rsid w:val="001A4F46"/>
    <w:rsid w:val="00223E97"/>
    <w:rsid w:val="0023263B"/>
    <w:rsid w:val="002531B1"/>
    <w:rsid w:val="002705BC"/>
    <w:rsid w:val="002B48FC"/>
    <w:rsid w:val="002D375B"/>
    <w:rsid w:val="002D52C7"/>
    <w:rsid w:val="002F7FDF"/>
    <w:rsid w:val="00302F63"/>
    <w:rsid w:val="00323A60"/>
    <w:rsid w:val="0039716E"/>
    <w:rsid w:val="003E59AE"/>
    <w:rsid w:val="003F40B2"/>
    <w:rsid w:val="00432F55"/>
    <w:rsid w:val="00463C0C"/>
    <w:rsid w:val="004B53CD"/>
    <w:rsid w:val="004B5AEE"/>
    <w:rsid w:val="004C7F75"/>
    <w:rsid w:val="00507AE1"/>
    <w:rsid w:val="00561D63"/>
    <w:rsid w:val="005702C4"/>
    <w:rsid w:val="005A6A62"/>
    <w:rsid w:val="005B7737"/>
    <w:rsid w:val="005E7650"/>
    <w:rsid w:val="00601468"/>
    <w:rsid w:val="0061320F"/>
    <w:rsid w:val="006A0048"/>
    <w:rsid w:val="006A3EF4"/>
    <w:rsid w:val="006D68A0"/>
    <w:rsid w:val="006F56D6"/>
    <w:rsid w:val="0072367E"/>
    <w:rsid w:val="00746FCF"/>
    <w:rsid w:val="0075641E"/>
    <w:rsid w:val="00757767"/>
    <w:rsid w:val="00775F9E"/>
    <w:rsid w:val="00796D79"/>
    <w:rsid w:val="007A7E0F"/>
    <w:rsid w:val="007B66F9"/>
    <w:rsid w:val="007C0E7B"/>
    <w:rsid w:val="007D742E"/>
    <w:rsid w:val="007E5A7E"/>
    <w:rsid w:val="008249DA"/>
    <w:rsid w:val="00842628"/>
    <w:rsid w:val="00843FEF"/>
    <w:rsid w:val="008453BA"/>
    <w:rsid w:val="00851806"/>
    <w:rsid w:val="00872A9C"/>
    <w:rsid w:val="00887C7F"/>
    <w:rsid w:val="008909E2"/>
    <w:rsid w:val="008B5CAD"/>
    <w:rsid w:val="008C5A76"/>
    <w:rsid w:val="008D1B2A"/>
    <w:rsid w:val="008E0A87"/>
    <w:rsid w:val="008E4AF8"/>
    <w:rsid w:val="008F44A9"/>
    <w:rsid w:val="008F4546"/>
    <w:rsid w:val="0093470C"/>
    <w:rsid w:val="00983B26"/>
    <w:rsid w:val="009D532A"/>
    <w:rsid w:val="009E3F37"/>
    <w:rsid w:val="00A36DA4"/>
    <w:rsid w:val="00A40F12"/>
    <w:rsid w:val="00A60989"/>
    <w:rsid w:val="00A72DEA"/>
    <w:rsid w:val="00A94367"/>
    <w:rsid w:val="00B27E6A"/>
    <w:rsid w:val="00B37831"/>
    <w:rsid w:val="00B67A45"/>
    <w:rsid w:val="00B856DA"/>
    <w:rsid w:val="00BA6304"/>
    <w:rsid w:val="00BC0202"/>
    <w:rsid w:val="00BE3391"/>
    <w:rsid w:val="00C30485"/>
    <w:rsid w:val="00C623F6"/>
    <w:rsid w:val="00C7099A"/>
    <w:rsid w:val="00CA0CD5"/>
    <w:rsid w:val="00CD1590"/>
    <w:rsid w:val="00CD7B1C"/>
    <w:rsid w:val="00CF4D2B"/>
    <w:rsid w:val="00D071EC"/>
    <w:rsid w:val="00D127FC"/>
    <w:rsid w:val="00D81512"/>
    <w:rsid w:val="00DD11BD"/>
    <w:rsid w:val="00E02F34"/>
    <w:rsid w:val="00E24AE6"/>
    <w:rsid w:val="00E74FA5"/>
    <w:rsid w:val="00E81AE0"/>
    <w:rsid w:val="00E93DE5"/>
    <w:rsid w:val="00ED1BB3"/>
    <w:rsid w:val="00ED5C6A"/>
    <w:rsid w:val="00ED66BD"/>
    <w:rsid w:val="00EE4678"/>
    <w:rsid w:val="00EF562E"/>
    <w:rsid w:val="00F0002D"/>
    <w:rsid w:val="00F32D0A"/>
    <w:rsid w:val="00F45D62"/>
    <w:rsid w:val="00F9200C"/>
    <w:rsid w:val="00F935F5"/>
    <w:rsid w:val="00FA1E51"/>
    <w:rsid w:val="00FA3A17"/>
    <w:rsid w:val="00FA45D8"/>
    <w:rsid w:val="00FB7BA1"/>
    <w:rsid w:val="00FD496D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24BA"/>
  <w15:chartTrackingRefBased/>
  <w15:docId w15:val="{05D3F70A-A10F-4D38-9F6A-1685865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F9"/>
    <w:rPr>
      <w:rFonts w:ascii="Arial" w:eastAsiaTheme="minorEastAsia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623F6"/>
    <w:pPr>
      <w:keepNext/>
      <w:ind w:right="-443"/>
      <w:outlineLvl w:val="1"/>
    </w:pPr>
    <w:rPr>
      <w:rFonts w:eastAsia="Times New Roman" w:cs="Times New Roman"/>
      <w:b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F9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7B66F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uiPriority w:val="59"/>
    <w:rsid w:val="007B66F9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7B66F9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7B66F9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7B66F9"/>
  </w:style>
  <w:style w:type="paragraph" w:customStyle="1" w:styleId="Default">
    <w:name w:val="Default"/>
    <w:rsid w:val="00845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81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1512"/>
    <w:rPr>
      <w:rFonts w:ascii="Calibri" w:eastAsiaTheme="minorHAnsi" w:hAnsi="Calibri" w:cs="Calibri"/>
      <w:szCs w:val="22"/>
      <w:lang w:eastAsia="en-GB"/>
    </w:rPr>
  </w:style>
  <w:style w:type="paragraph" w:styleId="NoSpacing">
    <w:name w:val="No Spacing"/>
    <w:uiPriority w:val="1"/>
    <w:qFormat/>
    <w:rsid w:val="00887C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5B"/>
    <w:rPr>
      <w:rFonts w:ascii="Arial" w:eastAsiaTheme="minorEastAsia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C623F6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61D6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61D63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E6F7-85BD-4A7C-B9F7-48E9FF4F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Zissler</dc:creator>
  <cp:keywords/>
  <dc:description/>
  <cp:lastModifiedBy>sch8752167</cp:lastModifiedBy>
  <cp:revision>4</cp:revision>
  <dcterms:created xsi:type="dcterms:W3CDTF">2024-06-04T13:48:00Z</dcterms:created>
  <dcterms:modified xsi:type="dcterms:W3CDTF">2024-06-04T13:49:00Z</dcterms:modified>
</cp:coreProperties>
</file>