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72F2F" w14:textId="77777777" w:rsidR="0037657D" w:rsidRPr="003F050B" w:rsidRDefault="003F050B" w:rsidP="003F050B">
      <w:pPr>
        <w:jc w:val="center"/>
        <w:rPr>
          <w:rFonts w:ascii="Arial" w:hAnsi="Arial" w:cs="Arial"/>
          <w:b/>
          <w:color w:val="70AD47" w:themeColor="accent6"/>
          <w:sz w:val="52"/>
          <w:szCs w:val="52"/>
        </w:rPr>
      </w:pPr>
      <w:r w:rsidRPr="003F050B">
        <w:rPr>
          <w:noProof/>
          <w:color w:val="70AD47" w:themeColor="accent6"/>
          <w:sz w:val="52"/>
          <w:szCs w:val="52"/>
          <w:lang w:eastAsia="en-GB"/>
        </w:rPr>
        <w:drawing>
          <wp:anchor distT="0" distB="0" distL="114300" distR="114300" simplePos="0" relativeHeight="251658240" behindDoc="0" locked="0" layoutInCell="1" allowOverlap="1" wp14:anchorId="5D4F4AC0" wp14:editId="07777777">
            <wp:simplePos x="0" y="0"/>
            <wp:positionH relativeFrom="margin">
              <wp:posOffset>4498002</wp:posOffset>
            </wp:positionH>
            <wp:positionV relativeFrom="paragraph">
              <wp:posOffset>572</wp:posOffset>
            </wp:positionV>
            <wp:extent cx="1490345" cy="9251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4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50B">
        <w:rPr>
          <w:rFonts w:ascii="Arial" w:hAnsi="Arial" w:cs="Arial"/>
          <w:b/>
          <w:color w:val="70AD47" w:themeColor="accent6"/>
          <w:sz w:val="52"/>
          <w:szCs w:val="52"/>
        </w:rPr>
        <w:t>Whitecross Nursery School</w:t>
      </w:r>
    </w:p>
    <w:p w14:paraId="773B6D6E" w14:textId="77777777" w:rsidR="003F050B" w:rsidRDefault="003F050B" w:rsidP="00B51109">
      <w:pPr>
        <w:jc w:val="center"/>
        <w:rPr>
          <w:rFonts w:ascii="Arial" w:hAnsi="Arial" w:cs="Arial"/>
          <w:b/>
          <w:i/>
          <w:color w:val="70AD47" w:themeColor="accent6"/>
          <w:sz w:val="44"/>
          <w:szCs w:val="44"/>
        </w:rPr>
      </w:pPr>
      <w:r w:rsidRPr="003F050B">
        <w:rPr>
          <w:rFonts w:ascii="Arial" w:hAnsi="Arial" w:cs="Arial"/>
          <w:b/>
          <w:i/>
          <w:color w:val="70AD47" w:themeColor="accent6"/>
          <w:sz w:val="44"/>
          <w:szCs w:val="44"/>
        </w:rPr>
        <w:t>“</w:t>
      </w:r>
      <w:proofErr w:type="gramStart"/>
      <w:r w:rsidRPr="003F050B">
        <w:rPr>
          <w:rFonts w:ascii="Arial" w:hAnsi="Arial" w:cs="Arial"/>
          <w:b/>
          <w:i/>
          <w:color w:val="70AD47" w:themeColor="accent6"/>
          <w:sz w:val="44"/>
          <w:szCs w:val="44"/>
        </w:rPr>
        <w:t>Your</w:t>
      </w:r>
      <w:proofErr w:type="gramEnd"/>
      <w:r w:rsidRPr="003F050B">
        <w:rPr>
          <w:rFonts w:ascii="Arial" w:hAnsi="Arial" w:cs="Arial"/>
          <w:b/>
          <w:i/>
          <w:color w:val="70AD47" w:themeColor="accent6"/>
          <w:sz w:val="44"/>
          <w:szCs w:val="44"/>
        </w:rPr>
        <w:t xml:space="preserve"> Child, Our Inspiration”</w:t>
      </w:r>
    </w:p>
    <w:p w14:paraId="38F8414D" w14:textId="2D6C5B3B" w:rsidR="003F050B" w:rsidRDefault="00A62C74" w:rsidP="019467D3">
      <w:pPr>
        <w:jc w:val="center"/>
        <w:rPr>
          <w:rFonts w:ascii="Arial" w:hAnsi="Arial" w:cs="Arial"/>
          <w:b/>
          <w:bCs/>
          <w:sz w:val="24"/>
          <w:szCs w:val="24"/>
          <w:u w:val="single"/>
        </w:rPr>
      </w:pPr>
      <w:r w:rsidRPr="019467D3">
        <w:rPr>
          <w:rFonts w:ascii="Arial" w:hAnsi="Arial" w:cs="Arial"/>
          <w:b/>
          <w:bCs/>
          <w:sz w:val="24"/>
          <w:szCs w:val="24"/>
          <w:u w:val="single"/>
        </w:rPr>
        <w:t xml:space="preserve">Full-Time </w:t>
      </w:r>
      <w:r w:rsidR="00B51109" w:rsidRPr="019467D3">
        <w:rPr>
          <w:rFonts w:ascii="Arial" w:hAnsi="Arial" w:cs="Arial"/>
          <w:b/>
          <w:bCs/>
          <w:sz w:val="24"/>
          <w:szCs w:val="24"/>
          <w:u w:val="single"/>
        </w:rPr>
        <w:t xml:space="preserve">Nursery </w:t>
      </w:r>
      <w:r w:rsidR="003F050B" w:rsidRPr="019467D3">
        <w:rPr>
          <w:rFonts w:ascii="Arial" w:hAnsi="Arial" w:cs="Arial"/>
          <w:b/>
          <w:bCs/>
          <w:sz w:val="24"/>
          <w:szCs w:val="24"/>
          <w:u w:val="single"/>
        </w:rPr>
        <w:t>Class Teacher Job Description</w:t>
      </w:r>
    </w:p>
    <w:p w14:paraId="30F4BEA0" w14:textId="77777777" w:rsidR="008F7D14" w:rsidRPr="00B51109" w:rsidRDefault="008F7D14" w:rsidP="008F7D14">
      <w:pPr>
        <w:spacing w:after="0"/>
        <w:jc w:val="center"/>
        <w:rPr>
          <w:rFonts w:ascii="Arial" w:hAnsi="Arial" w:cs="Arial"/>
          <w:b/>
          <w:bCs/>
          <w:sz w:val="24"/>
          <w:szCs w:val="24"/>
          <w:u w:val="single"/>
        </w:rPr>
      </w:pPr>
    </w:p>
    <w:p w14:paraId="0525DE8E" w14:textId="59AD1DD6" w:rsidR="003F050B" w:rsidRPr="008F7D14" w:rsidRDefault="003F050B" w:rsidP="008F7D14">
      <w:pPr>
        <w:spacing w:after="0"/>
        <w:rPr>
          <w:rFonts w:ascii="Arial" w:hAnsi="Arial" w:cs="Arial"/>
          <w:b/>
          <w:sz w:val="20"/>
          <w:szCs w:val="20"/>
        </w:rPr>
      </w:pPr>
      <w:r w:rsidRPr="007E3B68">
        <w:rPr>
          <w:rFonts w:ascii="Arial" w:hAnsi="Arial" w:cs="Arial"/>
          <w:b/>
          <w:sz w:val="20"/>
          <w:szCs w:val="20"/>
        </w:rPr>
        <w:t>Post Details</w:t>
      </w:r>
      <w:r w:rsidR="008F7D14">
        <w:rPr>
          <w:rFonts w:ascii="Arial" w:hAnsi="Arial" w:cs="Arial"/>
          <w:b/>
          <w:sz w:val="20"/>
          <w:szCs w:val="20"/>
        </w:rPr>
        <w:t xml:space="preserve">: </w:t>
      </w:r>
      <w:r w:rsidR="008F7D14">
        <w:rPr>
          <w:rFonts w:ascii="Arial" w:hAnsi="Arial" w:cs="Arial"/>
          <w:b/>
          <w:sz w:val="20"/>
          <w:szCs w:val="20"/>
        </w:rPr>
        <w:tab/>
      </w:r>
      <w:r w:rsidR="008F7D14">
        <w:rPr>
          <w:rFonts w:ascii="Arial" w:hAnsi="Arial" w:cs="Arial"/>
          <w:b/>
          <w:sz w:val="20"/>
          <w:szCs w:val="20"/>
        </w:rPr>
        <w:tab/>
      </w:r>
      <w:r w:rsidR="002D285E" w:rsidRPr="019467D3">
        <w:rPr>
          <w:rFonts w:ascii="Arial" w:hAnsi="Arial" w:cs="Arial"/>
          <w:sz w:val="20"/>
          <w:szCs w:val="20"/>
        </w:rPr>
        <w:t xml:space="preserve">Full-Time </w:t>
      </w:r>
      <w:r w:rsidRPr="019467D3">
        <w:rPr>
          <w:rFonts w:ascii="Arial" w:hAnsi="Arial" w:cs="Arial"/>
          <w:sz w:val="20"/>
          <w:szCs w:val="20"/>
        </w:rPr>
        <w:t>Nursery Teacher at Whitecross Nursery School</w:t>
      </w:r>
    </w:p>
    <w:p w14:paraId="2A72E636" w14:textId="4CFA8279" w:rsidR="003F050B" w:rsidRPr="002D285E" w:rsidRDefault="003F050B" w:rsidP="008F7D14">
      <w:pPr>
        <w:spacing w:after="0" w:line="240" w:lineRule="auto"/>
        <w:rPr>
          <w:rFonts w:ascii="Arial" w:hAnsi="Arial" w:cs="Arial"/>
          <w:sz w:val="20"/>
          <w:szCs w:val="20"/>
        </w:rPr>
      </w:pPr>
      <w:r w:rsidRPr="008F7D14">
        <w:rPr>
          <w:rFonts w:ascii="Arial" w:hAnsi="Arial" w:cs="Arial"/>
          <w:b/>
          <w:sz w:val="20"/>
          <w:szCs w:val="20"/>
        </w:rPr>
        <w:t>Salary:</w:t>
      </w:r>
      <w:r w:rsidRPr="002D285E">
        <w:rPr>
          <w:rFonts w:ascii="Arial" w:hAnsi="Arial" w:cs="Arial"/>
          <w:sz w:val="20"/>
          <w:szCs w:val="20"/>
        </w:rPr>
        <w:t xml:space="preserve">  </w:t>
      </w:r>
      <w:r w:rsidRPr="002D285E">
        <w:rPr>
          <w:rFonts w:ascii="Arial" w:hAnsi="Arial" w:cs="Arial"/>
          <w:sz w:val="20"/>
          <w:szCs w:val="20"/>
        </w:rPr>
        <w:tab/>
      </w:r>
      <w:r w:rsidR="008F7D14">
        <w:rPr>
          <w:rFonts w:ascii="Arial" w:hAnsi="Arial" w:cs="Arial"/>
          <w:sz w:val="20"/>
          <w:szCs w:val="20"/>
        </w:rPr>
        <w:tab/>
      </w:r>
      <w:r w:rsidR="002D285E" w:rsidRPr="002D285E">
        <w:rPr>
          <w:rFonts w:ascii="Arial" w:hAnsi="Arial" w:cs="Arial"/>
          <w:sz w:val="20"/>
          <w:szCs w:val="20"/>
        </w:rPr>
        <w:t>Teachers Main Pay Scale</w:t>
      </w:r>
    </w:p>
    <w:p w14:paraId="7BE63C24" w14:textId="0B5D174B" w:rsidR="003F050B" w:rsidRPr="007E3B68" w:rsidRDefault="003F050B" w:rsidP="008F7D14">
      <w:pPr>
        <w:spacing w:after="0" w:line="240" w:lineRule="auto"/>
        <w:rPr>
          <w:rFonts w:ascii="Arial" w:hAnsi="Arial" w:cs="Arial"/>
          <w:sz w:val="20"/>
          <w:szCs w:val="20"/>
        </w:rPr>
      </w:pPr>
      <w:r w:rsidRPr="008F7D14">
        <w:rPr>
          <w:rFonts w:ascii="Arial" w:hAnsi="Arial" w:cs="Arial"/>
          <w:b/>
          <w:sz w:val="20"/>
          <w:szCs w:val="20"/>
        </w:rPr>
        <w:t>Contract Type:</w:t>
      </w:r>
      <w:r w:rsidR="008F7D14">
        <w:rPr>
          <w:rFonts w:ascii="Arial" w:hAnsi="Arial" w:cs="Arial"/>
          <w:sz w:val="20"/>
          <w:szCs w:val="20"/>
        </w:rPr>
        <w:t xml:space="preserve">  </w:t>
      </w:r>
      <w:r w:rsidR="008F7D14">
        <w:rPr>
          <w:rFonts w:ascii="Arial" w:hAnsi="Arial" w:cs="Arial"/>
          <w:sz w:val="20"/>
          <w:szCs w:val="20"/>
        </w:rPr>
        <w:tab/>
      </w:r>
      <w:r w:rsidRPr="007E3B68">
        <w:rPr>
          <w:rFonts w:ascii="Arial" w:hAnsi="Arial" w:cs="Arial"/>
          <w:sz w:val="20"/>
          <w:szCs w:val="20"/>
        </w:rPr>
        <w:t>Temporary</w:t>
      </w:r>
    </w:p>
    <w:p w14:paraId="528D3F11" w14:textId="0D53541E" w:rsidR="003F050B" w:rsidRPr="007E3B68" w:rsidRDefault="00A62C74" w:rsidP="008F7D14">
      <w:pPr>
        <w:spacing w:after="0" w:line="240" w:lineRule="auto"/>
        <w:rPr>
          <w:rFonts w:ascii="Arial" w:hAnsi="Arial" w:cs="Arial"/>
          <w:sz w:val="20"/>
          <w:szCs w:val="20"/>
        </w:rPr>
      </w:pPr>
      <w:r w:rsidRPr="008F7D14">
        <w:rPr>
          <w:rFonts w:ascii="Arial" w:hAnsi="Arial" w:cs="Arial"/>
          <w:b/>
          <w:sz w:val="20"/>
          <w:szCs w:val="20"/>
        </w:rPr>
        <w:t>Start: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8F7D14">
        <w:rPr>
          <w:rFonts w:ascii="Arial" w:hAnsi="Arial" w:cs="Arial"/>
          <w:sz w:val="20"/>
          <w:szCs w:val="20"/>
        </w:rPr>
        <w:tab/>
      </w:r>
      <w:r>
        <w:rPr>
          <w:rFonts w:ascii="Arial" w:hAnsi="Arial" w:cs="Arial"/>
          <w:sz w:val="20"/>
          <w:szCs w:val="20"/>
        </w:rPr>
        <w:t>September 2022</w:t>
      </w:r>
    </w:p>
    <w:p w14:paraId="0A37501D" w14:textId="77777777" w:rsidR="007E3B68" w:rsidRPr="007E3B68" w:rsidRDefault="007E3B68" w:rsidP="008F7D14">
      <w:pPr>
        <w:spacing w:after="0" w:line="240" w:lineRule="auto"/>
        <w:rPr>
          <w:rFonts w:ascii="Arial" w:hAnsi="Arial" w:cs="Arial"/>
          <w:sz w:val="20"/>
          <w:szCs w:val="20"/>
        </w:rPr>
      </w:pPr>
    </w:p>
    <w:p w14:paraId="5DAB6C7B" w14:textId="77777777" w:rsidR="007E3B68" w:rsidRPr="007E3B68" w:rsidRDefault="007E3B68" w:rsidP="007E3B68">
      <w:pPr>
        <w:spacing w:after="0" w:line="240" w:lineRule="auto"/>
        <w:rPr>
          <w:rFonts w:ascii="Arial" w:hAnsi="Arial" w:cs="Arial"/>
          <w:sz w:val="20"/>
          <w:szCs w:val="20"/>
        </w:rPr>
      </w:pPr>
    </w:p>
    <w:p w14:paraId="1F974869" w14:textId="77777777" w:rsidR="007E3B68" w:rsidRPr="007E3B68" w:rsidRDefault="007E3B68" w:rsidP="007E3B68">
      <w:pPr>
        <w:spacing w:after="0" w:line="240" w:lineRule="auto"/>
        <w:rPr>
          <w:rFonts w:ascii="Arial" w:hAnsi="Arial" w:cs="Arial"/>
          <w:b/>
          <w:sz w:val="20"/>
          <w:szCs w:val="20"/>
        </w:rPr>
      </w:pPr>
      <w:r w:rsidRPr="007E3B68">
        <w:rPr>
          <w:rFonts w:ascii="Arial" w:hAnsi="Arial" w:cs="Arial"/>
          <w:b/>
          <w:sz w:val="20"/>
          <w:szCs w:val="20"/>
        </w:rPr>
        <w:t>Line of responsibility</w:t>
      </w:r>
    </w:p>
    <w:p w14:paraId="02EB378F" w14:textId="77777777" w:rsidR="007E3B68" w:rsidRPr="007E3B68" w:rsidRDefault="007E3B68" w:rsidP="007E3B68">
      <w:pPr>
        <w:spacing w:after="0" w:line="240" w:lineRule="auto"/>
        <w:rPr>
          <w:rFonts w:ascii="Arial" w:hAnsi="Arial" w:cs="Arial"/>
          <w:sz w:val="20"/>
          <w:szCs w:val="20"/>
        </w:rPr>
      </w:pPr>
    </w:p>
    <w:p w14:paraId="79215243" w14:textId="77777777" w:rsidR="007E3B68" w:rsidRPr="007E3B68" w:rsidRDefault="007E3B68" w:rsidP="007E3B68">
      <w:pPr>
        <w:spacing w:after="0" w:line="240" w:lineRule="auto"/>
        <w:rPr>
          <w:rFonts w:ascii="Arial" w:hAnsi="Arial" w:cs="Arial"/>
          <w:sz w:val="20"/>
          <w:szCs w:val="20"/>
        </w:rPr>
      </w:pPr>
      <w:r w:rsidRPr="007E3B68">
        <w:rPr>
          <w:rFonts w:ascii="Arial" w:hAnsi="Arial" w:cs="Arial"/>
          <w:sz w:val="20"/>
          <w:szCs w:val="20"/>
        </w:rPr>
        <w:t>The class teacher is directly responsible t</w:t>
      </w:r>
      <w:r w:rsidR="00A62C74">
        <w:rPr>
          <w:rFonts w:ascii="Arial" w:hAnsi="Arial" w:cs="Arial"/>
          <w:sz w:val="20"/>
          <w:szCs w:val="20"/>
        </w:rPr>
        <w:t>o the Headteacher and the Lead</w:t>
      </w:r>
      <w:r w:rsidRPr="007E3B68">
        <w:rPr>
          <w:rFonts w:ascii="Arial" w:hAnsi="Arial" w:cs="Arial"/>
          <w:sz w:val="20"/>
          <w:szCs w:val="20"/>
        </w:rPr>
        <w:t xml:space="preserve"> Teacher</w:t>
      </w:r>
    </w:p>
    <w:p w14:paraId="29D6B04F" w14:textId="77777777" w:rsidR="007E3B68" w:rsidRPr="007E3B68" w:rsidRDefault="007E3B68" w:rsidP="007E3B68">
      <w:pPr>
        <w:spacing w:after="0" w:line="240" w:lineRule="auto"/>
        <w:rPr>
          <w:rFonts w:ascii="Arial" w:hAnsi="Arial" w:cs="Arial"/>
          <w:sz w:val="20"/>
          <w:szCs w:val="20"/>
        </w:rPr>
      </w:pPr>
      <w:r w:rsidRPr="007E3B68">
        <w:rPr>
          <w:rFonts w:ascii="Arial" w:hAnsi="Arial" w:cs="Arial"/>
          <w:sz w:val="20"/>
          <w:szCs w:val="20"/>
        </w:rPr>
        <w:t xml:space="preserve"> </w:t>
      </w:r>
    </w:p>
    <w:p w14:paraId="2027D09E" w14:textId="77777777" w:rsidR="008F7D14" w:rsidRDefault="008F7D14" w:rsidP="008F7D14">
      <w:pPr>
        <w:jc w:val="both"/>
        <w:rPr>
          <w:rFonts w:ascii="Arial" w:hAnsi="Arial" w:cs="Arial"/>
          <w:b/>
          <w:sz w:val="20"/>
          <w:szCs w:val="20"/>
        </w:rPr>
      </w:pPr>
    </w:p>
    <w:p w14:paraId="5FE928B3" w14:textId="5AD7B42C" w:rsidR="007E3B68" w:rsidRPr="007E3B68" w:rsidRDefault="007E3B68" w:rsidP="008F7D14">
      <w:pPr>
        <w:jc w:val="both"/>
        <w:rPr>
          <w:rFonts w:ascii="Arial" w:hAnsi="Arial" w:cs="Arial"/>
          <w:b/>
          <w:sz w:val="20"/>
          <w:szCs w:val="20"/>
        </w:rPr>
      </w:pPr>
      <w:r w:rsidRPr="007E3B68">
        <w:rPr>
          <w:rFonts w:ascii="Arial" w:hAnsi="Arial" w:cs="Arial"/>
          <w:b/>
          <w:sz w:val="20"/>
          <w:szCs w:val="20"/>
        </w:rPr>
        <w:t>Job Description</w:t>
      </w:r>
    </w:p>
    <w:p w14:paraId="7D6E47B6" w14:textId="77777777" w:rsidR="007E3B68" w:rsidRDefault="007E3B68" w:rsidP="008F7D14">
      <w:pPr>
        <w:jc w:val="both"/>
        <w:rPr>
          <w:rFonts w:ascii="Arial" w:hAnsi="Arial" w:cs="Arial"/>
          <w:sz w:val="20"/>
          <w:szCs w:val="20"/>
        </w:rPr>
      </w:pPr>
      <w:r>
        <w:rPr>
          <w:rFonts w:ascii="Arial" w:hAnsi="Arial" w:cs="Arial"/>
          <w:sz w:val="20"/>
          <w:szCs w:val="20"/>
        </w:rPr>
        <w:t xml:space="preserve">To follow the basic duties of a class teacher as outlined in the latest Teachers Pay and Conditions document.  </w:t>
      </w:r>
      <w:proofErr w:type="spellStart"/>
      <w:r>
        <w:rPr>
          <w:rFonts w:ascii="Arial" w:hAnsi="Arial" w:cs="Arial"/>
          <w:sz w:val="20"/>
          <w:szCs w:val="20"/>
        </w:rPr>
        <w:t>She/He</w:t>
      </w:r>
      <w:proofErr w:type="spellEnd"/>
      <w:r>
        <w:rPr>
          <w:rFonts w:ascii="Arial" w:hAnsi="Arial" w:cs="Arial"/>
          <w:sz w:val="20"/>
          <w:szCs w:val="20"/>
        </w:rPr>
        <w:t xml:space="preserve"> will maintain a good understanding of safeguarding, the early </w:t>
      </w:r>
      <w:r w:rsidR="003B3294">
        <w:rPr>
          <w:rFonts w:ascii="Arial" w:hAnsi="Arial" w:cs="Arial"/>
          <w:sz w:val="20"/>
          <w:szCs w:val="20"/>
        </w:rPr>
        <w:t>year’s</w:t>
      </w:r>
      <w:r>
        <w:rPr>
          <w:rFonts w:ascii="Arial" w:hAnsi="Arial" w:cs="Arial"/>
          <w:sz w:val="20"/>
          <w:szCs w:val="20"/>
        </w:rPr>
        <w:t xml:space="preserve"> curriculum, </w:t>
      </w:r>
      <w:proofErr w:type="gramStart"/>
      <w:r>
        <w:rPr>
          <w:rFonts w:ascii="Arial" w:hAnsi="Arial" w:cs="Arial"/>
          <w:sz w:val="20"/>
          <w:szCs w:val="20"/>
        </w:rPr>
        <w:t>assessme</w:t>
      </w:r>
      <w:r w:rsidR="002C485B">
        <w:rPr>
          <w:rFonts w:ascii="Arial" w:hAnsi="Arial" w:cs="Arial"/>
          <w:sz w:val="20"/>
          <w:szCs w:val="20"/>
        </w:rPr>
        <w:t>nt</w:t>
      </w:r>
      <w:proofErr w:type="gramEnd"/>
      <w:r w:rsidR="002C485B">
        <w:rPr>
          <w:rFonts w:ascii="Arial" w:hAnsi="Arial" w:cs="Arial"/>
          <w:sz w:val="20"/>
          <w:szCs w:val="20"/>
        </w:rPr>
        <w:t xml:space="preserve"> and </w:t>
      </w:r>
      <w:r w:rsidR="002D285E">
        <w:rPr>
          <w:rFonts w:ascii="Arial" w:hAnsi="Arial" w:cs="Arial"/>
          <w:sz w:val="20"/>
          <w:szCs w:val="20"/>
        </w:rPr>
        <w:t xml:space="preserve">Whitecross </w:t>
      </w:r>
      <w:r w:rsidR="002C485B">
        <w:rPr>
          <w:rFonts w:ascii="Arial" w:hAnsi="Arial" w:cs="Arial"/>
          <w:sz w:val="20"/>
          <w:szCs w:val="20"/>
        </w:rPr>
        <w:t xml:space="preserve">Nursery </w:t>
      </w:r>
      <w:r>
        <w:rPr>
          <w:rFonts w:ascii="Arial" w:hAnsi="Arial" w:cs="Arial"/>
          <w:sz w:val="20"/>
          <w:szCs w:val="20"/>
        </w:rPr>
        <w:t>policies</w:t>
      </w:r>
      <w:r w:rsidR="002C485B">
        <w:rPr>
          <w:rFonts w:ascii="Arial" w:hAnsi="Arial" w:cs="Arial"/>
          <w:sz w:val="20"/>
          <w:szCs w:val="20"/>
        </w:rPr>
        <w:t>.</w:t>
      </w:r>
    </w:p>
    <w:p w14:paraId="5ECD6365" w14:textId="77777777" w:rsidR="002C485B" w:rsidRDefault="002C485B" w:rsidP="008F7D14">
      <w:pPr>
        <w:jc w:val="both"/>
        <w:rPr>
          <w:rFonts w:ascii="Arial" w:hAnsi="Arial" w:cs="Arial"/>
          <w:sz w:val="20"/>
          <w:szCs w:val="20"/>
        </w:rPr>
      </w:pPr>
      <w:r>
        <w:rPr>
          <w:rFonts w:ascii="Arial" w:hAnsi="Arial" w:cs="Arial"/>
          <w:sz w:val="20"/>
          <w:szCs w:val="20"/>
        </w:rPr>
        <w:t xml:space="preserve">This job description may </w:t>
      </w:r>
      <w:proofErr w:type="gramStart"/>
      <w:r>
        <w:rPr>
          <w:rFonts w:ascii="Arial" w:hAnsi="Arial" w:cs="Arial"/>
          <w:sz w:val="20"/>
          <w:szCs w:val="20"/>
        </w:rPr>
        <w:t>be amended</w:t>
      </w:r>
      <w:proofErr w:type="gramEnd"/>
      <w:r>
        <w:rPr>
          <w:rFonts w:ascii="Arial" w:hAnsi="Arial" w:cs="Arial"/>
          <w:sz w:val="20"/>
          <w:szCs w:val="20"/>
        </w:rPr>
        <w:t xml:space="preserve"> at any time following a discussion with the Headteacher and member of staff and will be reviewed annually.</w:t>
      </w:r>
    </w:p>
    <w:p w14:paraId="0C4C013A" w14:textId="77777777" w:rsidR="008F7D14" w:rsidRDefault="008F7D14" w:rsidP="008F7D14">
      <w:pPr>
        <w:jc w:val="both"/>
        <w:rPr>
          <w:rFonts w:ascii="Arial" w:hAnsi="Arial" w:cs="Arial"/>
          <w:sz w:val="20"/>
          <w:szCs w:val="20"/>
        </w:rPr>
      </w:pPr>
    </w:p>
    <w:p w14:paraId="6070E121" w14:textId="28096A9E" w:rsidR="003B3294" w:rsidRPr="00664513" w:rsidRDefault="003B3294" w:rsidP="008F7D14">
      <w:pPr>
        <w:jc w:val="both"/>
        <w:rPr>
          <w:rFonts w:ascii="Arial" w:hAnsi="Arial" w:cs="Arial"/>
          <w:b/>
          <w:sz w:val="20"/>
          <w:szCs w:val="20"/>
        </w:rPr>
      </w:pPr>
      <w:r w:rsidRPr="003B3294">
        <w:rPr>
          <w:rFonts w:ascii="Arial" w:hAnsi="Arial" w:cs="Arial"/>
          <w:b/>
          <w:sz w:val="20"/>
          <w:szCs w:val="20"/>
        </w:rPr>
        <w:t xml:space="preserve">Core </w:t>
      </w:r>
      <w:r w:rsidRPr="00664513">
        <w:rPr>
          <w:rFonts w:ascii="Arial" w:hAnsi="Arial" w:cs="Arial"/>
          <w:b/>
          <w:sz w:val="20"/>
          <w:szCs w:val="20"/>
        </w:rPr>
        <w:t>Responsibilities</w:t>
      </w:r>
    </w:p>
    <w:p w14:paraId="7411EC7E" w14:textId="62C4D425" w:rsidR="003B3294" w:rsidRDefault="003B3294" w:rsidP="008F7D14">
      <w:pPr>
        <w:pStyle w:val="ListParagraph"/>
        <w:numPr>
          <w:ilvl w:val="3"/>
          <w:numId w:val="22"/>
        </w:numPr>
        <w:spacing w:after="0" w:line="240" w:lineRule="auto"/>
        <w:ind w:left="360"/>
        <w:jc w:val="both"/>
        <w:rPr>
          <w:rFonts w:ascii="Arial" w:hAnsi="Arial" w:cs="Arial"/>
          <w:sz w:val="20"/>
          <w:szCs w:val="20"/>
        </w:rPr>
      </w:pPr>
      <w:r w:rsidRPr="008A5267">
        <w:rPr>
          <w:rFonts w:ascii="Arial" w:hAnsi="Arial" w:cs="Arial"/>
          <w:sz w:val="20"/>
          <w:szCs w:val="20"/>
        </w:rPr>
        <w:t>To work effectively in partnership with Headteacher and all staff to ensure there is effective teaching and learning throughout the school</w:t>
      </w:r>
    </w:p>
    <w:p w14:paraId="3303C996" w14:textId="74AFAA5F" w:rsidR="002C485B" w:rsidRPr="008A5267" w:rsidRDefault="002C485B" w:rsidP="008F7D14">
      <w:pPr>
        <w:pStyle w:val="ListParagraph"/>
        <w:numPr>
          <w:ilvl w:val="3"/>
          <w:numId w:val="22"/>
        </w:numPr>
        <w:spacing w:after="0" w:line="240" w:lineRule="auto"/>
        <w:ind w:left="360"/>
        <w:jc w:val="both"/>
        <w:rPr>
          <w:rFonts w:ascii="Arial" w:hAnsi="Arial" w:cs="Arial"/>
          <w:sz w:val="20"/>
          <w:szCs w:val="20"/>
        </w:rPr>
      </w:pPr>
      <w:r w:rsidRPr="008A5267">
        <w:rPr>
          <w:rFonts w:ascii="Arial" w:hAnsi="Arial" w:cs="Arial"/>
          <w:sz w:val="20"/>
          <w:szCs w:val="20"/>
        </w:rPr>
        <w:t>Reflect upon and evaluate their own teaching</w:t>
      </w:r>
    </w:p>
    <w:p w14:paraId="2B13665D" w14:textId="77777777" w:rsidR="003B3294" w:rsidRPr="00664513" w:rsidRDefault="003B3294" w:rsidP="008F7D14">
      <w:pPr>
        <w:pStyle w:val="ListParagraph"/>
        <w:numPr>
          <w:ilvl w:val="3"/>
          <w:numId w:val="22"/>
        </w:numPr>
        <w:spacing w:after="0" w:line="240" w:lineRule="auto"/>
        <w:ind w:left="360"/>
        <w:jc w:val="both"/>
        <w:rPr>
          <w:rFonts w:ascii="Arial" w:hAnsi="Arial" w:cs="Arial"/>
          <w:sz w:val="20"/>
          <w:szCs w:val="20"/>
        </w:rPr>
      </w:pPr>
      <w:r w:rsidRPr="00664513">
        <w:rPr>
          <w:rFonts w:ascii="Arial" w:hAnsi="Arial" w:cs="Arial"/>
          <w:sz w:val="20"/>
          <w:szCs w:val="20"/>
        </w:rPr>
        <w:t>Promote and support the highest aspiration for all children inclu</w:t>
      </w:r>
      <w:r w:rsidR="00664513">
        <w:rPr>
          <w:rFonts w:ascii="Arial" w:hAnsi="Arial" w:cs="Arial"/>
          <w:sz w:val="20"/>
          <w:szCs w:val="20"/>
        </w:rPr>
        <w:t>di</w:t>
      </w:r>
      <w:r w:rsidRPr="00664513">
        <w:rPr>
          <w:rFonts w:ascii="Arial" w:hAnsi="Arial" w:cs="Arial"/>
          <w:sz w:val="20"/>
          <w:szCs w:val="20"/>
        </w:rPr>
        <w:t>ng those with SEND and EAL</w:t>
      </w:r>
    </w:p>
    <w:p w14:paraId="50817F50" w14:textId="77777777" w:rsidR="003B3294" w:rsidRPr="00664513" w:rsidRDefault="003B3294" w:rsidP="008F7D14">
      <w:pPr>
        <w:pStyle w:val="ListParagraph"/>
        <w:numPr>
          <w:ilvl w:val="3"/>
          <w:numId w:val="22"/>
        </w:numPr>
        <w:spacing w:after="0" w:line="240" w:lineRule="auto"/>
        <w:ind w:left="360"/>
        <w:jc w:val="both"/>
        <w:rPr>
          <w:rFonts w:ascii="Arial" w:hAnsi="Arial" w:cs="Arial"/>
          <w:sz w:val="20"/>
          <w:szCs w:val="20"/>
        </w:rPr>
      </w:pPr>
      <w:r w:rsidRPr="00664513">
        <w:rPr>
          <w:rFonts w:ascii="Arial" w:hAnsi="Arial" w:cs="Arial"/>
          <w:sz w:val="20"/>
          <w:szCs w:val="20"/>
        </w:rPr>
        <w:t>Maintain excellent classroom management with regard to all health and saf</w:t>
      </w:r>
      <w:r w:rsidR="00664513">
        <w:rPr>
          <w:rFonts w:ascii="Arial" w:hAnsi="Arial" w:cs="Arial"/>
          <w:sz w:val="20"/>
          <w:szCs w:val="20"/>
        </w:rPr>
        <w:t>et</w:t>
      </w:r>
      <w:r w:rsidRPr="00664513">
        <w:rPr>
          <w:rFonts w:ascii="Arial" w:hAnsi="Arial" w:cs="Arial"/>
          <w:sz w:val="20"/>
          <w:szCs w:val="20"/>
        </w:rPr>
        <w:t>y polic</w:t>
      </w:r>
      <w:r w:rsidR="00664513">
        <w:rPr>
          <w:rFonts w:ascii="Arial" w:hAnsi="Arial" w:cs="Arial"/>
          <w:sz w:val="20"/>
          <w:szCs w:val="20"/>
        </w:rPr>
        <w:t>i</w:t>
      </w:r>
      <w:r w:rsidRPr="00664513">
        <w:rPr>
          <w:rFonts w:ascii="Arial" w:hAnsi="Arial" w:cs="Arial"/>
          <w:sz w:val="20"/>
          <w:szCs w:val="20"/>
        </w:rPr>
        <w:t>es</w:t>
      </w:r>
    </w:p>
    <w:p w14:paraId="24AE7B69" w14:textId="77777777" w:rsidR="00664513" w:rsidRPr="00664513" w:rsidRDefault="00664513" w:rsidP="008F7D14">
      <w:pPr>
        <w:pStyle w:val="ListParagraph"/>
        <w:numPr>
          <w:ilvl w:val="3"/>
          <w:numId w:val="22"/>
        </w:numPr>
        <w:spacing w:after="0" w:line="240" w:lineRule="auto"/>
        <w:ind w:left="360"/>
        <w:jc w:val="both"/>
        <w:rPr>
          <w:rFonts w:ascii="Arial" w:hAnsi="Arial" w:cs="Arial"/>
          <w:sz w:val="20"/>
          <w:szCs w:val="20"/>
        </w:rPr>
      </w:pPr>
      <w:r w:rsidRPr="00664513">
        <w:rPr>
          <w:rFonts w:ascii="Arial" w:hAnsi="Arial" w:cs="Arial"/>
          <w:sz w:val="20"/>
          <w:szCs w:val="20"/>
        </w:rPr>
        <w:t>Use a variety of teaching methods to support both child initiated</w:t>
      </w:r>
      <w:r w:rsidR="00B51109">
        <w:rPr>
          <w:rFonts w:ascii="Arial" w:hAnsi="Arial" w:cs="Arial"/>
          <w:sz w:val="20"/>
          <w:szCs w:val="20"/>
        </w:rPr>
        <w:t xml:space="preserve"> and adult directed activities</w:t>
      </w:r>
    </w:p>
    <w:p w14:paraId="6D6FA752" w14:textId="77777777" w:rsidR="00664513" w:rsidRPr="00664513" w:rsidRDefault="00664513" w:rsidP="008F7D14">
      <w:pPr>
        <w:pStyle w:val="ListParagraph"/>
        <w:numPr>
          <w:ilvl w:val="3"/>
          <w:numId w:val="22"/>
        </w:numPr>
        <w:spacing w:after="0" w:line="240" w:lineRule="auto"/>
        <w:ind w:left="360"/>
        <w:jc w:val="both"/>
        <w:rPr>
          <w:rFonts w:ascii="Arial" w:hAnsi="Arial" w:cs="Arial"/>
          <w:sz w:val="20"/>
          <w:szCs w:val="20"/>
        </w:rPr>
      </w:pPr>
      <w:r w:rsidRPr="00664513">
        <w:rPr>
          <w:rFonts w:ascii="Arial" w:hAnsi="Arial" w:cs="Arial"/>
          <w:sz w:val="20"/>
          <w:szCs w:val="20"/>
        </w:rPr>
        <w:t>Ensure continuity a</w:t>
      </w:r>
      <w:r w:rsidR="00B51109">
        <w:rPr>
          <w:rFonts w:ascii="Arial" w:hAnsi="Arial" w:cs="Arial"/>
          <w:sz w:val="20"/>
          <w:szCs w:val="20"/>
        </w:rPr>
        <w:t>nd progression for the</w:t>
      </w:r>
      <w:r w:rsidRPr="00664513">
        <w:rPr>
          <w:rFonts w:ascii="Arial" w:hAnsi="Arial" w:cs="Arial"/>
          <w:sz w:val="20"/>
          <w:szCs w:val="20"/>
        </w:rPr>
        <w:t xml:space="preserve"> learning</w:t>
      </w:r>
      <w:r w:rsidR="00B51109">
        <w:rPr>
          <w:rFonts w:ascii="Arial" w:hAnsi="Arial" w:cs="Arial"/>
          <w:sz w:val="20"/>
          <w:szCs w:val="20"/>
        </w:rPr>
        <w:t xml:space="preserve"> of all children</w:t>
      </w:r>
    </w:p>
    <w:p w14:paraId="155D09F1" w14:textId="77777777" w:rsidR="00664513" w:rsidRPr="00664513" w:rsidRDefault="00664513" w:rsidP="008F7D14">
      <w:pPr>
        <w:pStyle w:val="ListParagraph"/>
        <w:numPr>
          <w:ilvl w:val="3"/>
          <w:numId w:val="22"/>
        </w:numPr>
        <w:spacing w:after="0" w:line="240" w:lineRule="auto"/>
        <w:ind w:left="360"/>
        <w:jc w:val="both"/>
        <w:rPr>
          <w:rFonts w:ascii="Arial" w:hAnsi="Arial" w:cs="Arial"/>
          <w:sz w:val="20"/>
          <w:szCs w:val="20"/>
        </w:rPr>
      </w:pPr>
      <w:r w:rsidRPr="00664513">
        <w:rPr>
          <w:rFonts w:ascii="Arial" w:hAnsi="Arial" w:cs="Arial"/>
          <w:sz w:val="20"/>
          <w:szCs w:val="20"/>
        </w:rPr>
        <w:t>Develop, provide and monitor the effectiveness and care of high quality resources to meet the needs and interests of individual and groups of children.</w:t>
      </w:r>
    </w:p>
    <w:p w14:paraId="5200A5EB" w14:textId="77777777" w:rsidR="00664513" w:rsidRPr="00664513" w:rsidRDefault="00664513" w:rsidP="008F7D14">
      <w:pPr>
        <w:pStyle w:val="ListParagraph"/>
        <w:numPr>
          <w:ilvl w:val="3"/>
          <w:numId w:val="22"/>
        </w:numPr>
        <w:spacing w:after="0" w:line="240" w:lineRule="auto"/>
        <w:ind w:left="360"/>
        <w:jc w:val="both"/>
        <w:rPr>
          <w:rFonts w:ascii="Arial" w:hAnsi="Arial" w:cs="Arial"/>
          <w:sz w:val="20"/>
          <w:szCs w:val="20"/>
        </w:rPr>
      </w:pPr>
      <w:r w:rsidRPr="00664513">
        <w:rPr>
          <w:rFonts w:ascii="Arial" w:hAnsi="Arial" w:cs="Arial"/>
          <w:sz w:val="20"/>
          <w:szCs w:val="20"/>
        </w:rPr>
        <w:t>Develop, model and sustain a high</w:t>
      </w:r>
      <w:r w:rsidR="00B51109">
        <w:rPr>
          <w:rFonts w:ascii="Arial" w:hAnsi="Arial" w:cs="Arial"/>
          <w:sz w:val="20"/>
          <w:szCs w:val="20"/>
        </w:rPr>
        <w:t xml:space="preserve"> quality play based environment</w:t>
      </w:r>
    </w:p>
    <w:p w14:paraId="7FCF0F16" w14:textId="77777777" w:rsidR="00664513" w:rsidRPr="00664513" w:rsidRDefault="00664513" w:rsidP="008F7D14">
      <w:pPr>
        <w:pStyle w:val="ListParagraph"/>
        <w:numPr>
          <w:ilvl w:val="3"/>
          <w:numId w:val="22"/>
        </w:numPr>
        <w:spacing w:after="0" w:line="240" w:lineRule="auto"/>
        <w:ind w:left="360"/>
        <w:jc w:val="both"/>
        <w:rPr>
          <w:rFonts w:ascii="Arial" w:hAnsi="Arial" w:cs="Arial"/>
          <w:sz w:val="20"/>
          <w:szCs w:val="20"/>
        </w:rPr>
      </w:pPr>
      <w:r w:rsidRPr="00664513">
        <w:rPr>
          <w:rFonts w:ascii="Arial" w:hAnsi="Arial" w:cs="Arial"/>
          <w:sz w:val="20"/>
          <w:szCs w:val="20"/>
        </w:rPr>
        <w:t>To actively promote and ensure inclusion and</w:t>
      </w:r>
      <w:r w:rsidR="00B51109">
        <w:rPr>
          <w:rFonts w:ascii="Arial" w:hAnsi="Arial" w:cs="Arial"/>
          <w:sz w:val="20"/>
          <w:szCs w:val="20"/>
        </w:rPr>
        <w:t xml:space="preserve"> acceptance of all children</w:t>
      </w:r>
    </w:p>
    <w:p w14:paraId="58C0E3A3" w14:textId="77777777" w:rsidR="00664513" w:rsidRDefault="00664513" w:rsidP="008F7D14">
      <w:pPr>
        <w:pStyle w:val="ListParagraph"/>
        <w:numPr>
          <w:ilvl w:val="3"/>
          <w:numId w:val="22"/>
        </w:numPr>
        <w:spacing w:after="0" w:line="240" w:lineRule="auto"/>
        <w:ind w:left="360"/>
        <w:jc w:val="both"/>
        <w:rPr>
          <w:rFonts w:ascii="Arial" w:hAnsi="Arial" w:cs="Arial"/>
          <w:sz w:val="20"/>
          <w:szCs w:val="20"/>
        </w:rPr>
      </w:pPr>
      <w:r w:rsidRPr="00664513">
        <w:rPr>
          <w:rFonts w:ascii="Arial" w:hAnsi="Arial" w:cs="Arial"/>
          <w:sz w:val="20"/>
          <w:szCs w:val="20"/>
        </w:rPr>
        <w:t>Lead and implement all agreed systems of asse</w:t>
      </w:r>
      <w:r w:rsidR="00B51109">
        <w:rPr>
          <w:rFonts w:ascii="Arial" w:hAnsi="Arial" w:cs="Arial"/>
          <w:sz w:val="20"/>
          <w:szCs w:val="20"/>
        </w:rPr>
        <w:t>ssment, planning and monitoring</w:t>
      </w:r>
    </w:p>
    <w:p w14:paraId="14673BE2" w14:textId="77777777" w:rsidR="00664513" w:rsidRPr="00664513" w:rsidRDefault="00664513" w:rsidP="008F7D14">
      <w:pPr>
        <w:pStyle w:val="ListParagraph"/>
        <w:numPr>
          <w:ilvl w:val="3"/>
          <w:numId w:val="22"/>
        </w:numPr>
        <w:spacing w:after="0" w:line="240" w:lineRule="auto"/>
        <w:ind w:left="360"/>
        <w:jc w:val="both"/>
        <w:rPr>
          <w:rFonts w:ascii="Arial" w:hAnsi="Arial" w:cs="Arial"/>
          <w:sz w:val="20"/>
          <w:szCs w:val="20"/>
        </w:rPr>
      </w:pPr>
      <w:r w:rsidRPr="00664513">
        <w:rPr>
          <w:rFonts w:ascii="Arial" w:hAnsi="Arial" w:cs="Arial"/>
          <w:sz w:val="20"/>
          <w:szCs w:val="20"/>
        </w:rPr>
        <w:t>Support Teaching Assistant colleagues in ass</w:t>
      </w:r>
      <w:r w:rsidR="00B51109">
        <w:rPr>
          <w:rFonts w:ascii="Arial" w:hAnsi="Arial" w:cs="Arial"/>
          <w:sz w:val="20"/>
          <w:szCs w:val="20"/>
        </w:rPr>
        <w:t>essment and recording processes</w:t>
      </w:r>
    </w:p>
    <w:p w14:paraId="3467C719" w14:textId="77777777" w:rsidR="00664513" w:rsidRPr="00664513" w:rsidRDefault="00664513" w:rsidP="008F7D14">
      <w:pPr>
        <w:pStyle w:val="ListParagraph"/>
        <w:numPr>
          <w:ilvl w:val="3"/>
          <w:numId w:val="22"/>
        </w:numPr>
        <w:spacing w:after="0" w:line="240" w:lineRule="auto"/>
        <w:ind w:left="360"/>
        <w:jc w:val="both"/>
        <w:rPr>
          <w:rFonts w:ascii="Arial" w:hAnsi="Arial" w:cs="Arial"/>
          <w:sz w:val="20"/>
          <w:szCs w:val="20"/>
        </w:rPr>
      </w:pPr>
      <w:r w:rsidRPr="00664513">
        <w:rPr>
          <w:rFonts w:ascii="Arial" w:hAnsi="Arial" w:cs="Arial"/>
          <w:sz w:val="20"/>
          <w:szCs w:val="20"/>
        </w:rPr>
        <w:t>Complete children’s rep</w:t>
      </w:r>
      <w:r w:rsidR="00B51109">
        <w:rPr>
          <w:rFonts w:ascii="Arial" w:hAnsi="Arial" w:cs="Arial"/>
          <w:sz w:val="20"/>
          <w:szCs w:val="20"/>
        </w:rPr>
        <w:t>orts in line with school policy</w:t>
      </w:r>
    </w:p>
    <w:p w14:paraId="2DDC8228" w14:textId="77777777" w:rsidR="00664513" w:rsidRDefault="00664513" w:rsidP="008F7D14">
      <w:pPr>
        <w:pStyle w:val="ListParagraph"/>
        <w:numPr>
          <w:ilvl w:val="3"/>
          <w:numId w:val="22"/>
        </w:numPr>
        <w:spacing w:after="0" w:line="240" w:lineRule="auto"/>
        <w:ind w:left="360"/>
        <w:jc w:val="both"/>
        <w:rPr>
          <w:rFonts w:ascii="Arial" w:hAnsi="Arial" w:cs="Arial"/>
          <w:sz w:val="20"/>
          <w:szCs w:val="20"/>
        </w:rPr>
      </w:pPr>
      <w:r w:rsidRPr="00664513">
        <w:rPr>
          <w:rFonts w:ascii="Arial" w:hAnsi="Arial" w:cs="Arial"/>
          <w:sz w:val="20"/>
          <w:szCs w:val="20"/>
        </w:rPr>
        <w:t>Attend parents’ evenings as required and keep parents informed about their child’s performance, attendance, achievements, behaviour and future targets</w:t>
      </w:r>
    </w:p>
    <w:p w14:paraId="3A5EBCA8" w14:textId="77777777" w:rsidR="00664513" w:rsidRDefault="00664513" w:rsidP="008F7D14">
      <w:pPr>
        <w:pStyle w:val="ListParagraph"/>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 xml:space="preserve">Keep appropriate records of children’s work </w:t>
      </w:r>
    </w:p>
    <w:p w14:paraId="41C8F396" w14:textId="77777777" w:rsidR="00B51109" w:rsidRPr="002C485B" w:rsidRDefault="00B51109" w:rsidP="008F7D14">
      <w:pPr>
        <w:pStyle w:val="ListParagraph"/>
        <w:spacing w:after="0" w:line="240" w:lineRule="auto"/>
        <w:ind w:left="0"/>
        <w:jc w:val="both"/>
        <w:rPr>
          <w:rFonts w:ascii="Arial" w:hAnsi="Arial" w:cs="Arial"/>
          <w:sz w:val="20"/>
          <w:szCs w:val="20"/>
        </w:rPr>
      </w:pPr>
    </w:p>
    <w:p w14:paraId="72A3D3EC" w14:textId="77777777" w:rsidR="002C485B" w:rsidRPr="002C485B" w:rsidRDefault="002C485B" w:rsidP="008F7D14">
      <w:pPr>
        <w:spacing w:after="0" w:line="240" w:lineRule="auto"/>
        <w:jc w:val="both"/>
        <w:rPr>
          <w:rFonts w:ascii="Arial" w:hAnsi="Arial" w:cs="Arial"/>
          <w:sz w:val="20"/>
          <w:szCs w:val="20"/>
        </w:rPr>
      </w:pPr>
    </w:p>
    <w:p w14:paraId="62FC941D" w14:textId="77777777" w:rsidR="002C485B" w:rsidRPr="008F7D14" w:rsidRDefault="002C485B" w:rsidP="008F7D14">
      <w:pPr>
        <w:jc w:val="both"/>
        <w:rPr>
          <w:rFonts w:ascii="Arial" w:hAnsi="Arial" w:cs="Arial"/>
          <w:b/>
          <w:sz w:val="20"/>
          <w:szCs w:val="20"/>
        </w:rPr>
      </w:pPr>
      <w:r w:rsidRPr="008F7D14">
        <w:rPr>
          <w:rFonts w:ascii="Arial" w:hAnsi="Arial" w:cs="Arial"/>
          <w:b/>
          <w:sz w:val="20"/>
          <w:szCs w:val="20"/>
        </w:rPr>
        <w:t xml:space="preserve">Support effective leadership &amp; Management </w:t>
      </w:r>
    </w:p>
    <w:p w14:paraId="383C2B6A" w14:textId="77777777" w:rsidR="002C485B" w:rsidRPr="002C485B" w:rsidRDefault="002C485B" w:rsidP="008F7D14">
      <w:pPr>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To model, promote and implement all agreed school policies and procedures.</w:t>
      </w:r>
    </w:p>
    <w:p w14:paraId="59CFAEC3" w14:textId="77777777" w:rsidR="002C485B" w:rsidRPr="002C485B" w:rsidRDefault="002C485B" w:rsidP="008F7D14">
      <w:pPr>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To ensure high standard of provision throughout nursery on a daily basis and to direct and support colleagues in order to achieve this.</w:t>
      </w:r>
    </w:p>
    <w:p w14:paraId="700C50B8" w14:textId="77777777" w:rsidR="002C485B" w:rsidRPr="002C485B" w:rsidRDefault="002C485B" w:rsidP="008F7D14">
      <w:pPr>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lastRenderedPageBreak/>
        <w:t>Be open to ideas, value enthusiasm and innovation in others</w:t>
      </w:r>
    </w:p>
    <w:p w14:paraId="56791BEE" w14:textId="77777777" w:rsidR="002C485B" w:rsidRPr="002C485B" w:rsidRDefault="002C485B" w:rsidP="008F7D14">
      <w:pPr>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Maintain and demonstrate excellent levels of communication and partnership working with all team members, volunteers, governors, families and other professionals.</w:t>
      </w:r>
    </w:p>
    <w:p w14:paraId="031B9BF0" w14:textId="77777777" w:rsidR="002C485B" w:rsidRPr="002C485B" w:rsidRDefault="002C485B" w:rsidP="008F7D14">
      <w:pPr>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To support the Headteacher in performance management procedures.</w:t>
      </w:r>
    </w:p>
    <w:p w14:paraId="48F18C77" w14:textId="77777777" w:rsidR="002C485B" w:rsidRPr="002C485B" w:rsidRDefault="002C485B" w:rsidP="008F7D14">
      <w:pPr>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To support with the induction of new staff.</w:t>
      </w:r>
    </w:p>
    <w:p w14:paraId="084EA3CB" w14:textId="77777777" w:rsidR="002C485B" w:rsidRPr="002C485B" w:rsidRDefault="002C485B" w:rsidP="008F7D14">
      <w:pPr>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To take on role of curriculum co-ordinator for specific areas of learning and to work in partnership with identified curriculum partners.</w:t>
      </w:r>
    </w:p>
    <w:p w14:paraId="77B040C2" w14:textId="77777777" w:rsidR="002C485B" w:rsidRPr="002C485B" w:rsidRDefault="002C485B" w:rsidP="008F7D14">
      <w:pPr>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 xml:space="preserve">To lead and participate in staff </w:t>
      </w:r>
      <w:r w:rsidR="00B51109" w:rsidRPr="002C485B">
        <w:rPr>
          <w:rFonts w:ascii="Arial" w:hAnsi="Arial" w:cs="Arial"/>
          <w:sz w:val="20"/>
          <w:szCs w:val="20"/>
        </w:rPr>
        <w:t>meetings, INSET,</w:t>
      </w:r>
      <w:r w:rsidRPr="002C485B">
        <w:rPr>
          <w:rFonts w:ascii="Arial" w:hAnsi="Arial" w:cs="Arial"/>
          <w:sz w:val="20"/>
          <w:szCs w:val="20"/>
        </w:rPr>
        <w:t xml:space="preserve"> and other activities that support the continuing professional development of team members.</w:t>
      </w:r>
    </w:p>
    <w:p w14:paraId="73A7CB37" w14:textId="77777777" w:rsidR="002C485B" w:rsidRPr="002C485B" w:rsidRDefault="002C485B" w:rsidP="008F7D14">
      <w:pPr>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 xml:space="preserve">To contribute to school </w:t>
      </w:r>
      <w:r w:rsidR="00B51109" w:rsidRPr="002C485B">
        <w:rPr>
          <w:rFonts w:ascii="Arial" w:hAnsi="Arial" w:cs="Arial"/>
          <w:sz w:val="20"/>
          <w:szCs w:val="20"/>
        </w:rPr>
        <w:t>self-review</w:t>
      </w:r>
      <w:r w:rsidRPr="002C485B">
        <w:rPr>
          <w:rFonts w:ascii="Arial" w:hAnsi="Arial" w:cs="Arial"/>
          <w:sz w:val="20"/>
          <w:szCs w:val="20"/>
        </w:rPr>
        <w:t xml:space="preserve"> and development.</w:t>
      </w:r>
    </w:p>
    <w:p w14:paraId="00B10914" w14:textId="77777777" w:rsidR="002C485B" w:rsidRPr="002C485B" w:rsidRDefault="002C485B" w:rsidP="008F7D14">
      <w:pPr>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To support the Headteacher in developing the strategic direction of the school.</w:t>
      </w:r>
    </w:p>
    <w:p w14:paraId="0D0B940D" w14:textId="77777777" w:rsidR="00B51109" w:rsidRDefault="00B51109" w:rsidP="008F7D14">
      <w:pPr>
        <w:spacing w:after="0" w:line="240" w:lineRule="auto"/>
        <w:jc w:val="both"/>
        <w:rPr>
          <w:rFonts w:ascii="Arial" w:hAnsi="Arial" w:cs="Arial"/>
          <w:sz w:val="20"/>
          <w:szCs w:val="20"/>
        </w:rPr>
      </w:pPr>
    </w:p>
    <w:p w14:paraId="0E27B00A" w14:textId="77777777" w:rsidR="00B51109" w:rsidRDefault="00B51109" w:rsidP="008F7D14">
      <w:pPr>
        <w:spacing w:after="0" w:line="240" w:lineRule="auto"/>
        <w:jc w:val="both"/>
        <w:rPr>
          <w:rFonts w:ascii="Arial" w:hAnsi="Arial" w:cs="Arial"/>
          <w:sz w:val="20"/>
          <w:szCs w:val="20"/>
        </w:rPr>
      </w:pPr>
    </w:p>
    <w:p w14:paraId="54F3621A" w14:textId="77777777" w:rsidR="002C485B" w:rsidRPr="008F7D14" w:rsidRDefault="002C485B" w:rsidP="008F7D14">
      <w:pPr>
        <w:spacing w:after="0" w:line="240" w:lineRule="auto"/>
        <w:jc w:val="both"/>
        <w:rPr>
          <w:rFonts w:ascii="Arial" w:hAnsi="Arial" w:cs="Arial"/>
          <w:b/>
          <w:sz w:val="20"/>
          <w:szCs w:val="20"/>
        </w:rPr>
      </w:pPr>
      <w:bookmarkStart w:id="0" w:name="_GoBack"/>
      <w:bookmarkEnd w:id="0"/>
      <w:r w:rsidRPr="008F7D14">
        <w:rPr>
          <w:rFonts w:ascii="Arial" w:hAnsi="Arial" w:cs="Arial"/>
          <w:b/>
          <w:sz w:val="20"/>
          <w:szCs w:val="20"/>
        </w:rPr>
        <w:t>Partnersh</w:t>
      </w:r>
      <w:r w:rsidR="00B51109" w:rsidRPr="008F7D14">
        <w:rPr>
          <w:rFonts w:ascii="Arial" w:hAnsi="Arial" w:cs="Arial"/>
          <w:b/>
          <w:sz w:val="20"/>
          <w:szCs w:val="20"/>
        </w:rPr>
        <w:t>ip Working Throughout School &amp; Wider C</w:t>
      </w:r>
      <w:r w:rsidRPr="008F7D14">
        <w:rPr>
          <w:rFonts w:ascii="Arial" w:hAnsi="Arial" w:cs="Arial"/>
          <w:b/>
          <w:sz w:val="20"/>
          <w:szCs w:val="20"/>
        </w:rPr>
        <w:t>ommunity</w:t>
      </w:r>
    </w:p>
    <w:p w14:paraId="60061E4C" w14:textId="77777777" w:rsidR="002C485B" w:rsidRPr="002C485B" w:rsidRDefault="002C485B" w:rsidP="008F7D14">
      <w:pPr>
        <w:spacing w:after="0" w:line="240" w:lineRule="auto"/>
        <w:jc w:val="both"/>
        <w:rPr>
          <w:rFonts w:ascii="Arial" w:hAnsi="Arial" w:cs="Arial"/>
          <w:b/>
          <w:sz w:val="20"/>
          <w:szCs w:val="20"/>
          <w:u w:val="single"/>
        </w:rPr>
      </w:pPr>
    </w:p>
    <w:p w14:paraId="40618B83" w14:textId="77777777" w:rsidR="002C485B" w:rsidRPr="002C485B" w:rsidRDefault="002C485B" w:rsidP="008F7D14">
      <w:pPr>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To play a key role in admission and transition.</w:t>
      </w:r>
    </w:p>
    <w:p w14:paraId="6FD47E9D" w14:textId="77777777" w:rsidR="002C485B" w:rsidRPr="002C485B" w:rsidRDefault="002C485B" w:rsidP="008F7D14">
      <w:pPr>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To ensure high quality partnership working with parents and carers at all times.</w:t>
      </w:r>
    </w:p>
    <w:p w14:paraId="23368B6E" w14:textId="77777777" w:rsidR="002C485B" w:rsidRPr="002C485B" w:rsidRDefault="002C485B" w:rsidP="008F7D14">
      <w:pPr>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To provide resources and activities to actively involve parents and carers in their child’s learning and development.</w:t>
      </w:r>
    </w:p>
    <w:p w14:paraId="13B1D4B3" w14:textId="77777777" w:rsidR="002C485B" w:rsidRPr="002C485B" w:rsidRDefault="002C485B" w:rsidP="008F7D14">
      <w:pPr>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To liaise with other professionals and agencies involved with individual children.</w:t>
      </w:r>
    </w:p>
    <w:p w14:paraId="037BB4BB" w14:textId="77777777" w:rsidR="002C485B" w:rsidRPr="002C485B" w:rsidRDefault="002C485B" w:rsidP="008F7D14">
      <w:pPr>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To lead and contribute to community cohesion and specific community initiatives as well as new and traditional family events.</w:t>
      </w:r>
    </w:p>
    <w:p w14:paraId="79E83104" w14:textId="77777777" w:rsidR="002C485B" w:rsidRPr="002C485B" w:rsidRDefault="002C485B" w:rsidP="008F7D14">
      <w:pPr>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To continue to develop the profile of the school.</w:t>
      </w:r>
    </w:p>
    <w:p w14:paraId="44EAFD9C" w14:textId="77777777" w:rsidR="00B51109" w:rsidRDefault="00B51109" w:rsidP="008F7D14">
      <w:pPr>
        <w:spacing w:after="0" w:line="240" w:lineRule="auto"/>
        <w:jc w:val="both"/>
      </w:pPr>
    </w:p>
    <w:p w14:paraId="4B94D5A5" w14:textId="77777777" w:rsidR="00B51109" w:rsidRDefault="00B51109" w:rsidP="008F7D14">
      <w:pPr>
        <w:spacing w:after="0" w:line="240" w:lineRule="auto"/>
        <w:jc w:val="both"/>
      </w:pPr>
    </w:p>
    <w:p w14:paraId="3A9E8093" w14:textId="6651877F" w:rsidR="003B3294" w:rsidRPr="008F7D14" w:rsidRDefault="00B51109" w:rsidP="008F7D14">
      <w:pPr>
        <w:spacing w:after="0" w:line="240" w:lineRule="auto"/>
        <w:jc w:val="both"/>
        <w:rPr>
          <w:rFonts w:ascii="Arial" w:hAnsi="Arial" w:cs="Arial"/>
          <w:sz w:val="20"/>
          <w:szCs w:val="20"/>
        </w:rPr>
      </w:pPr>
      <w:r w:rsidRPr="008F7D14">
        <w:rPr>
          <w:rFonts w:ascii="Arial" w:hAnsi="Arial" w:cs="Arial"/>
          <w:b/>
          <w:sz w:val="20"/>
          <w:szCs w:val="20"/>
        </w:rPr>
        <w:t>Conditions of E</w:t>
      </w:r>
      <w:r w:rsidR="003B3294" w:rsidRPr="008F7D14">
        <w:rPr>
          <w:rFonts w:ascii="Arial" w:hAnsi="Arial" w:cs="Arial"/>
          <w:b/>
          <w:sz w:val="20"/>
          <w:szCs w:val="20"/>
        </w:rPr>
        <w:t>mployment:</w:t>
      </w:r>
      <w:r w:rsidR="003B3294" w:rsidRPr="008F7D14">
        <w:rPr>
          <w:rFonts w:ascii="Arial" w:hAnsi="Arial" w:cs="Arial"/>
          <w:sz w:val="20"/>
          <w:szCs w:val="20"/>
        </w:rPr>
        <w:t xml:space="preserve"> </w:t>
      </w:r>
    </w:p>
    <w:p w14:paraId="60C8052D" w14:textId="77777777" w:rsidR="008A5267" w:rsidRPr="008A5267" w:rsidRDefault="008A5267" w:rsidP="008F7D14">
      <w:pPr>
        <w:pStyle w:val="ListParagraph"/>
        <w:spacing w:after="0" w:line="240" w:lineRule="auto"/>
        <w:ind w:left="360"/>
        <w:jc w:val="both"/>
        <w:rPr>
          <w:rFonts w:ascii="Arial" w:hAnsi="Arial" w:cs="Arial"/>
          <w:sz w:val="20"/>
          <w:szCs w:val="20"/>
        </w:rPr>
      </w:pPr>
    </w:p>
    <w:p w14:paraId="1C459F9C" w14:textId="77777777" w:rsidR="003B3294" w:rsidRPr="002C485B" w:rsidRDefault="003B3294" w:rsidP="008F7D14">
      <w:pPr>
        <w:pStyle w:val="ListParagraph"/>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The above responsibilities are subject to the general duties and responsibilities contained in the written statement of conditions of employment (the contract of employment)</w:t>
      </w:r>
    </w:p>
    <w:p w14:paraId="6C47DA8C" w14:textId="77777777" w:rsidR="003B3294" w:rsidRPr="002C485B" w:rsidRDefault="003B3294" w:rsidP="008F7D14">
      <w:pPr>
        <w:pStyle w:val="ListParagraph"/>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The post holder is required to actively promote, support and encourage the school’s ethos and its objectives, through good practice, policies and procedures as agreed by the governing body</w:t>
      </w:r>
    </w:p>
    <w:p w14:paraId="4DEAFF63" w14:textId="77777777" w:rsidR="003B3294" w:rsidRPr="002C485B" w:rsidRDefault="003B3294" w:rsidP="008F7D14">
      <w:pPr>
        <w:pStyle w:val="ListParagraph"/>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 xml:space="preserve">To uphold and comply with the school's policy in respect of child protection and safeguarding matters </w:t>
      </w:r>
    </w:p>
    <w:p w14:paraId="3C25C1BA" w14:textId="77777777" w:rsidR="003B3294" w:rsidRPr="002C485B" w:rsidRDefault="003B3294" w:rsidP="008F7D14">
      <w:pPr>
        <w:pStyle w:val="ListParagraph"/>
        <w:numPr>
          <w:ilvl w:val="3"/>
          <w:numId w:val="22"/>
        </w:numPr>
        <w:spacing w:after="0" w:line="240" w:lineRule="auto"/>
        <w:ind w:left="360"/>
        <w:jc w:val="both"/>
        <w:rPr>
          <w:rFonts w:ascii="Arial" w:hAnsi="Arial" w:cs="Arial"/>
          <w:sz w:val="20"/>
          <w:szCs w:val="20"/>
        </w:rPr>
      </w:pPr>
      <w:proofErr w:type="spellStart"/>
      <w:r w:rsidRPr="002C485B">
        <w:rPr>
          <w:rFonts w:ascii="Arial" w:hAnsi="Arial" w:cs="Arial"/>
          <w:sz w:val="20"/>
          <w:szCs w:val="20"/>
        </w:rPr>
        <w:t>She/He</w:t>
      </w:r>
      <w:proofErr w:type="spellEnd"/>
      <w:r w:rsidRPr="002C485B">
        <w:rPr>
          <w:rFonts w:ascii="Arial" w:hAnsi="Arial" w:cs="Arial"/>
          <w:sz w:val="20"/>
          <w:szCs w:val="20"/>
        </w:rPr>
        <w:t xml:space="preserve"> shall be subject to all relevant statutory requirements as detailed in the most recent School Teachers’ Pay and Conditions Document </w:t>
      </w:r>
    </w:p>
    <w:p w14:paraId="50A1522A" w14:textId="77777777" w:rsidR="003B3294" w:rsidRPr="002C485B" w:rsidRDefault="003B3294" w:rsidP="008F7D14">
      <w:pPr>
        <w:pStyle w:val="ListParagraph"/>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The post holder may be required to perform any other reasonable tasks after consultation</w:t>
      </w:r>
    </w:p>
    <w:p w14:paraId="1D28218E" w14:textId="77777777" w:rsidR="003B3294" w:rsidRPr="002C485B" w:rsidRDefault="003B3294" w:rsidP="008F7D14">
      <w:pPr>
        <w:pStyle w:val="ListParagraph"/>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This job description allocates duties and responsibilities but does not direct the particular amount of time to be spent on carrying them out and no part of it may be so constructed</w:t>
      </w:r>
    </w:p>
    <w:p w14:paraId="654FA248" w14:textId="77777777" w:rsidR="003B3294" w:rsidRPr="002C485B" w:rsidRDefault="003B3294" w:rsidP="008F7D14">
      <w:pPr>
        <w:pStyle w:val="ListParagraph"/>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This job description is not necessarily a comprehensive definition of the post. It will be reviewed at least once a year and it may be subject to modification at any time after consultation with the post holder</w:t>
      </w:r>
    </w:p>
    <w:p w14:paraId="53FA975E" w14:textId="77777777" w:rsidR="003B3294" w:rsidRPr="002C485B" w:rsidRDefault="003B3294" w:rsidP="008F7D14">
      <w:pPr>
        <w:pStyle w:val="ListParagraph"/>
        <w:numPr>
          <w:ilvl w:val="3"/>
          <w:numId w:val="22"/>
        </w:numPr>
        <w:spacing w:after="0" w:line="240" w:lineRule="auto"/>
        <w:ind w:left="360"/>
        <w:jc w:val="both"/>
        <w:rPr>
          <w:rFonts w:ascii="Arial" w:hAnsi="Arial" w:cs="Arial"/>
          <w:sz w:val="20"/>
          <w:szCs w:val="20"/>
        </w:rPr>
      </w:pPr>
      <w:r w:rsidRPr="002C485B">
        <w:rPr>
          <w:rFonts w:ascii="Arial" w:hAnsi="Arial" w:cs="Arial"/>
          <w:sz w:val="20"/>
          <w:szCs w:val="20"/>
        </w:rPr>
        <w:t>All staff members are required to participate in the school’s appraisal scheme.  The Headteacher will set agreed targets for the year</w:t>
      </w:r>
      <w:r w:rsidR="002C485B">
        <w:rPr>
          <w:rFonts w:ascii="Arial" w:hAnsi="Arial" w:cs="Arial"/>
          <w:sz w:val="20"/>
          <w:szCs w:val="20"/>
        </w:rPr>
        <w:t>,</w:t>
      </w:r>
      <w:r w:rsidRPr="002C485B">
        <w:rPr>
          <w:rFonts w:ascii="Arial" w:hAnsi="Arial" w:cs="Arial"/>
          <w:sz w:val="20"/>
          <w:szCs w:val="20"/>
        </w:rPr>
        <w:t xml:space="preserve"> and monitor and review performance.  The school will support the continuing professional development of all staff, to ensure that their </w:t>
      </w:r>
      <w:r w:rsidR="00664513" w:rsidRPr="002C485B">
        <w:rPr>
          <w:rFonts w:ascii="Arial" w:hAnsi="Arial" w:cs="Arial"/>
          <w:sz w:val="20"/>
          <w:szCs w:val="20"/>
        </w:rPr>
        <w:t xml:space="preserve">skills and </w:t>
      </w:r>
      <w:r w:rsidRPr="002C485B">
        <w:rPr>
          <w:rFonts w:ascii="Arial" w:hAnsi="Arial" w:cs="Arial"/>
          <w:sz w:val="20"/>
          <w:szCs w:val="20"/>
        </w:rPr>
        <w:t xml:space="preserve">expertise is being kept up to date </w:t>
      </w:r>
    </w:p>
    <w:p w14:paraId="3DEEC669" w14:textId="77777777" w:rsidR="003B3294" w:rsidRPr="003B3294" w:rsidRDefault="003B3294" w:rsidP="008F7D14">
      <w:pPr>
        <w:pStyle w:val="ListParagraph"/>
        <w:spacing w:after="200" w:line="276" w:lineRule="auto"/>
        <w:ind w:left="0"/>
        <w:jc w:val="both"/>
      </w:pPr>
    </w:p>
    <w:p w14:paraId="3656B9AB" w14:textId="77777777" w:rsidR="007E3B68" w:rsidRPr="007E3B68" w:rsidRDefault="007E3B68" w:rsidP="008F7D14">
      <w:pPr>
        <w:jc w:val="both"/>
        <w:rPr>
          <w:rFonts w:ascii="Arial" w:hAnsi="Arial" w:cs="Arial"/>
          <w:sz w:val="20"/>
          <w:szCs w:val="20"/>
        </w:rPr>
      </w:pPr>
    </w:p>
    <w:p w14:paraId="45FB0818" w14:textId="77777777" w:rsidR="003F050B" w:rsidRPr="007E3B68" w:rsidRDefault="003F050B" w:rsidP="008F7D14">
      <w:pPr>
        <w:jc w:val="both"/>
        <w:rPr>
          <w:sz w:val="20"/>
          <w:szCs w:val="20"/>
        </w:rPr>
      </w:pPr>
    </w:p>
    <w:p w14:paraId="049F31CB" w14:textId="77777777" w:rsidR="003F050B" w:rsidRPr="003F050B" w:rsidRDefault="003F050B" w:rsidP="008F7D14">
      <w:pPr>
        <w:jc w:val="both"/>
        <w:rPr>
          <w:rFonts w:ascii="Arial" w:hAnsi="Arial" w:cs="Arial"/>
          <w:sz w:val="24"/>
          <w:szCs w:val="24"/>
        </w:rPr>
      </w:pPr>
    </w:p>
    <w:sectPr w:rsidR="003F050B" w:rsidRPr="003F0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201pt" o:bullet="t">
        <v:imagedata r:id="rId1" o:title="graduation-cap[1]"/>
      </v:shape>
    </w:pict>
  </w:numPicBullet>
  <w:abstractNum w:abstractNumId="0" w15:restartNumberingAfterBreak="0">
    <w:nsid w:val="153307A2"/>
    <w:multiLevelType w:val="hybridMultilevel"/>
    <w:tmpl w:val="F0B6005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810F6C"/>
    <w:multiLevelType w:val="hybridMultilevel"/>
    <w:tmpl w:val="985C8C48"/>
    <w:lvl w:ilvl="0" w:tplc="0809000D">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5739E"/>
    <w:multiLevelType w:val="hybridMultilevel"/>
    <w:tmpl w:val="7DD0FE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D66C3"/>
    <w:multiLevelType w:val="hybridMultilevel"/>
    <w:tmpl w:val="1D280B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71CC3"/>
    <w:multiLevelType w:val="hybridMultilevel"/>
    <w:tmpl w:val="230A9550"/>
    <w:lvl w:ilvl="0" w:tplc="1E203ADC">
      <w:start w:val="3"/>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014B4"/>
    <w:multiLevelType w:val="hybridMultilevel"/>
    <w:tmpl w:val="D712576C"/>
    <w:lvl w:ilvl="0" w:tplc="0809000D">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16119F"/>
    <w:multiLevelType w:val="hybridMultilevel"/>
    <w:tmpl w:val="82C2DD14"/>
    <w:lvl w:ilvl="0" w:tplc="712E55BA">
      <w:start w:val="1"/>
      <w:numFmt w:val="bullet"/>
      <w:lvlText w:val=""/>
      <w:lvlPicBulletId w:val="0"/>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55674"/>
    <w:multiLevelType w:val="hybridMultilevel"/>
    <w:tmpl w:val="B2C832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E40A5"/>
    <w:multiLevelType w:val="hybridMultilevel"/>
    <w:tmpl w:val="641E68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12753"/>
    <w:multiLevelType w:val="hybridMultilevel"/>
    <w:tmpl w:val="8D32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645C0"/>
    <w:multiLevelType w:val="hybridMultilevel"/>
    <w:tmpl w:val="40E284B6"/>
    <w:lvl w:ilvl="0" w:tplc="0809000D">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55CF1"/>
    <w:multiLevelType w:val="hybridMultilevel"/>
    <w:tmpl w:val="A73AD7DC"/>
    <w:lvl w:ilvl="0" w:tplc="1E203ADC">
      <w:start w:val="3"/>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93167"/>
    <w:multiLevelType w:val="hybridMultilevel"/>
    <w:tmpl w:val="244E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3245B"/>
    <w:multiLevelType w:val="hybridMultilevel"/>
    <w:tmpl w:val="C8667B0A"/>
    <w:lvl w:ilvl="0" w:tplc="712E55BA">
      <w:start w:val="1"/>
      <w:numFmt w:val="bullet"/>
      <w:lvlText w:val=""/>
      <w:lvlPicBulletId w:val="0"/>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76915"/>
    <w:multiLevelType w:val="hybridMultilevel"/>
    <w:tmpl w:val="12189F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0796D"/>
    <w:multiLevelType w:val="hybridMultilevel"/>
    <w:tmpl w:val="37809680"/>
    <w:lvl w:ilvl="0" w:tplc="712E55BA">
      <w:start w:val="1"/>
      <w:numFmt w:val="bullet"/>
      <w:lvlText w:val=""/>
      <w:lvlPicBulletId w:val="0"/>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32EFA"/>
    <w:multiLevelType w:val="hybridMultilevel"/>
    <w:tmpl w:val="63CAD396"/>
    <w:lvl w:ilvl="0" w:tplc="712E55BA">
      <w:start w:val="1"/>
      <w:numFmt w:val="bullet"/>
      <w:lvlText w:val=""/>
      <w:lvlPicBulletId w:val="0"/>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A0716"/>
    <w:multiLevelType w:val="hybridMultilevel"/>
    <w:tmpl w:val="F8AA1EEE"/>
    <w:lvl w:ilvl="0" w:tplc="0809000D">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64EE6"/>
    <w:multiLevelType w:val="hybridMultilevel"/>
    <w:tmpl w:val="00A40DFE"/>
    <w:lvl w:ilvl="0" w:tplc="0809000D">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5D7AD1"/>
    <w:multiLevelType w:val="hybridMultilevel"/>
    <w:tmpl w:val="EEC49D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C0B0B"/>
    <w:multiLevelType w:val="hybridMultilevel"/>
    <w:tmpl w:val="BB6E0070"/>
    <w:lvl w:ilvl="0" w:tplc="712E55BA">
      <w:start w:val="1"/>
      <w:numFmt w:val="bullet"/>
      <w:lvlText w:val=""/>
      <w:lvlPicBulletId w:val="0"/>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DF44DB"/>
    <w:multiLevelType w:val="hybridMultilevel"/>
    <w:tmpl w:val="B5367040"/>
    <w:lvl w:ilvl="0" w:tplc="1E203ADC">
      <w:start w:val="3"/>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15"/>
  </w:num>
  <w:num w:numId="4">
    <w:abstractNumId w:val="16"/>
  </w:num>
  <w:num w:numId="5">
    <w:abstractNumId w:val="13"/>
  </w:num>
  <w:num w:numId="6">
    <w:abstractNumId w:val="6"/>
  </w:num>
  <w:num w:numId="7">
    <w:abstractNumId w:val="10"/>
  </w:num>
  <w:num w:numId="8">
    <w:abstractNumId w:val="8"/>
  </w:num>
  <w:num w:numId="9">
    <w:abstractNumId w:val="4"/>
  </w:num>
  <w:num w:numId="10">
    <w:abstractNumId w:val="18"/>
  </w:num>
  <w:num w:numId="11">
    <w:abstractNumId w:val="1"/>
  </w:num>
  <w:num w:numId="12">
    <w:abstractNumId w:val="0"/>
  </w:num>
  <w:num w:numId="13">
    <w:abstractNumId w:val="14"/>
  </w:num>
  <w:num w:numId="14">
    <w:abstractNumId w:val="7"/>
  </w:num>
  <w:num w:numId="15">
    <w:abstractNumId w:val="11"/>
  </w:num>
  <w:num w:numId="16">
    <w:abstractNumId w:val="21"/>
  </w:num>
  <w:num w:numId="17">
    <w:abstractNumId w:val="17"/>
  </w:num>
  <w:num w:numId="18">
    <w:abstractNumId w:val="5"/>
  </w:num>
  <w:num w:numId="19">
    <w:abstractNumId w:val="3"/>
  </w:num>
  <w:num w:numId="20">
    <w:abstractNumId w:val="2"/>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CC"/>
    <w:rsid w:val="002C485B"/>
    <w:rsid w:val="002D285E"/>
    <w:rsid w:val="0037657D"/>
    <w:rsid w:val="003B3294"/>
    <w:rsid w:val="003F050B"/>
    <w:rsid w:val="00664513"/>
    <w:rsid w:val="007E3B68"/>
    <w:rsid w:val="008A5267"/>
    <w:rsid w:val="008F7D14"/>
    <w:rsid w:val="00A62C74"/>
    <w:rsid w:val="00B51109"/>
    <w:rsid w:val="00B832CC"/>
    <w:rsid w:val="0194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6A68B1"/>
  <w15:chartTrackingRefBased/>
  <w15:docId w15:val="{097AC90D-6D3B-40FB-9527-EBFAC83B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294"/>
    <w:pPr>
      <w:ind w:left="720"/>
      <w:contextualSpacing/>
    </w:pPr>
  </w:style>
  <w:style w:type="paragraph" w:styleId="BalloonText">
    <w:name w:val="Balloon Text"/>
    <w:basedOn w:val="Normal"/>
    <w:link w:val="BalloonTextChar"/>
    <w:uiPriority w:val="99"/>
    <w:semiHidden/>
    <w:unhideWhenUsed/>
    <w:rsid w:val="002D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Fitzpatrick</dc:creator>
  <cp:keywords/>
  <dc:description/>
  <cp:lastModifiedBy>SBM</cp:lastModifiedBy>
  <cp:revision>2</cp:revision>
  <cp:lastPrinted>2021-04-28T14:36:00Z</cp:lastPrinted>
  <dcterms:created xsi:type="dcterms:W3CDTF">2022-05-04T13:36:00Z</dcterms:created>
  <dcterms:modified xsi:type="dcterms:W3CDTF">2022-05-04T13:36:00Z</dcterms:modified>
</cp:coreProperties>
</file>