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D09B" w14:textId="77777777" w:rsidR="0000106A" w:rsidRPr="004B76F1" w:rsidRDefault="00F54901" w:rsidP="0000106A">
      <w:pPr>
        <w:rPr>
          <w:rFonts w:ascii="Arial" w:eastAsia="MS Mincho" w:hAnsi="Arial" w:cs="Arial"/>
          <w:b/>
        </w:rPr>
      </w:pPr>
      <w:r w:rsidRPr="004B76F1">
        <w:rPr>
          <w:rFonts w:ascii="Arial" w:eastAsia="MS Mincho" w:hAnsi="Arial" w:cs="Arial"/>
          <w:noProof/>
          <w:sz w:val="20"/>
          <w:lang w:eastAsia="en-GB"/>
        </w:rPr>
        <w:drawing>
          <wp:anchor distT="0" distB="0" distL="114300" distR="114300" simplePos="0" relativeHeight="251660288" behindDoc="1" locked="0" layoutInCell="1" allowOverlap="1" wp14:anchorId="5B7B6A9F" wp14:editId="28B62CD5">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noProof/>
          <w:szCs w:val="24"/>
          <w:lang w:eastAsia="en-GB"/>
        </w:rPr>
        <w:drawing>
          <wp:anchor distT="0" distB="0" distL="114300" distR="114300" simplePos="0" relativeHeight="251659264" behindDoc="0" locked="0" layoutInCell="1" allowOverlap="1" wp14:anchorId="6FE29D66" wp14:editId="63BD50D5">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b/>
        </w:rPr>
        <w:t>South Farm Road, Worthing, West Sussex, BN14 7AR</w:t>
      </w:r>
    </w:p>
    <w:p w14:paraId="4F9BBF59" w14:textId="77777777" w:rsidR="0000106A" w:rsidRPr="004B76F1" w:rsidRDefault="0000106A" w:rsidP="0000106A">
      <w:pPr>
        <w:jc w:val="both"/>
        <w:rPr>
          <w:rFonts w:ascii="Arial" w:eastAsia="MS Mincho" w:hAnsi="Arial" w:cs="Arial"/>
        </w:rPr>
      </w:pPr>
    </w:p>
    <w:p w14:paraId="250888AF"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Tel:  01903 237864 </w:t>
      </w:r>
    </w:p>
    <w:p w14:paraId="537062C3"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E-mail: </w:t>
      </w:r>
      <w:hyperlink r:id="rId9" w:history="1">
        <w:r w:rsidR="00F54901" w:rsidRPr="004B76F1">
          <w:rPr>
            <w:rStyle w:val="Hyperlink"/>
            <w:rFonts w:ascii="Arial" w:eastAsia="MS Mincho" w:hAnsi="Arial" w:cs="Arial"/>
            <w:sz w:val="20"/>
          </w:rPr>
          <w:t>office@worthinghigh.net</w:t>
        </w:r>
      </w:hyperlink>
    </w:p>
    <w:p w14:paraId="1989ADBB" w14:textId="77777777" w:rsidR="0000106A" w:rsidRPr="004B76F1" w:rsidRDefault="004A5CB4" w:rsidP="0000106A">
      <w:pPr>
        <w:jc w:val="both"/>
        <w:rPr>
          <w:rFonts w:ascii="Arial" w:eastAsia="MS Mincho" w:hAnsi="Arial" w:cs="Arial"/>
          <w:sz w:val="20"/>
        </w:rPr>
      </w:pPr>
      <w:r w:rsidRPr="004B76F1">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70D2E21A" wp14:editId="653900C5">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95F57"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2E21A"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" stroked="f">
                <v:textbox>
                  <w:txbxContent>
                    <w:p w14:paraId="0A995F57"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4B76F1">
        <w:rPr>
          <w:rFonts w:ascii="Arial" w:eastAsia="MS Mincho" w:hAnsi="Arial" w:cs="Arial"/>
          <w:sz w:val="20"/>
        </w:rPr>
        <w:t>Website: www.worthinghigh.net</w:t>
      </w:r>
    </w:p>
    <w:p w14:paraId="51DA9F12" w14:textId="77777777" w:rsidR="0000106A" w:rsidRPr="00E57C18" w:rsidRDefault="0000106A" w:rsidP="0000106A">
      <w:pPr>
        <w:jc w:val="both"/>
        <w:rPr>
          <w:rFonts w:ascii="Arial" w:eastAsia="MS Mincho" w:hAnsi="Arial" w:cs="Arial"/>
          <w:sz w:val="8"/>
          <w:szCs w:val="8"/>
        </w:rPr>
      </w:pPr>
    </w:p>
    <w:p w14:paraId="4B1561F6"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Headteacher: </w:t>
      </w:r>
      <w:r w:rsidR="00675201" w:rsidRPr="004B76F1">
        <w:rPr>
          <w:rFonts w:ascii="Arial" w:eastAsia="MS Mincho" w:hAnsi="Arial" w:cs="Arial"/>
          <w:sz w:val="20"/>
        </w:rPr>
        <w:t>Pan Panayiotou</w:t>
      </w:r>
    </w:p>
    <w:p w14:paraId="0E5BEDD7" w14:textId="77777777" w:rsidR="003225B0" w:rsidRPr="00E57C18" w:rsidRDefault="003225B0" w:rsidP="00FD17E4">
      <w:pPr>
        <w:jc w:val="center"/>
        <w:rPr>
          <w:rFonts w:ascii="Arial" w:hAnsi="Arial" w:cs="Arial"/>
          <w:b/>
          <w:sz w:val="8"/>
          <w:szCs w:val="8"/>
        </w:rPr>
      </w:pPr>
    </w:p>
    <w:p w14:paraId="7312AA5B" w14:textId="77777777" w:rsidR="00006931" w:rsidRDefault="00006931" w:rsidP="00EB0BCE">
      <w:pPr>
        <w:rPr>
          <w:rFonts w:ascii="Arial" w:hAnsi="Arial" w:cs="Arial"/>
          <w:b/>
          <w:sz w:val="36"/>
        </w:rPr>
      </w:pPr>
      <w:r w:rsidRPr="00006931">
        <w:rPr>
          <w:rFonts w:ascii="Arial" w:hAnsi="Arial" w:cs="Arial"/>
          <w:b/>
          <w:sz w:val="36"/>
        </w:rPr>
        <w:t xml:space="preserve">EBSA Lead Practitioner </w:t>
      </w:r>
    </w:p>
    <w:p w14:paraId="26D26A75" w14:textId="57D3CAA9" w:rsidR="000014DB" w:rsidRPr="00933E77" w:rsidRDefault="000014DB" w:rsidP="00EB0BCE">
      <w:pPr>
        <w:rPr>
          <w:rFonts w:ascii="Arial" w:hAnsi="Arial" w:cs="Arial"/>
          <w:b/>
          <w:sz w:val="36"/>
        </w:rPr>
      </w:pPr>
      <w:r>
        <w:rPr>
          <w:rFonts w:ascii="Arial" w:hAnsi="Arial" w:cs="Arial"/>
          <w:b/>
          <w:sz w:val="36"/>
        </w:rPr>
        <w:t>To start as soon as possible</w:t>
      </w:r>
    </w:p>
    <w:p w14:paraId="1E7C42C8" w14:textId="77777777" w:rsidR="00D84636" w:rsidRPr="00933E77" w:rsidRDefault="00D84636" w:rsidP="00EB0BCE">
      <w:pPr>
        <w:rPr>
          <w:rFonts w:ascii="Arial" w:hAnsi="Arial" w:cs="Arial"/>
          <w:sz w:val="16"/>
          <w:szCs w:val="16"/>
        </w:rPr>
      </w:pPr>
    </w:p>
    <w:p w14:paraId="201AC767" w14:textId="632D3839" w:rsidR="00FD17E4" w:rsidRPr="004B76F1" w:rsidRDefault="00006931" w:rsidP="00EB0BCE">
      <w:pPr>
        <w:rPr>
          <w:rFonts w:ascii="Arial" w:eastAsia="Times New Roman" w:hAnsi="Arial" w:cs="Arial"/>
          <w:b/>
          <w:lang w:val="en-US"/>
        </w:rPr>
      </w:pPr>
      <w:r>
        <w:rPr>
          <w:rFonts w:ascii="Arial" w:eastAsia="Times New Roman" w:hAnsi="Arial" w:cs="Arial"/>
          <w:b/>
          <w:lang w:val="en-US"/>
        </w:rPr>
        <w:t xml:space="preserve">Unqualified Teacher </w:t>
      </w:r>
      <w:r w:rsidR="00765253">
        <w:rPr>
          <w:rFonts w:ascii="Arial" w:eastAsia="Times New Roman" w:hAnsi="Arial" w:cs="Arial"/>
          <w:b/>
          <w:lang w:val="en-US"/>
        </w:rPr>
        <w:t xml:space="preserve">Range </w:t>
      </w:r>
      <w:r>
        <w:rPr>
          <w:rFonts w:ascii="Arial" w:eastAsia="Times New Roman" w:hAnsi="Arial" w:cs="Arial"/>
          <w:b/>
          <w:lang w:val="en-US"/>
        </w:rPr>
        <w:t>Point 4 - £27,406</w:t>
      </w:r>
    </w:p>
    <w:p w14:paraId="3E607E9A" w14:textId="77777777" w:rsidR="00FD17E4" w:rsidRPr="00E57C18" w:rsidRDefault="00FD17E4" w:rsidP="00EB0BCE">
      <w:pPr>
        <w:rPr>
          <w:rFonts w:ascii="Arial" w:eastAsia="Times New Roman" w:hAnsi="Arial" w:cs="Arial"/>
          <w:b/>
          <w:sz w:val="8"/>
          <w:szCs w:val="8"/>
          <w:lang w:val="en-US"/>
        </w:rPr>
      </w:pPr>
    </w:p>
    <w:p w14:paraId="16E5BF07" w14:textId="77777777" w:rsidR="00FD17E4" w:rsidRPr="004B76F1" w:rsidRDefault="00FD17E4" w:rsidP="00EB0BCE">
      <w:pPr>
        <w:rPr>
          <w:rFonts w:ascii="Arial" w:eastAsia="Times New Roman" w:hAnsi="Arial" w:cs="Arial"/>
          <w:b/>
          <w:lang w:val="en-US"/>
        </w:rPr>
      </w:pPr>
      <w:r w:rsidRPr="004B76F1">
        <w:rPr>
          <w:rFonts w:ascii="Arial" w:eastAsia="Times New Roman" w:hAnsi="Arial" w:cs="Arial"/>
          <w:b/>
          <w:lang w:val="en-US"/>
        </w:rPr>
        <w:t>Term Time Only plus INSET Days</w:t>
      </w:r>
    </w:p>
    <w:p w14:paraId="0890F798" w14:textId="7D0831EE" w:rsidR="00006931" w:rsidRPr="004B76F1" w:rsidRDefault="00006931" w:rsidP="00EB0BCE">
      <w:pPr>
        <w:rPr>
          <w:rFonts w:ascii="Arial" w:eastAsia="Times New Roman" w:hAnsi="Arial" w:cs="Arial"/>
          <w:b/>
          <w:lang w:val="en-US"/>
        </w:rPr>
      </w:pPr>
      <w:r w:rsidRPr="00006931">
        <w:rPr>
          <w:rFonts w:ascii="Arial" w:eastAsia="Times New Roman" w:hAnsi="Arial" w:cs="Arial"/>
          <w:b/>
          <w:lang w:val="en-US"/>
        </w:rPr>
        <w:t>This role would suit somebody looking to complete their teaching training in the future</w:t>
      </w:r>
      <w:r>
        <w:rPr>
          <w:rFonts w:ascii="Arial" w:eastAsia="Times New Roman" w:hAnsi="Arial" w:cs="Arial"/>
          <w:b/>
          <w:lang w:val="en-US"/>
        </w:rPr>
        <w:t>.</w:t>
      </w:r>
    </w:p>
    <w:p w14:paraId="1323264B" w14:textId="77777777" w:rsidR="00B73471" w:rsidRPr="00006931" w:rsidRDefault="00B73471" w:rsidP="00376DED">
      <w:pPr>
        <w:rPr>
          <w:rFonts w:ascii="Arial" w:hAnsi="Arial" w:cs="Arial"/>
          <w:sz w:val="8"/>
          <w:szCs w:val="8"/>
        </w:rPr>
      </w:pPr>
    </w:p>
    <w:p w14:paraId="2A6200C8" w14:textId="77777777" w:rsidR="00006931" w:rsidRDefault="00006931" w:rsidP="006E65B2">
      <w:pPr>
        <w:pStyle w:val="BodyText"/>
        <w:rPr>
          <w:rFonts w:cs="Arial"/>
          <w:sz w:val="20"/>
        </w:rPr>
      </w:pPr>
      <w:r w:rsidRPr="00006931">
        <w:rPr>
          <w:rFonts w:cs="Arial"/>
          <w:sz w:val="20"/>
        </w:rPr>
        <w:t>Are you ambitious?  Do you want to work in a dynamic 11-16 school?</w:t>
      </w:r>
    </w:p>
    <w:p w14:paraId="72178E7C" w14:textId="77777777" w:rsidR="00006931" w:rsidRPr="00006931" w:rsidRDefault="00006931" w:rsidP="006E65B2">
      <w:pPr>
        <w:pStyle w:val="BodyText"/>
        <w:rPr>
          <w:rFonts w:cs="Arial"/>
          <w:sz w:val="8"/>
          <w:szCs w:val="8"/>
        </w:rPr>
      </w:pPr>
    </w:p>
    <w:p w14:paraId="4680C4F1" w14:textId="0CC4B9C6" w:rsidR="006E65B2" w:rsidRDefault="006E65B2" w:rsidP="006E65B2">
      <w:pPr>
        <w:pStyle w:val="BodyText"/>
        <w:rPr>
          <w:rFonts w:cs="Arial"/>
          <w:sz w:val="20"/>
        </w:rPr>
      </w:pPr>
      <w:r w:rsidRPr="00376DED">
        <w:rPr>
          <w:rFonts w:cs="Arial"/>
          <w:sz w:val="20"/>
        </w:rPr>
        <w:t>This is an exciting opportunity for a dedicated and conscientious practitioner to develop or embed their skills and knowledge in working with students</w:t>
      </w:r>
      <w:r w:rsidR="00E57C18">
        <w:rPr>
          <w:rFonts w:cs="Arial"/>
          <w:sz w:val="20"/>
        </w:rPr>
        <w:t xml:space="preserve"> in a supportive DfE lead behaviour hub school</w:t>
      </w:r>
      <w:r>
        <w:rPr>
          <w:rFonts w:cs="Arial"/>
          <w:sz w:val="20"/>
        </w:rPr>
        <w:t xml:space="preserve">. </w:t>
      </w:r>
    </w:p>
    <w:p w14:paraId="55102625" w14:textId="77777777" w:rsidR="006E65B2" w:rsidRPr="00E57C18" w:rsidRDefault="006E65B2" w:rsidP="006E65B2">
      <w:pPr>
        <w:pStyle w:val="BodyText"/>
        <w:rPr>
          <w:rFonts w:cs="Arial"/>
          <w:sz w:val="8"/>
          <w:szCs w:val="8"/>
        </w:rPr>
      </w:pPr>
    </w:p>
    <w:p w14:paraId="3BEA7E0B" w14:textId="6804BA12" w:rsidR="006E65B2" w:rsidRDefault="00006931" w:rsidP="006E65B2">
      <w:pPr>
        <w:pStyle w:val="BodyText"/>
        <w:rPr>
          <w:rFonts w:cs="Arial"/>
          <w:sz w:val="20"/>
        </w:rPr>
      </w:pPr>
      <w:r w:rsidRPr="00006931">
        <w:rPr>
          <w:rFonts w:cs="Arial"/>
          <w:sz w:val="20"/>
        </w:rPr>
        <w:t xml:space="preserve">This role requires an IT proficient person to </w:t>
      </w:r>
      <w:r>
        <w:rPr>
          <w:rFonts w:cs="Arial"/>
          <w:sz w:val="20"/>
        </w:rPr>
        <w:t xml:space="preserve">plan and </w:t>
      </w:r>
      <w:r w:rsidRPr="00006931">
        <w:rPr>
          <w:rFonts w:cs="Arial"/>
          <w:sz w:val="20"/>
        </w:rPr>
        <w:t>deliver</w:t>
      </w:r>
      <w:r>
        <w:rPr>
          <w:rFonts w:cs="Arial"/>
          <w:sz w:val="20"/>
        </w:rPr>
        <w:t xml:space="preserve"> bespoke</w:t>
      </w:r>
      <w:r w:rsidRPr="00006931">
        <w:rPr>
          <w:rFonts w:cs="Arial"/>
          <w:sz w:val="20"/>
        </w:rPr>
        <w:t xml:space="preserve"> remote and face-to-face interventions and support to students who are persistently absent or struggling with SEMH needs presenting as </w:t>
      </w:r>
      <w:r>
        <w:rPr>
          <w:rFonts w:cs="Arial"/>
          <w:sz w:val="20"/>
        </w:rPr>
        <w:t>E</w:t>
      </w:r>
      <w:r w:rsidRPr="00006931">
        <w:rPr>
          <w:rFonts w:cs="Arial"/>
          <w:sz w:val="20"/>
        </w:rPr>
        <w:t xml:space="preserve">motional </w:t>
      </w:r>
      <w:r>
        <w:rPr>
          <w:rFonts w:cs="Arial"/>
          <w:sz w:val="20"/>
        </w:rPr>
        <w:t>B</w:t>
      </w:r>
      <w:r w:rsidRPr="00006931">
        <w:rPr>
          <w:rFonts w:cs="Arial"/>
          <w:sz w:val="20"/>
        </w:rPr>
        <w:t xml:space="preserve">ased </w:t>
      </w:r>
      <w:r>
        <w:rPr>
          <w:rFonts w:cs="Arial"/>
          <w:sz w:val="20"/>
        </w:rPr>
        <w:t>S</w:t>
      </w:r>
      <w:r w:rsidRPr="00006931">
        <w:rPr>
          <w:rFonts w:cs="Arial"/>
          <w:sz w:val="20"/>
        </w:rPr>
        <w:t xml:space="preserve">chool </w:t>
      </w:r>
      <w:r>
        <w:rPr>
          <w:rFonts w:cs="Arial"/>
          <w:sz w:val="20"/>
        </w:rPr>
        <w:t>A</w:t>
      </w:r>
      <w:r w:rsidRPr="00006931">
        <w:rPr>
          <w:rFonts w:cs="Arial"/>
          <w:sz w:val="20"/>
        </w:rPr>
        <w:t>voidance (EBSA)</w:t>
      </w:r>
    </w:p>
    <w:p w14:paraId="0EBE2AF3" w14:textId="77777777" w:rsidR="00006931" w:rsidRPr="00E57C18" w:rsidRDefault="00006931" w:rsidP="006E65B2">
      <w:pPr>
        <w:pStyle w:val="BodyText"/>
        <w:rPr>
          <w:rFonts w:cs="Arial"/>
          <w:sz w:val="8"/>
          <w:szCs w:val="8"/>
        </w:rPr>
      </w:pPr>
    </w:p>
    <w:p w14:paraId="2DF2465C" w14:textId="77777777" w:rsidR="006E65B2" w:rsidRPr="00443694" w:rsidRDefault="006E65B2" w:rsidP="006E65B2">
      <w:pPr>
        <w:rPr>
          <w:rFonts w:ascii="Arial" w:eastAsia="Times New Roman" w:hAnsi="Arial" w:cs="Arial"/>
          <w:sz w:val="20"/>
          <w:szCs w:val="20"/>
        </w:rPr>
      </w:pPr>
      <w:r w:rsidRPr="00443694">
        <w:rPr>
          <w:rFonts w:ascii="Arial" w:eastAsia="Times New Roman" w:hAnsi="Arial" w:cs="Arial"/>
          <w:sz w:val="20"/>
          <w:szCs w:val="20"/>
        </w:rPr>
        <w:t>We can offer you:</w:t>
      </w:r>
    </w:p>
    <w:p w14:paraId="42821382" w14:textId="77777777" w:rsidR="006E65B2" w:rsidRPr="00E57C18" w:rsidRDefault="006E65B2" w:rsidP="006E65B2">
      <w:pPr>
        <w:rPr>
          <w:rFonts w:ascii="Arial" w:eastAsia="Times New Roman" w:hAnsi="Arial" w:cs="Arial"/>
          <w:sz w:val="8"/>
          <w:szCs w:val="8"/>
        </w:rPr>
      </w:pPr>
    </w:p>
    <w:p w14:paraId="0C680752" w14:textId="77777777" w:rsidR="00E57C18" w:rsidRPr="00384250" w:rsidRDefault="00E57C18" w:rsidP="00E57C18">
      <w:pPr>
        <w:pStyle w:val="ListParagraph"/>
        <w:numPr>
          <w:ilvl w:val="0"/>
          <w:numId w:val="16"/>
        </w:numPr>
        <w:rPr>
          <w:rFonts w:ascii="Arial" w:hAnsi="Arial" w:cs="Arial"/>
          <w:sz w:val="20"/>
          <w:szCs w:val="20"/>
        </w:rPr>
      </w:pPr>
      <w:r w:rsidRPr="00384250">
        <w:rPr>
          <w:rFonts w:ascii="Arial" w:hAnsi="Arial" w:cs="Arial"/>
          <w:sz w:val="20"/>
          <w:szCs w:val="20"/>
        </w:rPr>
        <w:t>The chance to work in an oversubscribed, innovative and forward-thinking school</w:t>
      </w:r>
    </w:p>
    <w:p w14:paraId="13334523" w14:textId="57CE5FC2" w:rsidR="006E65B2"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A friendly and supportive environment</w:t>
      </w:r>
    </w:p>
    <w:p w14:paraId="233C6B1F" w14:textId="116F21B2" w:rsidR="00E57C18" w:rsidRPr="00443694" w:rsidRDefault="00E57C18" w:rsidP="006E65B2">
      <w:pPr>
        <w:pStyle w:val="ListParagraph"/>
        <w:numPr>
          <w:ilvl w:val="0"/>
          <w:numId w:val="16"/>
        </w:numPr>
        <w:rPr>
          <w:rFonts w:ascii="Arial" w:hAnsi="Arial" w:cs="Arial"/>
          <w:sz w:val="20"/>
          <w:szCs w:val="20"/>
        </w:rPr>
      </w:pPr>
      <w:r>
        <w:rPr>
          <w:rFonts w:ascii="Arial" w:hAnsi="Arial" w:cs="Arial"/>
          <w:sz w:val="20"/>
          <w:szCs w:val="20"/>
        </w:rPr>
        <w:t xml:space="preserve">Working in a </w:t>
      </w:r>
      <w:r>
        <w:rPr>
          <w:rFonts w:cs="Arial"/>
          <w:sz w:val="20"/>
        </w:rPr>
        <w:t>lead DfE behaviour hub school</w:t>
      </w:r>
    </w:p>
    <w:p w14:paraId="30EFFA33"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The opportunity to work with well-motivated students and supportive parents</w:t>
      </w:r>
    </w:p>
    <w:p w14:paraId="015E4FFF"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A location on the coast very close to main line railway services and road networks</w:t>
      </w:r>
    </w:p>
    <w:p w14:paraId="1A2F9878"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Free well-being and medical support cover</w:t>
      </w:r>
    </w:p>
    <w:p w14:paraId="2EF8FB3A" w14:textId="77777777"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The opportunity to be part of the South Downs Education Trust MAT</w:t>
      </w:r>
    </w:p>
    <w:p w14:paraId="20CAB7ED" w14:textId="44F0B98B" w:rsidR="006E65B2" w:rsidRPr="00443694" w:rsidRDefault="006E65B2" w:rsidP="006E65B2">
      <w:pPr>
        <w:pStyle w:val="ListParagraph"/>
        <w:numPr>
          <w:ilvl w:val="0"/>
          <w:numId w:val="16"/>
        </w:numPr>
        <w:rPr>
          <w:rFonts w:ascii="Arial" w:hAnsi="Arial" w:cs="Arial"/>
          <w:sz w:val="20"/>
          <w:szCs w:val="20"/>
        </w:rPr>
      </w:pPr>
      <w:r w:rsidRPr="00443694">
        <w:rPr>
          <w:rFonts w:ascii="Arial" w:hAnsi="Arial" w:cs="Arial"/>
          <w:sz w:val="20"/>
          <w:szCs w:val="20"/>
        </w:rPr>
        <w:t>Free use of our fitness suite</w:t>
      </w:r>
    </w:p>
    <w:p w14:paraId="1BFEC4BF" w14:textId="77777777" w:rsidR="006E65B2" w:rsidRPr="00E57C18" w:rsidRDefault="006E65B2" w:rsidP="006E65B2">
      <w:pPr>
        <w:rPr>
          <w:rFonts w:ascii="Arial" w:hAnsi="Arial" w:cs="Arial"/>
          <w:b/>
          <w:sz w:val="8"/>
          <w:szCs w:val="8"/>
        </w:rPr>
      </w:pPr>
    </w:p>
    <w:p w14:paraId="17CE93B7" w14:textId="77777777" w:rsidR="006E65B2" w:rsidRPr="004B76F1" w:rsidRDefault="006E65B2" w:rsidP="006E65B2">
      <w:pPr>
        <w:rPr>
          <w:rFonts w:ascii="Arial" w:eastAsia="Times New Roman" w:hAnsi="Arial" w:cs="Arial"/>
          <w:sz w:val="20"/>
          <w:szCs w:val="20"/>
        </w:rPr>
      </w:pPr>
      <w:r w:rsidRPr="004B76F1">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Pr="004B76F1">
          <w:rPr>
            <w:rFonts w:ascii="Arial" w:eastAsia="Times New Roman" w:hAnsi="Arial" w:cs="Arial"/>
            <w:color w:val="0000FF"/>
            <w:sz w:val="20"/>
            <w:szCs w:val="20"/>
            <w:u w:val="single"/>
          </w:rPr>
          <w:t>www.worthinghigh.net/vacancies</w:t>
        </w:r>
      </w:hyperlink>
      <w:r w:rsidRPr="004B76F1">
        <w:rPr>
          <w:rFonts w:ascii="Arial" w:eastAsia="Times New Roman" w:hAnsi="Arial" w:cs="Arial"/>
          <w:sz w:val="20"/>
          <w:szCs w:val="20"/>
        </w:rPr>
        <w:t xml:space="preserve"> or obtained from the school by phoning 01903 237864.  Further information about the school and details of how to apply can also be obtained from the school website. </w:t>
      </w:r>
    </w:p>
    <w:p w14:paraId="6B0597C6" w14:textId="77777777" w:rsidR="006E65B2" w:rsidRPr="00E57C18" w:rsidRDefault="006E65B2" w:rsidP="006E65B2">
      <w:pPr>
        <w:rPr>
          <w:rFonts w:ascii="Arial" w:eastAsia="Times New Roman" w:hAnsi="Arial" w:cs="Arial"/>
          <w:sz w:val="8"/>
          <w:szCs w:val="8"/>
        </w:rPr>
      </w:pPr>
    </w:p>
    <w:p w14:paraId="509C89A4" w14:textId="77777777" w:rsidR="006E65B2" w:rsidRPr="00443694" w:rsidRDefault="006E65B2" w:rsidP="006E65B2">
      <w:pPr>
        <w:spacing w:line="276" w:lineRule="auto"/>
        <w:rPr>
          <w:rFonts w:ascii="Arial" w:hAnsi="Arial" w:cs="Arial"/>
          <w:sz w:val="20"/>
          <w:szCs w:val="20"/>
        </w:rPr>
      </w:pPr>
      <w:r w:rsidRPr="00443694">
        <w:rPr>
          <w:rFonts w:ascii="Arial" w:hAnsi="Arial" w:cs="Arial"/>
          <w:sz w:val="20"/>
          <w:szCs w:val="20"/>
        </w:rPr>
        <w:t xml:space="preserve">Completed applications should be sent to Mr Panayiotou, </w:t>
      </w:r>
      <w:r w:rsidR="002267AA">
        <w:rPr>
          <w:rFonts w:ascii="Arial" w:hAnsi="Arial" w:cs="Arial"/>
          <w:sz w:val="20"/>
          <w:szCs w:val="20"/>
        </w:rPr>
        <w:t xml:space="preserve">Executive </w:t>
      </w:r>
      <w:r w:rsidRPr="00443694">
        <w:rPr>
          <w:rFonts w:ascii="Arial" w:hAnsi="Arial" w:cs="Arial"/>
          <w:sz w:val="20"/>
          <w:szCs w:val="20"/>
        </w:rPr>
        <w:t xml:space="preserve">Headteacher, at the address above or emailed to </w:t>
      </w:r>
      <w:hyperlink r:id="rId11" w:history="1">
        <w:r w:rsidRPr="00443694">
          <w:rPr>
            <w:rStyle w:val="Hyperlink"/>
            <w:rFonts w:ascii="Arial" w:hAnsi="Arial" w:cs="Arial"/>
            <w:sz w:val="20"/>
            <w:szCs w:val="20"/>
          </w:rPr>
          <w:t>vacancies@sdetrust.net</w:t>
        </w:r>
      </w:hyperlink>
      <w:r w:rsidRPr="00443694">
        <w:rPr>
          <w:rFonts w:ascii="Arial" w:hAnsi="Arial" w:cs="Arial"/>
          <w:sz w:val="20"/>
          <w:szCs w:val="20"/>
        </w:rPr>
        <w:t>.</w:t>
      </w:r>
    </w:p>
    <w:p w14:paraId="205940CE" w14:textId="77777777" w:rsidR="006E65B2" w:rsidRPr="00E57C18" w:rsidRDefault="006E65B2" w:rsidP="006E65B2">
      <w:pPr>
        <w:rPr>
          <w:rFonts w:ascii="Arial" w:eastAsia="Times New Roman" w:hAnsi="Arial" w:cs="Arial"/>
          <w:sz w:val="8"/>
          <w:szCs w:val="8"/>
        </w:rPr>
      </w:pPr>
    </w:p>
    <w:p w14:paraId="208A19C2" w14:textId="280A1C7B" w:rsidR="00663B5F" w:rsidRPr="00DC1540" w:rsidRDefault="00663B5F" w:rsidP="00663B5F">
      <w:pPr>
        <w:rPr>
          <w:rFonts w:ascii="Arial" w:hAnsi="Arial" w:cs="Arial"/>
          <w:sz w:val="20"/>
          <w:szCs w:val="20"/>
        </w:rPr>
      </w:pPr>
      <w:r w:rsidRPr="004F6973">
        <w:rPr>
          <w:rFonts w:ascii="Arial" w:eastAsia="Times New Roman" w:hAnsi="Arial" w:cs="Arial"/>
          <w:b/>
          <w:sz w:val="20"/>
          <w:szCs w:val="20"/>
        </w:rPr>
        <w:t xml:space="preserve">Closing date for applications is </w:t>
      </w:r>
      <w:r w:rsidR="00006931">
        <w:rPr>
          <w:rFonts w:ascii="Arial" w:eastAsia="Times New Roman" w:hAnsi="Arial" w:cs="Arial"/>
          <w:b/>
          <w:sz w:val="20"/>
          <w:szCs w:val="20"/>
        </w:rPr>
        <w:t>Thursday</w:t>
      </w:r>
      <w:r w:rsidRPr="004F6973">
        <w:rPr>
          <w:rFonts w:ascii="Arial" w:eastAsia="Times New Roman" w:hAnsi="Arial" w:cs="Arial"/>
          <w:b/>
          <w:sz w:val="20"/>
          <w:szCs w:val="20"/>
        </w:rPr>
        <w:t xml:space="preserve"> </w:t>
      </w:r>
      <w:r w:rsidR="00006931">
        <w:rPr>
          <w:rFonts w:ascii="Arial" w:eastAsia="Times New Roman" w:hAnsi="Arial" w:cs="Arial"/>
          <w:b/>
          <w:sz w:val="20"/>
          <w:szCs w:val="20"/>
        </w:rPr>
        <w:t>18</w:t>
      </w:r>
      <w:r w:rsidR="001567E4">
        <w:rPr>
          <w:rFonts w:ascii="Arial" w:eastAsia="Times New Roman" w:hAnsi="Arial" w:cs="Arial"/>
          <w:b/>
          <w:sz w:val="20"/>
          <w:szCs w:val="20"/>
        </w:rPr>
        <w:t xml:space="preserve"> April </w:t>
      </w:r>
      <w:r w:rsidRPr="004F6973">
        <w:rPr>
          <w:rFonts w:ascii="Arial" w:eastAsia="Times New Roman" w:hAnsi="Arial" w:cs="Arial"/>
          <w:b/>
          <w:sz w:val="20"/>
          <w:szCs w:val="20"/>
        </w:rPr>
        <w:t>202</w:t>
      </w:r>
      <w:r w:rsidR="001567E4">
        <w:rPr>
          <w:rFonts w:ascii="Arial" w:eastAsia="Times New Roman" w:hAnsi="Arial" w:cs="Arial"/>
          <w:b/>
          <w:sz w:val="20"/>
          <w:szCs w:val="20"/>
        </w:rPr>
        <w:t>4</w:t>
      </w:r>
      <w:r w:rsidRPr="004F6973">
        <w:rPr>
          <w:rFonts w:ascii="Arial" w:eastAsia="Times New Roman" w:hAnsi="Arial" w:cs="Arial"/>
          <w:b/>
          <w:sz w:val="20"/>
          <w:szCs w:val="20"/>
        </w:rPr>
        <w:t xml:space="preserve"> at 9am.</w:t>
      </w:r>
      <w:r w:rsidRPr="004F6973">
        <w:rPr>
          <w:rFonts w:ascii="Arial" w:hAnsi="Arial" w:cs="Arial"/>
          <w:b/>
          <w:sz w:val="20"/>
          <w:szCs w:val="20"/>
        </w:rPr>
        <w:t xml:space="preserve"> Early applications are advised</w:t>
      </w:r>
      <w:r w:rsidRPr="00DC1540">
        <w:rPr>
          <w:rFonts w:ascii="Arial" w:hAnsi="Arial" w:cs="Arial"/>
          <w:b/>
          <w:sz w:val="20"/>
          <w:szCs w:val="20"/>
        </w:rPr>
        <w:t xml:space="preserve"> as we reserve the right to close the vacancy early if sufficient suitable applications are received.</w:t>
      </w:r>
    </w:p>
    <w:p w14:paraId="6D0ADC73" w14:textId="77777777" w:rsidR="00663B5F" w:rsidRPr="00E57C18" w:rsidRDefault="00663B5F" w:rsidP="00663B5F">
      <w:pPr>
        <w:rPr>
          <w:rFonts w:ascii="Arial" w:eastAsia="Times New Roman" w:hAnsi="Arial" w:cs="Arial"/>
          <w:b/>
          <w:sz w:val="8"/>
          <w:szCs w:val="8"/>
        </w:rPr>
      </w:pPr>
    </w:p>
    <w:p w14:paraId="54B811BA" w14:textId="2CB700CF" w:rsidR="00663B5F" w:rsidRPr="006C562F" w:rsidRDefault="00663B5F" w:rsidP="00663B5F">
      <w:pPr>
        <w:rPr>
          <w:rFonts w:ascii="Arial" w:eastAsia="Times New Roman" w:hAnsi="Arial" w:cs="Arial"/>
          <w:b/>
          <w:sz w:val="20"/>
          <w:szCs w:val="20"/>
        </w:rPr>
      </w:pPr>
      <w:r w:rsidRPr="00DC1540">
        <w:rPr>
          <w:rFonts w:ascii="Arial" w:eastAsia="Times New Roman" w:hAnsi="Arial" w:cs="Arial"/>
          <w:b/>
          <w:sz w:val="20"/>
          <w:szCs w:val="20"/>
        </w:rPr>
        <w:t xml:space="preserve">Interviews will be held on </w:t>
      </w:r>
      <w:r w:rsidR="00006931">
        <w:rPr>
          <w:rFonts w:ascii="Arial" w:eastAsia="Times New Roman" w:hAnsi="Arial" w:cs="Arial"/>
          <w:b/>
          <w:sz w:val="20"/>
          <w:szCs w:val="20"/>
        </w:rPr>
        <w:t>Thursday</w:t>
      </w:r>
      <w:r w:rsidR="001567E4">
        <w:rPr>
          <w:rFonts w:ascii="Arial" w:eastAsia="Times New Roman" w:hAnsi="Arial" w:cs="Arial"/>
          <w:b/>
          <w:sz w:val="20"/>
          <w:szCs w:val="20"/>
        </w:rPr>
        <w:t xml:space="preserve"> </w:t>
      </w:r>
      <w:r w:rsidR="00006931">
        <w:rPr>
          <w:rFonts w:ascii="Arial" w:eastAsia="Times New Roman" w:hAnsi="Arial" w:cs="Arial"/>
          <w:b/>
          <w:sz w:val="20"/>
          <w:szCs w:val="20"/>
        </w:rPr>
        <w:t>25</w:t>
      </w:r>
      <w:r w:rsidR="001567E4">
        <w:rPr>
          <w:rFonts w:ascii="Arial" w:eastAsia="Times New Roman" w:hAnsi="Arial" w:cs="Arial"/>
          <w:b/>
          <w:sz w:val="20"/>
          <w:szCs w:val="20"/>
        </w:rPr>
        <w:t xml:space="preserve"> April </w:t>
      </w:r>
      <w:r>
        <w:rPr>
          <w:rFonts w:ascii="Arial" w:hAnsi="Arial" w:cs="Arial"/>
          <w:b/>
          <w:bCs/>
          <w:sz w:val="20"/>
          <w:szCs w:val="20"/>
        </w:rPr>
        <w:t>202</w:t>
      </w:r>
      <w:r w:rsidR="001567E4">
        <w:rPr>
          <w:rFonts w:ascii="Arial" w:hAnsi="Arial" w:cs="Arial"/>
          <w:b/>
          <w:bCs/>
          <w:sz w:val="20"/>
          <w:szCs w:val="20"/>
        </w:rPr>
        <w:t>4</w:t>
      </w:r>
      <w:r>
        <w:rPr>
          <w:rFonts w:ascii="Arial" w:hAnsi="Arial" w:cs="Arial"/>
          <w:b/>
          <w:bCs/>
          <w:sz w:val="20"/>
          <w:szCs w:val="20"/>
        </w:rPr>
        <w:t>.</w:t>
      </w:r>
    </w:p>
    <w:p w14:paraId="0D62641A" w14:textId="77777777" w:rsidR="004A5CB4" w:rsidRPr="00E57C18" w:rsidRDefault="004A5CB4" w:rsidP="004A5CB4">
      <w:pPr>
        <w:rPr>
          <w:rFonts w:ascii="Arial" w:eastAsia="Times New Roman" w:hAnsi="Arial" w:cs="Arial"/>
          <w:sz w:val="8"/>
          <w:szCs w:val="8"/>
        </w:rPr>
      </w:pPr>
    </w:p>
    <w:p w14:paraId="12A70281" w14:textId="77777777" w:rsidR="004A5CB4" w:rsidRPr="004B76F1" w:rsidRDefault="004A5CB4" w:rsidP="004A5CB4">
      <w:pPr>
        <w:rPr>
          <w:rFonts w:ascii="Arial" w:hAnsi="Arial" w:cs="Arial"/>
          <w:sz w:val="18"/>
          <w:szCs w:val="18"/>
        </w:rPr>
      </w:pPr>
      <w:r w:rsidRPr="004B76F1">
        <w:rPr>
          <w:rFonts w:ascii="Arial" w:hAnsi="Arial" w:cs="Arial"/>
          <w:b/>
          <w:sz w:val="18"/>
          <w:szCs w:val="18"/>
        </w:rPr>
        <w:t xml:space="preserve">NOTE FOR RECRUITMENT AGENCIES: </w:t>
      </w:r>
      <w:r w:rsidRPr="004B76F1">
        <w:rPr>
          <w:rFonts w:ascii="Arial" w:hAnsi="Arial" w:cs="Arial"/>
          <w:sz w:val="18"/>
          <w:szCs w:val="18"/>
        </w:rPr>
        <w:t>We prefer to hire people directly but we do have a preferred supplier list for when we need a helping hand. We will be in touch if we need you.</w:t>
      </w:r>
    </w:p>
    <w:p w14:paraId="2C17C629" w14:textId="77777777" w:rsidR="004A5CB4" w:rsidRPr="004B76F1" w:rsidRDefault="004A5CB4" w:rsidP="004A5CB4">
      <w:pPr>
        <w:rPr>
          <w:rFonts w:ascii="Arial" w:hAnsi="Arial" w:cs="Arial"/>
          <w:sz w:val="18"/>
          <w:szCs w:val="18"/>
        </w:rPr>
      </w:pPr>
    </w:p>
    <w:p w14:paraId="2719EEAF" w14:textId="27904266" w:rsidR="004A5CB4" w:rsidRDefault="004A5CB4" w:rsidP="004A5CB4">
      <w:pPr>
        <w:rPr>
          <w:rFonts w:ascii="Arial" w:hAnsi="Arial" w:cs="Arial"/>
          <w:sz w:val="18"/>
          <w:szCs w:val="18"/>
        </w:rPr>
      </w:pPr>
      <w:r w:rsidRPr="004B76F1">
        <w:rPr>
          <w:rFonts w:ascii="Arial" w:hAnsi="Arial" w:cs="Arial"/>
          <w:sz w:val="18"/>
          <w:szCs w:val="18"/>
        </w:rPr>
        <w:t xml:space="preserve">Please note, because of the nature of this job, if you are successful in your </w:t>
      </w:r>
      <w:r w:rsidR="001567E4" w:rsidRPr="004B76F1">
        <w:rPr>
          <w:rFonts w:ascii="Arial" w:hAnsi="Arial" w:cs="Arial"/>
          <w:sz w:val="18"/>
          <w:szCs w:val="18"/>
        </w:rPr>
        <w:t>application,</w:t>
      </w:r>
      <w:r w:rsidRPr="004B76F1">
        <w:rPr>
          <w:rFonts w:ascii="Arial" w:hAnsi="Arial" w:cs="Arial"/>
          <w:sz w:val="18"/>
          <w:szCs w:val="18"/>
        </w:rPr>
        <w:t xml:space="preserve">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w:t>
      </w:r>
      <w:bookmarkStart w:id="0" w:name="_Hlk158301805"/>
      <w:r w:rsidR="003B2147" w:rsidRPr="003B2147">
        <w:rPr>
          <w:rFonts w:ascii="Arial" w:hAnsi="Arial" w:cs="Arial"/>
          <w:sz w:val="18"/>
          <w:szCs w:val="18"/>
        </w:rPr>
        <w:t xml:space="preserve"> </w:t>
      </w:r>
      <w:r w:rsidR="003B2147" w:rsidRPr="00792BB8">
        <w:rPr>
          <w:rFonts w:ascii="Arial" w:hAnsi="Arial" w:cs="Arial"/>
          <w:sz w:val="18"/>
          <w:szCs w:val="18"/>
        </w:rPr>
        <w:t>We will also complete media searches as part of due diligence and safeguarding checks in line with KCSIE guidance.</w:t>
      </w:r>
      <w:bookmarkEnd w:id="0"/>
    </w:p>
    <w:p w14:paraId="28E6769C" w14:textId="77777777" w:rsidR="00933E77" w:rsidRPr="00C85F44" w:rsidRDefault="00933E77" w:rsidP="004A5CB4">
      <w:pPr>
        <w:rPr>
          <w:rFonts w:ascii="Arial" w:hAnsi="Arial" w:cs="Arial"/>
          <w:sz w:val="16"/>
          <w:szCs w:val="16"/>
        </w:rPr>
      </w:pPr>
    </w:p>
    <w:p w14:paraId="2C60F9A4" w14:textId="77777777" w:rsidR="00933E77" w:rsidRPr="00443694" w:rsidRDefault="00933E77" w:rsidP="00933E77">
      <w:pPr>
        <w:rPr>
          <w:rFonts w:ascii="Arial" w:hAnsi="Arial" w:cs="Arial"/>
          <w:sz w:val="18"/>
          <w:szCs w:val="20"/>
        </w:rPr>
      </w:pPr>
      <w:r w:rsidRPr="00443694">
        <w:rPr>
          <w:rFonts w:ascii="Arial" w:hAnsi="Arial" w:cs="Arial"/>
          <w:sz w:val="18"/>
          <w:szCs w:val="20"/>
        </w:rPr>
        <w:t>South Downs Education Trust (SDET) is committed to safeguarding and promoting the welfare of children and young people and expects all staff and volunteers to share this commitment.</w:t>
      </w:r>
    </w:p>
    <w:p w14:paraId="1F55E08C" w14:textId="77777777" w:rsidR="00933E77" w:rsidRPr="00C85F44" w:rsidRDefault="00933E77" w:rsidP="00933E77">
      <w:pPr>
        <w:contextualSpacing/>
        <w:rPr>
          <w:rFonts w:ascii="Arial" w:eastAsia="MS Mincho" w:hAnsi="Arial" w:cs="Arial"/>
          <w:sz w:val="12"/>
          <w:szCs w:val="12"/>
          <w:lang w:eastAsia="en-GB"/>
        </w:rPr>
      </w:pPr>
    </w:p>
    <w:p w14:paraId="3C9417C7" w14:textId="77777777" w:rsidR="00933E77" w:rsidRPr="00443694" w:rsidRDefault="00933E77" w:rsidP="00933E77">
      <w:pPr>
        <w:numPr>
          <w:ilvl w:val="0"/>
          <w:numId w:val="8"/>
        </w:numPr>
        <w:contextualSpacing/>
        <w:rPr>
          <w:rFonts w:ascii="Arial" w:eastAsia="MS Mincho" w:hAnsi="Arial" w:cs="Arial"/>
          <w:sz w:val="17"/>
          <w:szCs w:val="17"/>
          <w:lang w:eastAsia="en-GB"/>
        </w:rPr>
      </w:pPr>
      <w:r w:rsidRPr="00443694">
        <w:rPr>
          <w:rFonts w:ascii="Arial" w:eastAsia="MS Mincho" w:hAnsi="Arial" w:cs="Arial"/>
          <w:bCs/>
          <w:i/>
          <w:sz w:val="17"/>
          <w:szCs w:val="17"/>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1860FA9F" w14:textId="77777777" w:rsidR="00933E77" w:rsidRPr="00933E77" w:rsidRDefault="00933E77" w:rsidP="004A5CB4">
      <w:pPr>
        <w:numPr>
          <w:ilvl w:val="0"/>
          <w:numId w:val="8"/>
        </w:numPr>
        <w:contextualSpacing/>
        <w:rPr>
          <w:rFonts w:ascii="Arial" w:eastAsia="MS Mincho" w:hAnsi="Arial" w:cs="Arial"/>
          <w:b/>
          <w:sz w:val="24"/>
          <w:lang w:eastAsia="en-GB"/>
        </w:rPr>
      </w:pPr>
      <w:r w:rsidRPr="00443694">
        <w:rPr>
          <w:rFonts w:ascii="Arial" w:eastAsia="MS Mincho" w:hAnsi="Arial" w:cs="Arial"/>
          <w:bCs/>
          <w:i/>
          <w:sz w:val="17"/>
          <w:szCs w:val="17"/>
          <w:lang w:eastAsia="en-GB"/>
        </w:rPr>
        <w:t xml:space="preserve">We recognise continuous service </w:t>
      </w:r>
      <w:r>
        <w:rPr>
          <w:rFonts w:ascii="Arial" w:eastAsia="MS Mincho" w:hAnsi="Arial" w:cs="Arial"/>
          <w:bCs/>
          <w:i/>
          <w:sz w:val="17"/>
          <w:szCs w:val="17"/>
          <w:lang w:eastAsia="en-GB"/>
        </w:rPr>
        <w:t>from academy/non-academy schools</w:t>
      </w:r>
    </w:p>
    <w:sectPr w:rsidR="00933E77" w:rsidRPr="00933E77" w:rsidSect="0081181D">
      <w:pgSz w:w="11906" w:h="16838"/>
      <w:pgMar w:top="1134" w:right="1440" w:bottom="993"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A885" w14:textId="77777777" w:rsidR="00383853" w:rsidRDefault="00383853" w:rsidP="00B5614B">
      <w:r>
        <w:separator/>
      </w:r>
    </w:p>
  </w:endnote>
  <w:endnote w:type="continuationSeparator" w:id="0">
    <w:p w14:paraId="225B35C9" w14:textId="77777777" w:rsidR="00383853" w:rsidRDefault="00383853" w:rsidP="00B5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760C" w14:textId="77777777" w:rsidR="00383853" w:rsidRDefault="00383853" w:rsidP="00B5614B">
      <w:r>
        <w:separator/>
      </w:r>
    </w:p>
  </w:footnote>
  <w:footnote w:type="continuationSeparator" w:id="0">
    <w:p w14:paraId="5F501311" w14:textId="77777777" w:rsidR="00383853" w:rsidRDefault="00383853" w:rsidP="00B56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46553"/>
    <w:multiLevelType w:val="hybridMultilevel"/>
    <w:tmpl w:val="B768B1E8"/>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80C21"/>
    <w:multiLevelType w:val="hybridMultilevel"/>
    <w:tmpl w:val="F8E4D6B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6A1501"/>
    <w:multiLevelType w:val="hybridMultilevel"/>
    <w:tmpl w:val="0F4AE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D17EC"/>
    <w:multiLevelType w:val="hybridMultilevel"/>
    <w:tmpl w:val="D14E2752"/>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25EBB"/>
    <w:multiLevelType w:val="hybridMultilevel"/>
    <w:tmpl w:val="0F2A3A20"/>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31472"/>
    <w:multiLevelType w:val="hybridMultilevel"/>
    <w:tmpl w:val="6D2A550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C34A7"/>
    <w:multiLevelType w:val="hybridMultilevel"/>
    <w:tmpl w:val="3F0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3E5BF1"/>
    <w:multiLevelType w:val="hybridMultilevel"/>
    <w:tmpl w:val="31A62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1"/>
  </w:num>
  <w:num w:numId="3">
    <w:abstractNumId w:val="3"/>
  </w:num>
  <w:num w:numId="4">
    <w:abstractNumId w:val="12"/>
  </w:num>
  <w:num w:numId="5">
    <w:abstractNumId w:val="15"/>
  </w:num>
  <w:num w:numId="6">
    <w:abstractNumId w:val="16"/>
  </w:num>
  <w:num w:numId="7">
    <w:abstractNumId w:val="6"/>
  </w:num>
  <w:num w:numId="8">
    <w:abstractNumId w:val="14"/>
  </w:num>
  <w:num w:numId="9">
    <w:abstractNumId w:val="13"/>
  </w:num>
  <w:num w:numId="10">
    <w:abstractNumId w:val="10"/>
  </w:num>
  <w:num w:numId="11">
    <w:abstractNumId w:val="7"/>
  </w:num>
  <w:num w:numId="12">
    <w:abstractNumId w:val="8"/>
  </w:num>
  <w:num w:numId="13">
    <w:abstractNumId w:val="2"/>
  </w:num>
  <w:num w:numId="14">
    <w:abstractNumId w:val="1"/>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014DB"/>
    <w:rsid w:val="00006931"/>
    <w:rsid w:val="00020059"/>
    <w:rsid w:val="00061C81"/>
    <w:rsid w:val="00075B6B"/>
    <w:rsid w:val="0007720C"/>
    <w:rsid w:val="000C283E"/>
    <w:rsid w:val="000E593D"/>
    <w:rsid w:val="001370F5"/>
    <w:rsid w:val="001567E4"/>
    <w:rsid w:val="00167DDF"/>
    <w:rsid w:val="00194017"/>
    <w:rsid w:val="001C3866"/>
    <w:rsid w:val="00210A8A"/>
    <w:rsid w:val="00224A5A"/>
    <w:rsid w:val="002267AA"/>
    <w:rsid w:val="002E2934"/>
    <w:rsid w:val="003225B0"/>
    <w:rsid w:val="003236D6"/>
    <w:rsid w:val="00331319"/>
    <w:rsid w:val="003408C0"/>
    <w:rsid w:val="00361600"/>
    <w:rsid w:val="003657D7"/>
    <w:rsid w:val="00376DED"/>
    <w:rsid w:val="00382357"/>
    <w:rsid w:val="00383853"/>
    <w:rsid w:val="0039128F"/>
    <w:rsid w:val="003B2147"/>
    <w:rsid w:val="003B3173"/>
    <w:rsid w:val="003D3809"/>
    <w:rsid w:val="003F002D"/>
    <w:rsid w:val="004523AC"/>
    <w:rsid w:val="00487B3A"/>
    <w:rsid w:val="004A5CB4"/>
    <w:rsid w:val="004B2D98"/>
    <w:rsid w:val="004B619A"/>
    <w:rsid w:val="004B76F1"/>
    <w:rsid w:val="004D0D46"/>
    <w:rsid w:val="004D29EE"/>
    <w:rsid w:val="004F6973"/>
    <w:rsid w:val="005168DE"/>
    <w:rsid w:val="0053563E"/>
    <w:rsid w:val="00535F32"/>
    <w:rsid w:val="005672D0"/>
    <w:rsid w:val="005C65DF"/>
    <w:rsid w:val="00620A11"/>
    <w:rsid w:val="00657D32"/>
    <w:rsid w:val="006611C7"/>
    <w:rsid w:val="00663B5F"/>
    <w:rsid w:val="0066651F"/>
    <w:rsid w:val="00675201"/>
    <w:rsid w:val="006A229E"/>
    <w:rsid w:val="006A2E6A"/>
    <w:rsid w:val="006B2505"/>
    <w:rsid w:val="006B7769"/>
    <w:rsid w:val="006D56E9"/>
    <w:rsid w:val="006E65B2"/>
    <w:rsid w:val="006F484D"/>
    <w:rsid w:val="00765253"/>
    <w:rsid w:val="007D354B"/>
    <w:rsid w:val="007E1585"/>
    <w:rsid w:val="0081181D"/>
    <w:rsid w:val="00832930"/>
    <w:rsid w:val="008509A9"/>
    <w:rsid w:val="008856AC"/>
    <w:rsid w:val="00910239"/>
    <w:rsid w:val="00914392"/>
    <w:rsid w:val="00933E77"/>
    <w:rsid w:val="00943FFA"/>
    <w:rsid w:val="009C1319"/>
    <w:rsid w:val="009C7D14"/>
    <w:rsid w:val="009D2067"/>
    <w:rsid w:val="00A34A84"/>
    <w:rsid w:val="00A755FB"/>
    <w:rsid w:val="00AC0DDF"/>
    <w:rsid w:val="00AE6494"/>
    <w:rsid w:val="00AF20E1"/>
    <w:rsid w:val="00AF4696"/>
    <w:rsid w:val="00B10BB1"/>
    <w:rsid w:val="00B5614B"/>
    <w:rsid w:val="00B73471"/>
    <w:rsid w:val="00BF2016"/>
    <w:rsid w:val="00C23EA0"/>
    <w:rsid w:val="00C244A0"/>
    <w:rsid w:val="00C85F44"/>
    <w:rsid w:val="00C90125"/>
    <w:rsid w:val="00CD08B9"/>
    <w:rsid w:val="00CD4189"/>
    <w:rsid w:val="00D84636"/>
    <w:rsid w:val="00D852AA"/>
    <w:rsid w:val="00D93C62"/>
    <w:rsid w:val="00DC7057"/>
    <w:rsid w:val="00E17F93"/>
    <w:rsid w:val="00E43083"/>
    <w:rsid w:val="00E57C18"/>
    <w:rsid w:val="00EB0BCE"/>
    <w:rsid w:val="00EC2200"/>
    <w:rsid w:val="00F01816"/>
    <w:rsid w:val="00F54901"/>
    <w:rsid w:val="00F61A68"/>
    <w:rsid w:val="00F63C3D"/>
    <w:rsid w:val="00F83A76"/>
    <w:rsid w:val="00FA19CE"/>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3B74"/>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BodyText">
    <w:name w:val="Body Text"/>
    <w:basedOn w:val="Normal"/>
    <w:link w:val="BodyTextChar"/>
    <w:rsid w:val="00D93C62"/>
    <w:pPr>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D93C62"/>
    <w:rPr>
      <w:rFonts w:ascii="Arial" w:eastAsia="Times New Roman" w:hAnsi="Arial" w:cs="Times New Roman"/>
      <w:sz w:val="24"/>
      <w:szCs w:val="20"/>
    </w:rPr>
  </w:style>
  <w:style w:type="paragraph" w:customStyle="1" w:styleId="Default">
    <w:name w:val="Default"/>
    <w:rsid w:val="00D93C62"/>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unhideWhenUsed/>
    <w:rsid w:val="00B5614B"/>
    <w:pPr>
      <w:tabs>
        <w:tab w:val="center" w:pos="4513"/>
        <w:tab w:val="right" w:pos="9026"/>
      </w:tabs>
    </w:pPr>
  </w:style>
  <w:style w:type="character" w:customStyle="1" w:styleId="HeaderChar">
    <w:name w:val="Header Char"/>
    <w:basedOn w:val="DefaultParagraphFont"/>
    <w:link w:val="Header"/>
    <w:uiPriority w:val="99"/>
    <w:rsid w:val="00B5614B"/>
  </w:style>
  <w:style w:type="paragraph" w:styleId="Footer">
    <w:name w:val="footer"/>
    <w:basedOn w:val="Normal"/>
    <w:link w:val="FooterChar"/>
    <w:uiPriority w:val="99"/>
    <w:unhideWhenUsed/>
    <w:rsid w:val="00B5614B"/>
    <w:pPr>
      <w:tabs>
        <w:tab w:val="center" w:pos="4513"/>
        <w:tab w:val="right" w:pos="9026"/>
      </w:tabs>
    </w:pPr>
  </w:style>
  <w:style w:type="character" w:customStyle="1" w:styleId="FooterChar">
    <w:name w:val="Footer Char"/>
    <w:basedOn w:val="DefaultParagraphFont"/>
    <w:link w:val="Footer"/>
    <w:uiPriority w:val="99"/>
    <w:rsid w:val="00B5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www.worthinghigh.net/vacancies"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Chamberlain</dc:creator>
  <cp:lastModifiedBy>G Clark-Davies</cp:lastModifiedBy>
  <cp:revision>4</cp:revision>
  <cp:lastPrinted>2021-06-23T08:41:00Z</cp:lastPrinted>
  <dcterms:created xsi:type="dcterms:W3CDTF">2024-03-25T13:50:00Z</dcterms:created>
  <dcterms:modified xsi:type="dcterms:W3CDTF">2024-03-25T14:18:00Z</dcterms:modified>
</cp:coreProperties>
</file>