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88" w:rsidRDefault="00047188" w:rsidP="00047188">
      <w:pPr>
        <w:jc w:val="center"/>
        <w:rPr>
          <w:b/>
          <w:sz w:val="40"/>
        </w:rPr>
      </w:pPr>
      <w:r w:rsidRPr="006B237F">
        <w:rPr>
          <w:b/>
          <w:sz w:val="40"/>
        </w:rPr>
        <w:t>Job Descriptio</w:t>
      </w:r>
      <w:r>
        <w:rPr>
          <w:b/>
          <w:sz w:val="40"/>
        </w:rPr>
        <w:t>n</w:t>
      </w:r>
    </w:p>
    <w:p w:rsidR="00047188" w:rsidRDefault="00874E8E" w:rsidP="00047188">
      <w:pPr>
        <w:jc w:val="center"/>
        <w:rPr>
          <w:b/>
          <w:sz w:val="40"/>
        </w:rPr>
      </w:pPr>
      <w:r>
        <w:rPr>
          <w:b/>
          <w:sz w:val="40"/>
        </w:rPr>
        <w:t xml:space="preserve">Economics </w:t>
      </w:r>
      <w:r w:rsidR="00047188">
        <w:rPr>
          <w:b/>
          <w:sz w:val="40"/>
        </w:rPr>
        <w:t xml:space="preserve">&amp; </w:t>
      </w:r>
      <w:r>
        <w:rPr>
          <w:b/>
          <w:sz w:val="40"/>
        </w:rPr>
        <w:t xml:space="preserve">Business </w:t>
      </w:r>
      <w:r w:rsidR="00047188">
        <w:rPr>
          <w:b/>
          <w:sz w:val="40"/>
        </w:rPr>
        <w:t>Teacher</w:t>
      </w:r>
    </w:p>
    <w:p w:rsidR="00047188" w:rsidRDefault="00047188" w:rsidP="00047188">
      <w:pPr>
        <w:rPr>
          <w:b/>
        </w:rPr>
      </w:pPr>
      <w:r>
        <w:rPr>
          <w:b/>
        </w:rPr>
        <w:t xml:space="preserve">Pay Scale: </w:t>
      </w:r>
    </w:p>
    <w:p w:rsidR="00047188" w:rsidRDefault="00047188" w:rsidP="00047188">
      <w:r>
        <w:t>M1-M6 (Dependent on Experience)</w:t>
      </w:r>
    </w:p>
    <w:p w:rsidR="00047188" w:rsidRPr="00ED64E6" w:rsidRDefault="00047188" w:rsidP="00047188">
      <w:pPr>
        <w:rPr>
          <w:b/>
        </w:rPr>
      </w:pPr>
      <w:r w:rsidRPr="00ED64E6">
        <w:rPr>
          <w:b/>
        </w:rPr>
        <w:t>Contract:</w:t>
      </w:r>
    </w:p>
    <w:p w:rsidR="00047188" w:rsidRDefault="00047188" w:rsidP="00047188">
      <w:r>
        <w:t xml:space="preserve">Full Time/ Permanent </w:t>
      </w:r>
    </w:p>
    <w:p w:rsidR="00047188" w:rsidRPr="00ED64E6" w:rsidRDefault="00047188" w:rsidP="00047188">
      <w:pPr>
        <w:rPr>
          <w:b/>
        </w:rPr>
      </w:pPr>
      <w:r w:rsidRPr="00ED64E6">
        <w:rPr>
          <w:b/>
        </w:rPr>
        <w:t>Start Date:</w:t>
      </w:r>
    </w:p>
    <w:p w:rsidR="00047188" w:rsidRDefault="00047188" w:rsidP="00047188">
      <w:r>
        <w:t>1</w:t>
      </w:r>
      <w:r w:rsidRPr="00ED64E6">
        <w:rPr>
          <w:vertAlign w:val="superscript"/>
        </w:rPr>
        <w:t>st</w:t>
      </w:r>
      <w:r>
        <w:t xml:space="preserve"> September 2026</w:t>
      </w:r>
    </w:p>
    <w:p w:rsidR="00047188" w:rsidRDefault="00047188" w:rsidP="00047188">
      <w:pPr>
        <w:rPr>
          <w:b/>
        </w:rPr>
      </w:pPr>
      <w:r w:rsidRPr="00ED64E6">
        <w:rPr>
          <w:b/>
        </w:rPr>
        <w:t>Reporting To:</w:t>
      </w:r>
    </w:p>
    <w:p w:rsidR="00047188" w:rsidRDefault="00047188" w:rsidP="00047188">
      <w:r w:rsidRPr="00ED64E6">
        <w:t xml:space="preserve">Head of </w:t>
      </w:r>
      <w:r w:rsidR="00874E8E" w:rsidRPr="00ED64E6">
        <w:t xml:space="preserve">Economic </w:t>
      </w:r>
      <w:r w:rsidRPr="00ED64E6">
        <w:t xml:space="preserve">&amp; </w:t>
      </w:r>
      <w:r w:rsidR="00874E8E" w:rsidRPr="00ED64E6">
        <w:t xml:space="preserve">Business </w:t>
      </w:r>
      <w:r w:rsidRPr="00ED64E6">
        <w:t>Department</w:t>
      </w:r>
    </w:p>
    <w:p w:rsidR="00047188" w:rsidRPr="00047188" w:rsidRDefault="00047188" w:rsidP="0004718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047188">
        <w:rPr>
          <w:rFonts w:eastAsia="Times New Roman" w:cstheme="minorHAnsi"/>
          <w:b/>
          <w:bCs/>
          <w:lang w:eastAsia="en-GB"/>
        </w:rPr>
        <w:t>Main purpose</w:t>
      </w:r>
    </w:p>
    <w:p w:rsidR="00047188" w:rsidRPr="00047188" w:rsidRDefault="00047188" w:rsidP="0004718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The classroom teacher will:</w:t>
      </w:r>
    </w:p>
    <w:p w:rsidR="00047188" w:rsidRPr="00047188" w:rsidRDefault="00047188" w:rsidP="00047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 xml:space="preserve">Fulfil the professional responsibilities of a teacher, as set out in the </w:t>
      </w:r>
      <w:r w:rsidRPr="00047188">
        <w:rPr>
          <w:rFonts w:eastAsia="Times New Roman" w:cstheme="minorHAnsi"/>
          <w:b/>
          <w:bCs/>
          <w:lang w:eastAsia="en-GB"/>
        </w:rPr>
        <w:t>School Teachers’ Pay and Conditions Document</w:t>
      </w:r>
    </w:p>
    <w:p w:rsidR="00047188" w:rsidRPr="00047188" w:rsidRDefault="00047188" w:rsidP="00047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 xml:space="preserve">Meet the expectations set out in the </w:t>
      </w:r>
      <w:r w:rsidRPr="00047188">
        <w:rPr>
          <w:rFonts w:eastAsia="Times New Roman" w:cstheme="minorHAnsi"/>
          <w:b/>
          <w:bCs/>
          <w:lang w:eastAsia="en-GB"/>
        </w:rPr>
        <w:t>Teachers’ Standards</w:t>
      </w:r>
    </w:p>
    <w:p w:rsidR="00047188" w:rsidRPr="00047188" w:rsidRDefault="00047188" w:rsidP="00047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 xml:space="preserve">Take responsibility and accountability for the effective delivery, management and organisation of </w:t>
      </w:r>
      <w:r w:rsidRPr="00047188">
        <w:rPr>
          <w:rFonts w:eastAsia="Times New Roman" w:cstheme="minorHAnsi"/>
          <w:b/>
          <w:bCs/>
          <w:lang w:eastAsia="en-GB"/>
        </w:rPr>
        <w:t>Business Studies and Economics</w:t>
      </w:r>
      <w:r w:rsidRPr="00047188">
        <w:rPr>
          <w:rFonts w:eastAsia="Times New Roman" w:cstheme="minorHAnsi"/>
          <w:lang w:eastAsia="en-GB"/>
        </w:rPr>
        <w:t xml:space="preserve"> within their teaching remit</w:t>
      </w:r>
    </w:p>
    <w:p w:rsidR="00047188" w:rsidRPr="00047188" w:rsidRDefault="00047188" w:rsidP="0004718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047188">
        <w:rPr>
          <w:rFonts w:eastAsia="Times New Roman" w:cstheme="minorHAnsi"/>
          <w:b/>
          <w:bCs/>
          <w:lang w:eastAsia="en-GB"/>
        </w:rPr>
        <w:t>Duties and responsibilities</w:t>
      </w:r>
    </w:p>
    <w:p w:rsidR="00047188" w:rsidRPr="00047188" w:rsidRDefault="00047188" w:rsidP="000471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047188">
        <w:rPr>
          <w:rFonts w:eastAsia="Times New Roman" w:cstheme="minorHAnsi"/>
          <w:b/>
          <w:bCs/>
          <w:lang w:eastAsia="en-GB"/>
        </w:rPr>
        <w:t>Teaching and learning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Plan and deliver high-quality, well-structured</w:t>
      </w:r>
      <w:r w:rsidR="000E027E">
        <w:rPr>
          <w:rFonts w:eastAsia="Times New Roman" w:cstheme="minorHAnsi"/>
          <w:lang w:eastAsia="en-GB"/>
        </w:rPr>
        <w:t xml:space="preserve"> </w:t>
      </w:r>
      <w:r w:rsidR="000E027E" w:rsidRPr="00047188">
        <w:rPr>
          <w:rFonts w:eastAsia="Times New Roman" w:cstheme="minorHAnsi"/>
          <w:b/>
          <w:bCs/>
          <w:lang w:eastAsia="en-GB"/>
        </w:rPr>
        <w:t>Economics</w:t>
      </w:r>
      <w:r w:rsidR="000E027E">
        <w:rPr>
          <w:rFonts w:eastAsia="Times New Roman" w:cstheme="minorHAnsi"/>
          <w:b/>
          <w:bCs/>
          <w:lang w:eastAsia="en-GB"/>
        </w:rPr>
        <w:t xml:space="preserve"> Lesson and</w:t>
      </w:r>
      <w:r w:rsidR="00874E8E">
        <w:rPr>
          <w:rFonts w:eastAsia="Times New Roman" w:cstheme="minorHAnsi"/>
          <w:lang w:eastAsia="en-GB"/>
        </w:rPr>
        <w:t xml:space="preserve"> </w:t>
      </w:r>
      <w:r w:rsidRPr="00047188">
        <w:rPr>
          <w:rFonts w:eastAsia="Times New Roman" w:cstheme="minorHAnsi"/>
          <w:b/>
          <w:bCs/>
          <w:lang w:eastAsia="en-GB"/>
        </w:rPr>
        <w:t>Business Studies</w:t>
      </w:r>
      <w:r w:rsidR="00155D7A">
        <w:rPr>
          <w:rFonts w:eastAsia="Times New Roman" w:cstheme="minorHAnsi"/>
          <w:b/>
          <w:bCs/>
          <w:lang w:eastAsia="en-GB"/>
        </w:rPr>
        <w:t xml:space="preserve"> and BTEC Level 3 </w:t>
      </w:r>
      <w:r w:rsidR="000E027E">
        <w:rPr>
          <w:rFonts w:eastAsia="Times New Roman" w:cstheme="minorHAnsi"/>
          <w:b/>
          <w:bCs/>
          <w:lang w:eastAsia="en-GB"/>
        </w:rPr>
        <w:t>Business</w:t>
      </w:r>
      <w:r w:rsidRPr="00047188">
        <w:rPr>
          <w:rFonts w:eastAsia="Times New Roman" w:cstheme="minorHAnsi"/>
          <w:b/>
          <w:bCs/>
          <w:lang w:eastAsia="en-GB"/>
        </w:rPr>
        <w:t xml:space="preserve"> </w:t>
      </w:r>
      <w:r w:rsidRPr="00047188">
        <w:rPr>
          <w:rFonts w:eastAsia="Times New Roman" w:cstheme="minorHAnsi"/>
          <w:lang w:eastAsia="en-GB"/>
        </w:rPr>
        <w:t xml:space="preserve">across </w:t>
      </w:r>
      <w:r w:rsidRPr="00047188">
        <w:rPr>
          <w:rFonts w:eastAsia="Times New Roman" w:cstheme="minorHAnsi"/>
          <w:b/>
          <w:bCs/>
          <w:lang w:eastAsia="en-GB"/>
        </w:rPr>
        <w:t>KS4 and KS5</w:t>
      </w:r>
      <w:r w:rsidRPr="00047188">
        <w:rPr>
          <w:rFonts w:eastAsia="Times New Roman" w:cstheme="minorHAnsi"/>
          <w:lang w:eastAsia="en-GB"/>
        </w:rPr>
        <w:t>, in line with examination specifications and school schemes of work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Adapt teaching to meet the strengths and needs of all pupils, ensuring all students make good progress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Set high expectations to inspire, motivate and challenge pupils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Implement whole-school SEND strategies to ensure inclusive access to the curriculum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Demonstrate strong subject and curriculum knowledge, delivering consistently high-quality teaching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Assess, monitor, record and report on pupils’ progress, using assessment effectively to inform planning and teaching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lastRenderedPageBreak/>
        <w:t>Mark and assess pupils’ work in line with school policies, providing timely and constructive feedback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Maintain good order and discipline among pupils, managing behaviour effectively to ensure a safe and purposeful learning environment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Contribute to the development of departmental documentation, including schemes of learning, lesson resources and assessments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Participate in arrangements for preparing pupils for external examinations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Demonstrate excellent punctuality for school duties, lessons and staff briefings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Be ready for lessons, meeting pupils at the door to ensure an orderly start and positive learning climate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Dismiss pupils in an orderly manner at the end of lessons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Organise and support extracurricular activities such as revision sessions, enrichment activities and academic clubs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Promote real-world application of business and economic concepts, including links to current affairs and enterprise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Support excellence within the department through initiatives that raise standards of teaching and learning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Contribute to curriculum development and review to ensure continued relevance to pupils’ needs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Ensure the Business &amp; Economics curriculum supports the school’s strategic objectives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Contribute to the department development plan and its implementation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Participate in meetings relating to teaching, curriculum development and the organisation of the school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Make a positive contribution to the wider life and ethos of the school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Provide cover in unforeseen circumstances, in line with school policies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Take an active role in whole-school duties, ensuring pupils adhere to school expectations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Take part in the school’s appraisal procedures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Participate in professional development to improve teaching and subject expertise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Review teaching methods and programmes of work regularly</w:t>
      </w:r>
    </w:p>
    <w:p w:rsidR="00047188" w:rsidRPr="00047188" w:rsidRDefault="00047188" w:rsidP="00047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Work collaboratively with colleagues to support pupils’ academic and personal development</w:t>
      </w:r>
    </w:p>
    <w:p w:rsidR="00047188" w:rsidRPr="00047188" w:rsidRDefault="00047188" w:rsidP="0004718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047188">
        <w:rPr>
          <w:rFonts w:eastAsia="Times New Roman" w:cstheme="minorHAnsi"/>
          <w:b/>
          <w:bCs/>
          <w:lang w:eastAsia="en-GB"/>
        </w:rPr>
        <w:t>Leadership</w:t>
      </w:r>
    </w:p>
    <w:p w:rsidR="00047188" w:rsidRPr="00047188" w:rsidRDefault="00047188" w:rsidP="00047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Work collaboratively within the department to support high standards of teaching and learning</w:t>
      </w:r>
    </w:p>
    <w:p w:rsidR="00047188" w:rsidRPr="00047188" w:rsidRDefault="00047188" w:rsidP="00047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Contribute to the sharing of good practice and mentoring of colleagues where appropriate</w:t>
      </w:r>
    </w:p>
    <w:p w:rsidR="00047188" w:rsidRPr="00047188" w:rsidRDefault="00047188" w:rsidP="00047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Support curriculum planning, assessment development and quality assurance processes</w:t>
      </w:r>
    </w:p>
    <w:p w:rsidR="00047188" w:rsidRDefault="00047188" w:rsidP="00047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Take responsibility for aspects of departmental development as directed by the Head of Department or SLT</w:t>
      </w:r>
    </w:p>
    <w:p w:rsidR="00047188" w:rsidRDefault="00047188" w:rsidP="0004718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047188" w:rsidRPr="00047188" w:rsidRDefault="00047188" w:rsidP="0004718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047188" w:rsidRPr="00047188" w:rsidRDefault="00047188" w:rsidP="0004718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047188">
        <w:rPr>
          <w:rFonts w:eastAsia="Times New Roman" w:cstheme="minorHAnsi"/>
          <w:b/>
          <w:bCs/>
          <w:lang w:eastAsia="en-GB"/>
        </w:rPr>
        <w:lastRenderedPageBreak/>
        <w:t>Personal and professional conduct</w:t>
      </w:r>
    </w:p>
    <w:p w:rsidR="00047188" w:rsidRPr="00047188" w:rsidRDefault="00047188" w:rsidP="000471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Uphold public trust in the profession and maintain high standards of ethics and behaviour, within and outside school</w:t>
      </w:r>
    </w:p>
    <w:p w:rsidR="00047188" w:rsidRPr="00047188" w:rsidRDefault="00047188" w:rsidP="000471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Have proper and professional regard for the ethos, policies and practices of the school</w:t>
      </w:r>
    </w:p>
    <w:p w:rsidR="00047188" w:rsidRPr="00047188" w:rsidRDefault="00047188" w:rsidP="000471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Maintain high standards of attendance, punctuality and professional appearance</w:t>
      </w:r>
    </w:p>
    <w:p w:rsidR="00047188" w:rsidRPr="00047188" w:rsidRDefault="00047188" w:rsidP="000471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Act within statutory frameworks that set out professional duties and responsibilities</w:t>
      </w:r>
    </w:p>
    <w:p w:rsidR="00047188" w:rsidRPr="00047188" w:rsidRDefault="00047188" w:rsidP="000471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Communicate effectively with pupils, parents and carers</w:t>
      </w:r>
    </w:p>
    <w:p w:rsidR="00047188" w:rsidRPr="00047188" w:rsidRDefault="00047188" w:rsidP="00047188">
      <w:pPr>
        <w:spacing w:after="0" w:line="240" w:lineRule="auto"/>
        <w:rPr>
          <w:rFonts w:eastAsia="Times New Roman" w:cstheme="minorHAnsi"/>
          <w:lang w:eastAsia="en-GB"/>
        </w:rPr>
      </w:pPr>
    </w:p>
    <w:p w:rsidR="00047188" w:rsidRPr="00047188" w:rsidRDefault="00047188" w:rsidP="0004718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047188">
        <w:rPr>
          <w:rFonts w:eastAsia="Times New Roman" w:cstheme="minorHAnsi"/>
          <w:b/>
          <w:bCs/>
          <w:lang w:eastAsia="en-GB"/>
        </w:rPr>
        <w:t>Safeguarding and pastoral care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 xml:space="preserve">Work in line with statutory safeguarding guidance (including </w:t>
      </w:r>
      <w:r w:rsidRPr="00047188">
        <w:rPr>
          <w:rFonts w:eastAsia="Times New Roman" w:cstheme="minorHAnsi"/>
          <w:b/>
          <w:bCs/>
          <w:lang w:eastAsia="en-GB"/>
        </w:rPr>
        <w:t>Keeping Children Safe in Education</w:t>
      </w:r>
      <w:r w:rsidRPr="00047188">
        <w:rPr>
          <w:rFonts w:eastAsia="Times New Roman" w:cstheme="minorHAnsi"/>
          <w:lang w:eastAsia="en-GB"/>
        </w:rPr>
        <w:t xml:space="preserve"> and </w:t>
      </w:r>
      <w:r w:rsidRPr="00047188">
        <w:rPr>
          <w:rFonts w:eastAsia="Times New Roman" w:cstheme="minorHAnsi"/>
          <w:b/>
          <w:bCs/>
          <w:lang w:eastAsia="en-GB"/>
        </w:rPr>
        <w:t>Prevent</w:t>
      </w:r>
      <w:r w:rsidRPr="00047188">
        <w:rPr>
          <w:rFonts w:eastAsia="Times New Roman" w:cstheme="minorHAnsi"/>
          <w:lang w:eastAsia="en-GB"/>
        </w:rPr>
        <w:t>) and the school’s safeguarding and child protection policies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Promote the welfare and safeguarding of all pupils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Work with the Designated Safeguarding Lead (DSL) to share concerns and support pupils appropriately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Contribute to the school’s pastoral system, for example as a form tutor or year team member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Carry out duties with due regard to the school’s Health and Safety policies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Safeguard pupils during lessons, duties and external activities</w:t>
      </w:r>
    </w:p>
    <w:p w:rsidR="00047188" w:rsidRPr="00047188" w:rsidRDefault="00047188" w:rsidP="00047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047188">
        <w:rPr>
          <w:rFonts w:eastAsia="Times New Roman" w:cstheme="minorHAnsi"/>
          <w:lang w:eastAsia="en-GB"/>
        </w:rPr>
        <w:t>Register pupils, accompany them to assemblies and encourage participation in all aspects of school life</w:t>
      </w:r>
    </w:p>
    <w:p w:rsidR="00F673E8" w:rsidRDefault="00280700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p w:rsidR="002A28CB" w:rsidRDefault="002A28CB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4050"/>
        <w:gridCol w:w="1065"/>
        <w:gridCol w:w="1155"/>
      </w:tblGrid>
      <w:tr w:rsidR="002A28CB" w:rsidRPr="002A28CB" w:rsidTr="002A2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Category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Essential (E)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Desirable (D)</w:t>
            </w:r>
          </w:p>
        </w:tc>
      </w:tr>
      <w:tr w:rsidR="002A28CB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bookmarkStart w:id="0" w:name="_GoBack" w:colFirst="0" w:colLast="2"/>
            <w:r w:rsidRPr="002A28CB">
              <w:rPr>
                <w:rFonts w:eastAsia="Times New Roman" w:cstheme="minorHAnsi"/>
                <w:b/>
                <w:bCs/>
                <w:lang w:eastAsia="en-GB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Qualified Teacher Status (QTS)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A28CB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Degree or equivalent qualification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A28CB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Relevant subject specialism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A28CB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Teaching Experience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Experience teaching in a secondary school (including ECTs)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2A28CB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Experience teaching across relevant Key Stages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2A28CB" w:rsidRPr="002A28CB" w:rsidRDefault="002A28CB" w:rsidP="002A28C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15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Experience teaching examination classes (KS4/KS5)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Teaching &amp; Learning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Strong subject and curriculum knowledge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Ability to plan and deliver high-quality lessons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Ability to adapt teaching to meet diverse learning needs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Effective use of assessment to inform teaching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Behaviour &amp; Classroom Management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High expectations for behaviour and achievement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Ability to maintain a safe, purposeful learning environment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SEND &amp; Inclusion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Commitment to inclusive practice and SEND support strategies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Understanding of safeguarding and child protection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Professional Practice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Commitment to professional development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Reflective practitioner who acts on feedback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Communication &amp; Teamwork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Ability to work collaboratively with colleagues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Effective communication with pupils, parents and carers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Personal Attributes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Professional integrity, reliability and resilience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Enthusiasm and commitment to the role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Commitment to the ethos and values of the school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b/>
                <w:bCs/>
                <w:lang w:eastAsia="en-GB"/>
              </w:rPr>
              <w:t>Wider Contribution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Willingness to contribute to the wider life of the school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5D7A" w:rsidRPr="002A28CB" w:rsidTr="002A28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eastAsia="Times New Roman" w:cstheme="minorHAnsi"/>
                <w:lang w:eastAsia="en-GB"/>
              </w:rPr>
              <w:t>Ability to support enrichment or extracurricular activities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A28CB">
              <w:rPr>
                <w:rFonts w:ascii="Segoe UI Emoji" w:eastAsia="Times New Roman" w:hAnsi="Segoe UI Emoji" w:cs="Segoe UI Emoji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155D7A" w:rsidRPr="002A28CB" w:rsidRDefault="00155D7A" w:rsidP="00155D7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bookmarkEnd w:id="0"/>
    </w:tbl>
    <w:p w:rsidR="002A28CB" w:rsidRDefault="002A28CB"/>
    <w:sectPr w:rsidR="002A28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88" w:rsidRDefault="00047188" w:rsidP="00047188">
      <w:pPr>
        <w:spacing w:after="0" w:line="240" w:lineRule="auto"/>
      </w:pPr>
      <w:r>
        <w:separator/>
      </w:r>
    </w:p>
  </w:endnote>
  <w:endnote w:type="continuationSeparator" w:id="0">
    <w:p w:rsidR="00047188" w:rsidRDefault="00047188" w:rsidP="0004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8" w:rsidRDefault="00047188">
    <w:pPr>
      <w:pStyle w:val="Footer"/>
    </w:pPr>
    <w:r>
      <w:rPr>
        <w:noProof/>
      </w:rPr>
      <w:drawing>
        <wp:inline distT="0" distB="0" distL="0" distR="0" wp14:anchorId="2458C96E" wp14:editId="7D3451A8">
          <wp:extent cx="5730875" cy="54229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88" w:rsidRDefault="00047188" w:rsidP="00047188">
      <w:pPr>
        <w:spacing w:after="0" w:line="240" w:lineRule="auto"/>
      </w:pPr>
      <w:r>
        <w:separator/>
      </w:r>
    </w:p>
  </w:footnote>
  <w:footnote w:type="continuationSeparator" w:id="0">
    <w:p w:rsidR="00047188" w:rsidRDefault="00047188" w:rsidP="0004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8" w:rsidRDefault="00047188">
    <w:pPr>
      <w:pStyle w:val="Header"/>
    </w:pPr>
    <w:r>
      <w:rPr>
        <w:noProof/>
      </w:rPr>
      <w:drawing>
        <wp:inline distT="0" distB="0" distL="0" distR="0" wp14:anchorId="45B9F0C5" wp14:editId="09569F5E">
          <wp:extent cx="5724525" cy="15430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F59"/>
    <w:multiLevelType w:val="multilevel"/>
    <w:tmpl w:val="E75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D08F3"/>
    <w:multiLevelType w:val="multilevel"/>
    <w:tmpl w:val="EA26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C1F8F"/>
    <w:multiLevelType w:val="multilevel"/>
    <w:tmpl w:val="D884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55970"/>
    <w:multiLevelType w:val="multilevel"/>
    <w:tmpl w:val="C8A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1168F"/>
    <w:multiLevelType w:val="multilevel"/>
    <w:tmpl w:val="670E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88"/>
    <w:rsid w:val="00047188"/>
    <w:rsid w:val="000E027E"/>
    <w:rsid w:val="00155D7A"/>
    <w:rsid w:val="00197071"/>
    <w:rsid w:val="00280700"/>
    <w:rsid w:val="002A28CB"/>
    <w:rsid w:val="00750BBA"/>
    <w:rsid w:val="008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61811-55A5-4364-9ACA-9BFCFA3C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188"/>
  </w:style>
  <w:style w:type="paragraph" w:styleId="Footer">
    <w:name w:val="footer"/>
    <w:basedOn w:val="Normal"/>
    <w:link w:val="FooterChar"/>
    <w:uiPriority w:val="99"/>
    <w:unhideWhenUsed/>
    <w:rsid w:val="00047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88"/>
  </w:style>
  <w:style w:type="character" w:styleId="Strong">
    <w:name w:val="Strong"/>
    <w:basedOn w:val="DefaultParagraphFont"/>
    <w:uiPriority w:val="22"/>
    <w:qFormat/>
    <w:rsid w:val="002A2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 Armaah</dc:creator>
  <cp:keywords/>
  <dc:description/>
  <cp:lastModifiedBy>Mr L Armaah</cp:lastModifiedBy>
  <cp:revision>2</cp:revision>
  <dcterms:created xsi:type="dcterms:W3CDTF">2026-02-10T10:38:00Z</dcterms:created>
  <dcterms:modified xsi:type="dcterms:W3CDTF">2026-02-10T10:38:00Z</dcterms:modified>
</cp:coreProperties>
</file>