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4D2E" w14:textId="6ED9B04D" w:rsidR="008D2757" w:rsidRPr="00C52570" w:rsidRDefault="003435AA" w:rsidP="008D2757">
      <w:pPr>
        <w:spacing w:after="0"/>
        <w:jc w:val="center"/>
        <w:rPr>
          <w:rFonts w:ascii="Arial" w:hAnsi="Arial" w:cs="Arial"/>
        </w:rPr>
      </w:pPr>
      <w:r w:rsidRPr="00C52570">
        <w:rPr>
          <w:rFonts w:ascii="Arial" w:hAnsi="Arial" w:cs="Arial"/>
          <w:noProof/>
        </w:rPr>
        <w:drawing>
          <wp:anchor distT="0" distB="0" distL="114300" distR="114300" simplePos="0" relativeHeight="251658240" behindDoc="0" locked="0" layoutInCell="1" allowOverlap="1" wp14:anchorId="304D70A9" wp14:editId="0790D233">
            <wp:simplePos x="0" y="0"/>
            <wp:positionH relativeFrom="column">
              <wp:posOffset>4511040</wp:posOffset>
            </wp:positionH>
            <wp:positionV relativeFrom="paragraph">
              <wp:posOffset>-472440</wp:posOffset>
            </wp:positionV>
            <wp:extent cx="1606550" cy="637669"/>
            <wp:effectExtent l="0" t="0" r="0" b="0"/>
            <wp:wrapNone/>
            <wp:docPr id="2118106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06944"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837" cy="640165"/>
                    </a:xfrm>
                    <a:prstGeom prst="rect">
                      <a:avLst/>
                    </a:prstGeom>
                  </pic:spPr>
                </pic:pic>
              </a:graphicData>
            </a:graphic>
            <wp14:sizeRelH relativeFrom="page">
              <wp14:pctWidth>0</wp14:pctWidth>
            </wp14:sizeRelH>
            <wp14:sizeRelV relativeFrom="page">
              <wp14:pctHeight>0</wp14:pctHeight>
            </wp14:sizeRelV>
          </wp:anchor>
        </w:drawing>
      </w:r>
      <w:r w:rsidR="008D2757" w:rsidRPr="00C52570">
        <w:rPr>
          <w:rFonts w:ascii="Arial" w:eastAsia="Arial" w:hAnsi="Arial" w:cs="Arial"/>
          <w:b/>
        </w:rPr>
        <w:t>Amethyst Academies Trust</w:t>
      </w:r>
    </w:p>
    <w:p w14:paraId="1D22C2F1" w14:textId="77777777" w:rsidR="008D2757" w:rsidRPr="00C52570" w:rsidRDefault="008D2757" w:rsidP="008D2757">
      <w:pPr>
        <w:spacing w:after="0"/>
        <w:jc w:val="center"/>
        <w:rPr>
          <w:rFonts w:ascii="Arial" w:eastAsia="Arial" w:hAnsi="Arial" w:cs="Arial"/>
          <w:b/>
          <w:bCs/>
        </w:rPr>
      </w:pPr>
      <w:r w:rsidRPr="00C52570">
        <w:rPr>
          <w:rFonts w:ascii="Arial" w:eastAsia="Arial" w:hAnsi="Arial" w:cs="Arial"/>
          <w:b/>
          <w:bCs/>
        </w:rPr>
        <w:t>Job Description</w:t>
      </w:r>
    </w:p>
    <w:p w14:paraId="5D6FC563" w14:textId="77777777" w:rsidR="00FC60EC" w:rsidRPr="00C52570" w:rsidRDefault="00FC60EC" w:rsidP="008D2757">
      <w:pPr>
        <w:spacing w:after="0"/>
        <w:jc w:val="center"/>
        <w:rPr>
          <w:rFonts w:ascii="Arial" w:eastAsia="Arial" w:hAnsi="Arial" w:cs="Arial"/>
          <w:b/>
          <w:bCs/>
        </w:rPr>
      </w:pPr>
    </w:p>
    <w:p w14:paraId="599D5A3C" w14:textId="36573D38" w:rsidR="008D2757" w:rsidRPr="00C52570" w:rsidRDefault="00122880" w:rsidP="008D2757">
      <w:pPr>
        <w:spacing w:after="0"/>
        <w:jc w:val="center"/>
        <w:rPr>
          <w:rFonts w:ascii="Arial" w:hAnsi="Arial" w:cs="Arial"/>
        </w:rPr>
      </w:pPr>
      <w:r w:rsidRPr="00C52570">
        <w:rPr>
          <w:rFonts w:ascii="Arial" w:eastAsia="Arial" w:hAnsi="Arial" w:cs="Arial"/>
          <w:b/>
          <w:bCs/>
        </w:rPr>
        <w:t xml:space="preserve">Education Consultant – </w:t>
      </w:r>
      <w:r w:rsidR="00F40587">
        <w:rPr>
          <w:rFonts w:ascii="Arial" w:eastAsia="Arial" w:hAnsi="Arial" w:cs="Arial"/>
          <w:b/>
          <w:bCs/>
        </w:rPr>
        <w:t>Quality of Education</w:t>
      </w:r>
    </w:p>
    <w:p w14:paraId="049BA2F7" w14:textId="77777777" w:rsidR="008D2757" w:rsidRPr="00C52570" w:rsidRDefault="008D2757" w:rsidP="008D2757">
      <w:pPr>
        <w:spacing w:after="0"/>
        <w:ind w:left="1780"/>
        <w:jc w:val="center"/>
        <w:rPr>
          <w:rFonts w:ascii="Arial" w:hAnsi="Arial" w:cs="Arial"/>
        </w:rPr>
      </w:pPr>
      <w:r w:rsidRPr="00C52570">
        <w:rPr>
          <w:rFonts w:ascii="Arial" w:eastAsia="Arial" w:hAnsi="Arial" w:cs="Arial"/>
          <w:b/>
          <w:color w:val="4BACC6"/>
        </w:rPr>
        <w:t xml:space="preserve"> </w:t>
      </w:r>
    </w:p>
    <w:tbl>
      <w:tblPr>
        <w:tblStyle w:val="TableGrid1"/>
        <w:tblW w:w="10685" w:type="dxa"/>
        <w:tblInd w:w="-740" w:type="dxa"/>
        <w:tblCellMar>
          <w:top w:w="55" w:type="dxa"/>
          <w:left w:w="110" w:type="dxa"/>
        </w:tblCellMar>
        <w:tblLook w:val="04A0" w:firstRow="1" w:lastRow="0" w:firstColumn="1" w:lastColumn="0" w:noHBand="0" w:noVBand="1"/>
      </w:tblPr>
      <w:tblGrid>
        <w:gridCol w:w="1591"/>
        <w:gridCol w:w="9094"/>
      </w:tblGrid>
      <w:tr w:rsidR="008D2757" w:rsidRPr="00C52570" w14:paraId="60D92851" w14:textId="77777777" w:rsidTr="00905F87">
        <w:trPr>
          <w:trHeight w:val="475"/>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7982C" w14:textId="77777777" w:rsidR="008D2757" w:rsidRPr="00C52570" w:rsidRDefault="008D2757" w:rsidP="00905F87">
            <w:pPr>
              <w:rPr>
                <w:rFonts w:ascii="Arial" w:hAnsi="Arial" w:cs="Arial"/>
                <w:b/>
              </w:rPr>
            </w:pPr>
            <w:r w:rsidRPr="00C52570">
              <w:rPr>
                <w:rFonts w:ascii="Arial" w:hAnsi="Arial" w:cs="Arial"/>
                <w:b/>
              </w:rPr>
              <w:t xml:space="preserve">Reports to: </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C3E6" w14:textId="19F4DB4C" w:rsidR="008D2757" w:rsidRPr="00C52570" w:rsidRDefault="00BC5AAC" w:rsidP="00905F87">
            <w:pPr>
              <w:spacing w:line="259" w:lineRule="auto"/>
              <w:rPr>
                <w:rFonts w:ascii="Arial" w:hAnsi="Arial" w:cs="Arial"/>
              </w:rPr>
            </w:pPr>
            <w:r w:rsidRPr="00C52570">
              <w:rPr>
                <w:rFonts w:ascii="Arial" w:hAnsi="Arial" w:cs="Arial"/>
              </w:rPr>
              <w:t xml:space="preserve">Director of School Improvement </w:t>
            </w:r>
          </w:p>
        </w:tc>
      </w:tr>
      <w:tr w:rsidR="008D2757" w:rsidRPr="00C52570" w14:paraId="5150439A" w14:textId="77777777" w:rsidTr="00905F87">
        <w:trPr>
          <w:trHeight w:val="614"/>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9C7F" w14:textId="346B8DDD" w:rsidR="008D2757" w:rsidRPr="00C52570" w:rsidRDefault="00BC5AAC" w:rsidP="00905F87">
            <w:pPr>
              <w:rPr>
                <w:rFonts w:ascii="Arial" w:hAnsi="Arial" w:cs="Arial"/>
                <w:b/>
              </w:rPr>
            </w:pPr>
            <w:r w:rsidRPr="00C52570">
              <w:rPr>
                <w:rFonts w:ascii="Arial" w:hAnsi="Arial" w:cs="Arial"/>
                <w:b/>
              </w:rPr>
              <w:t>Contract Type</w:t>
            </w:r>
            <w:r w:rsidR="008D2757" w:rsidRPr="00C52570">
              <w:rPr>
                <w:rFonts w:ascii="Arial" w:hAnsi="Arial" w:cs="Arial"/>
                <w:b/>
              </w:rPr>
              <w:t xml:space="preserve">: </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47E3A" w14:textId="0E28529C" w:rsidR="006B0978" w:rsidRPr="00C52570" w:rsidRDefault="00BC5AAC" w:rsidP="00666F14">
            <w:pPr>
              <w:rPr>
                <w:rFonts w:ascii="Arial" w:hAnsi="Arial" w:cs="Arial"/>
              </w:rPr>
            </w:pPr>
            <w:r w:rsidRPr="00C52570">
              <w:rPr>
                <w:rFonts w:ascii="Arial" w:hAnsi="Arial" w:cs="Arial"/>
              </w:rPr>
              <w:t>Permanent, Full-time</w:t>
            </w:r>
          </w:p>
          <w:p w14:paraId="415E14C9" w14:textId="40FD2295" w:rsidR="00C77AB8" w:rsidRPr="00C52570" w:rsidRDefault="00C77AB8" w:rsidP="00666F14">
            <w:pPr>
              <w:rPr>
                <w:rFonts w:ascii="Arial" w:hAnsi="Arial" w:cs="Arial"/>
              </w:rPr>
            </w:pPr>
          </w:p>
        </w:tc>
      </w:tr>
      <w:tr w:rsidR="008D2757" w:rsidRPr="00C52570" w14:paraId="6028A5E3" w14:textId="77777777" w:rsidTr="00905F87">
        <w:trPr>
          <w:trHeight w:val="596"/>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E49F5" w14:textId="77777777" w:rsidR="008D2757" w:rsidRPr="00C52570" w:rsidRDefault="008D2757" w:rsidP="00905F87">
            <w:pPr>
              <w:rPr>
                <w:rFonts w:ascii="Arial" w:hAnsi="Arial" w:cs="Arial"/>
                <w:b/>
              </w:rPr>
            </w:pPr>
            <w:r w:rsidRPr="00C52570">
              <w:rPr>
                <w:rFonts w:ascii="Arial" w:hAnsi="Arial" w:cs="Arial"/>
                <w:b/>
              </w:rPr>
              <w:t>Location:</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7FBC4" w14:textId="14351BF6" w:rsidR="008D2757" w:rsidRPr="00C52570" w:rsidRDefault="006B0978" w:rsidP="00905F87">
            <w:pPr>
              <w:rPr>
                <w:rFonts w:ascii="Arial" w:hAnsi="Arial" w:cs="Arial"/>
              </w:rPr>
            </w:pPr>
            <w:r w:rsidRPr="00C52570">
              <w:rPr>
                <w:rFonts w:ascii="Arial" w:hAnsi="Arial" w:cs="Arial"/>
              </w:rPr>
              <w:t xml:space="preserve">The role will be based </w:t>
            </w:r>
            <w:r w:rsidR="00BC5AAC" w:rsidRPr="00C52570">
              <w:rPr>
                <w:rFonts w:ascii="Arial" w:hAnsi="Arial" w:cs="Arial"/>
              </w:rPr>
              <w:t>across the Trust Schools</w:t>
            </w:r>
          </w:p>
          <w:p w14:paraId="692C4394" w14:textId="77777777" w:rsidR="00BC5AAC" w:rsidRPr="00C52570" w:rsidRDefault="00BC5AAC" w:rsidP="00905F87">
            <w:pPr>
              <w:rPr>
                <w:rFonts w:ascii="Arial" w:hAnsi="Arial" w:cs="Arial"/>
              </w:rPr>
            </w:pPr>
          </w:p>
          <w:p w14:paraId="3E727E25" w14:textId="77777777" w:rsidR="008D2757" w:rsidRPr="00C52570" w:rsidRDefault="008D2757" w:rsidP="00905F87">
            <w:pPr>
              <w:rPr>
                <w:rFonts w:ascii="Arial" w:hAnsi="Arial" w:cs="Arial"/>
              </w:rPr>
            </w:pPr>
            <w:r w:rsidRPr="00C52570">
              <w:rPr>
                <w:rFonts w:ascii="Arial" w:hAnsi="Arial" w:cs="Arial"/>
              </w:rPr>
              <w:t>Penn Hall School – Vicarage Road, Penn, Wolverhampton WV4 5HP</w:t>
            </w:r>
          </w:p>
          <w:p w14:paraId="495E3984" w14:textId="7642B7E0" w:rsidR="008D2757" w:rsidRPr="00C52570" w:rsidRDefault="008D2757" w:rsidP="00905F87">
            <w:pPr>
              <w:rPr>
                <w:rFonts w:ascii="Arial" w:hAnsi="Arial" w:cs="Arial"/>
              </w:rPr>
            </w:pPr>
            <w:r w:rsidRPr="00C52570">
              <w:rPr>
                <w:rFonts w:ascii="Arial" w:hAnsi="Arial" w:cs="Arial"/>
              </w:rPr>
              <w:t xml:space="preserve">Tettenhall Wood School - </w:t>
            </w:r>
            <w:r w:rsidRPr="00C52570">
              <w:rPr>
                <w:rFonts w:ascii="Arial" w:hAnsi="Arial" w:cs="Arial"/>
                <w:color w:val="202124"/>
              </w:rPr>
              <w:t>Regis Rd, Wolverhampton WV6 8XF</w:t>
            </w:r>
          </w:p>
          <w:p w14:paraId="3ED16242" w14:textId="77777777" w:rsidR="008D2757" w:rsidRPr="00C52570" w:rsidRDefault="008D2757" w:rsidP="00905F87">
            <w:pPr>
              <w:rPr>
                <w:rFonts w:ascii="Arial" w:hAnsi="Arial" w:cs="Arial"/>
                <w:color w:val="202124"/>
              </w:rPr>
            </w:pPr>
            <w:r w:rsidRPr="00C52570">
              <w:rPr>
                <w:rFonts w:ascii="Arial" w:hAnsi="Arial" w:cs="Arial"/>
                <w:color w:val="202124"/>
              </w:rPr>
              <w:t>Moreton School – Old Fallings Lane, Wolverhampton WV10 8BY</w:t>
            </w:r>
          </w:p>
          <w:p w14:paraId="01B347A3" w14:textId="77777777" w:rsidR="008D2757" w:rsidRPr="00C52570" w:rsidRDefault="008D2757" w:rsidP="00905F87">
            <w:pPr>
              <w:rPr>
                <w:rFonts w:ascii="Arial" w:hAnsi="Arial" w:cs="Arial"/>
              </w:rPr>
            </w:pPr>
            <w:r w:rsidRPr="00C52570">
              <w:rPr>
                <w:rFonts w:ascii="Arial" w:hAnsi="Arial" w:cs="Arial"/>
                <w:color w:val="202124"/>
              </w:rPr>
              <w:t xml:space="preserve">Aldersley High School – </w:t>
            </w:r>
            <w:r w:rsidRPr="00C52570">
              <w:rPr>
                <w:rFonts w:ascii="Arial" w:hAnsi="Arial" w:cs="Arial"/>
                <w:color w:val="000000" w:themeColor="text1"/>
              </w:rPr>
              <w:t>Barnhurst Lane, Codsall, WV8 1RT</w:t>
            </w:r>
          </w:p>
          <w:p w14:paraId="55CFDA88" w14:textId="77777777" w:rsidR="008D2757" w:rsidRPr="00C52570" w:rsidRDefault="008D2757" w:rsidP="00905F87">
            <w:pPr>
              <w:rPr>
                <w:rFonts w:ascii="Arial" w:hAnsi="Arial" w:cs="Arial"/>
              </w:rPr>
            </w:pPr>
            <w:r w:rsidRPr="00C52570">
              <w:rPr>
                <w:rFonts w:ascii="Arial" w:hAnsi="Arial" w:cs="Arial"/>
                <w:color w:val="000000" w:themeColor="text1"/>
              </w:rPr>
              <w:t xml:space="preserve">Telford Park School - </w:t>
            </w:r>
            <w:r w:rsidRPr="00C52570">
              <w:rPr>
                <w:rFonts w:ascii="Arial" w:hAnsi="Arial" w:cs="Arial"/>
                <w:color w:val="202124"/>
              </w:rPr>
              <w:t>Grange Ave, Telford TF3 1FA</w:t>
            </w:r>
          </w:p>
          <w:p w14:paraId="21FF7498" w14:textId="644EE03B" w:rsidR="008D2757" w:rsidRPr="00C52570" w:rsidRDefault="008D2757" w:rsidP="00905F87">
            <w:pPr>
              <w:rPr>
                <w:rFonts w:ascii="Arial" w:hAnsi="Arial" w:cs="Arial"/>
                <w:color w:val="202124"/>
              </w:rPr>
            </w:pPr>
          </w:p>
        </w:tc>
      </w:tr>
      <w:tr w:rsidR="008D2757" w:rsidRPr="00C52570" w14:paraId="5447788B" w14:textId="77777777" w:rsidTr="00905F87">
        <w:trPr>
          <w:trHeight w:val="305"/>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0D7EC" w14:textId="77777777" w:rsidR="008D2757" w:rsidRPr="00C52570" w:rsidRDefault="008D2757" w:rsidP="00905F87">
            <w:pPr>
              <w:rPr>
                <w:rFonts w:ascii="Arial" w:hAnsi="Arial" w:cs="Arial"/>
                <w:b/>
              </w:rPr>
            </w:pPr>
            <w:r w:rsidRPr="00C52570">
              <w:rPr>
                <w:rFonts w:ascii="Arial" w:hAnsi="Arial" w:cs="Arial"/>
                <w:b/>
              </w:rPr>
              <w:t>Salary:</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84624" w14:textId="117C316E" w:rsidR="008D2757" w:rsidRPr="00C52570" w:rsidRDefault="000A2AC7" w:rsidP="00E35B3B">
            <w:pPr>
              <w:shd w:val="clear" w:color="auto" w:fill="FFFFFF"/>
              <w:rPr>
                <w:rFonts w:ascii="Arial" w:eastAsia="Times New Roman" w:hAnsi="Arial" w:cs="Arial"/>
                <w:color w:val="242424"/>
              </w:rPr>
            </w:pPr>
            <w:r w:rsidRPr="00C52570">
              <w:rPr>
                <w:rFonts w:ascii="Arial" w:eastAsia="Times New Roman" w:hAnsi="Arial" w:cs="Arial"/>
                <w:color w:val="000000"/>
                <w:bdr w:val="none" w:sz="0" w:space="0" w:color="auto" w:frame="1"/>
              </w:rPr>
              <w:t xml:space="preserve">Leadership </w:t>
            </w:r>
            <w:r w:rsidR="004C3F88" w:rsidRPr="00C52570">
              <w:rPr>
                <w:rFonts w:ascii="Arial" w:eastAsia="Times New Roman" w:hAnsi="Arial" w:cs="Arial"/>
                <w:color w:val="000000"/>
                <w:bdr w:val="none" w:sz="0" w:space="0" w:color="auto" w:frame="1"/>
              </w:rPr>
              <w:t>L18 – L22 (</w:t>
            </w:r>
            <w:r w:rsidR="0047694E" w:rsidRPr="00C52570">
              <w:rPr>
                <w:rFonts w:ascii="Arial" w:eastAsia="Times New Roman" w:hAnsi="Arial" w:cs="Arial"/>
                <w:color w:val="000000"/>
                <w:bdr w:val="none" w:sz="0" w:space="0" w:color="auto" w:frame="1"/>
              </w:rPr>
              <w:t>£78,702 - £</w:t>
            </w:r>
            <w:r w:rsidR="00CB4FE8" w:rsidRPr="00C52570">
              <w:rPr>
                <w:rFonts w:ascii="Arial" w:eastAsia="Times New Roman" w:hAnsi="Arial" w:cs="Arial"/>
                <w:color w:val="000000"/>
                <w:bdr w:val="none" w:sz="0" w:space="0" w:color="auto" w:frame="1"/>
              </w:rPr>
              <w:t>86,803)</w:t>
            </w:r>
          </w:p>
        </w:tc>
      </w:tr>
      <w:tr w:rsidR="008D2757" w:rsidRPr="00C52570" w14:paraId="272B8769" w14:textId="77777777" w:rsidTr="00A94396">
        <w:trPr>
          <w:trHeight w:val="1530"/>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83F71" w14:textId="77777777" w:rsidR="008D2757" w:rsidRPr="00C52570" w:rsidRDefault="008D2757" w:rsidP="00905F87">
            <w:pPr>
              <w:rPr>
                <w:rFonts w:ascii="Arial" w:hAnsi="Arial" w:cs="Arial"/>
                <w:b/>
              </w:rPr>
            </w:pPr>
            <w:r w:rsidRPr="00C52570">
              <w:rPr>
                <w:rFonts w:ascii="Arial" w:hAnsi="Arial" w:cs="Arial"/>
                <w:b/>
              </w:rPr>
              <w:t xml:space="preserve">Main </w:t>
            </w:r>
          </w:p>
          <w:p w14:paraId="6CD6AECF" w14:textId="77777777" w:rsidR="008D2757" w:rsidRPr="00C52570" w:rsidRDefault="008D2757" w:rsidP="00905F87">
            <w:pPr>
              <w:rPr>
                <w:rFonts w:ascii="Arial" w:hAnsi="Arial" w:cs="Arial"/>
                <w:b/>
              </w:rPr>
            </w:pPr>
            <w:r w:rsidRPr="00C52570">
              <w:rPr>
                <w:rFonts w:ascii="Arial" w:hAnsi="Arial" w:cs="Arial"/>
                <w:b/>
              </w:rPr>
              <w:t xml:space="preserve">Purpose: </w:t>
            </w:r>
          </w:p>
          <w:p w14:paraId="0D9F80F0" w14:textId="77777777" w:rsidR="008D2757" w:rsidRPr="00C52570" w:rsidRDefault="008D2757" w:rsidP="00905F87">
            <w:pPr>
              <w:tabs>
                <w:tab w:val="left" w:pos="1224"/>
              </w:tabs>
              <w:rPr>
                <w:rFonts w:ascii="Arial" w:hAnsi="Arial" w:cs="Arial"/>
                <w:b/>
              </w:rPr>
            </w:pP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83BB2" w14:textId="03019CC6" w:rsidR="00C52570" w:rsidRPr="00C52570" w:rsidRDefault="00C52570" w:rsidP="00C52570">
            <w:pPr>
              <w:rPr>
                <w:rFonts w:ascii="Arial" w:eastAsia="Times New Roman" w:hAnsi="Arial" w:cs="Arial"/>
              </w:rPr>
            </w:pPr>
            <w:r w:rsidRPr="00C52570">
              <w:rPr>
                <w:rFonts w:ascii="Arial" w:eastAsia="Times New Roman" w:hAnsi="Arial" w:cs="Arial"/>
              </w:rPr>
              <w:t>To support the Director of School Improvement in securing consistently high-quality education across all Trust schools through strategic oversight, challenge and capacity-building in the areas of curriculum, teaching and learning, assessment and professional development.</w:t>
            </w:r>
          </w:p>
          <w:p w14:paraId="6FE806E9" w14:textId="77777777" w:rsidR="00C52570" w:rsidRPr="00C52570" w:rsidRDefault="00C52570" w:rsidP="00C52570">
            <w:pPr>
              <w:rPr>
                <w:rFonts w:ascii="Arial" w:eastAsia="Times New Roman" w:hAnsi="Arial" w:cs="Arial"/>
              </w:rPr>
            </w:pPr>
          </w:p>
          <w:p w14:paraId="12271E1E" w14:textId="4412A9D7" w:rsidR="00C52570" w:rsidRPr="00C52570" w:rsidRDefault="00C52570" w:rsidP="00C52570">
            <w:pPr>
              <w:rPr>
                <w:rFonts w:ascii="Arial" w:eastAsia="Times New Roman" w:hAnsi="Arial" w:cs="Arial"/>
              </w:rPr>
            </w:pPr>
            <w:r w:rsidRPr="00C52570">
              <w:rPr>
                <w:rFonts w:ascii="Arial" w:eastAsia="Times New Roman" w:hAnsi="Arial" w:cs="Arial"/>
              </w:rPr>
              <w:t>The Education Consultant for Quality of Education will work as a trusted professional partner to school leaders</w:t>
            </w:r>
            <w:r w:rsidR="00175CC4">
              <w:rPr>
                <w:rFonts w:ascii="Arial" w:eastAsia="Times New Roman" w:hAnsi="Arial" w:cs="Arial"/>
              </w:rPr>
              <w:t xml:space="preserve"> and colleagues</w:t>
            </w:r>
            <w:r w:rsidRPr="00C52570">
              <w:rPr>
                <w:rFonts w:ascii="Arial" w:eastAsia="Times New Roman" w:hAnsi="Arial" w:cs="Arial"/>
              </w:rPr>
              <w:t>, strengthening both Trust-led and school-led quality assurance processes</w:t>
            </w:r>
            <w:r w:rsidR="00175CC4">
              <w:rPr>
                <w:rFonts w:ascii="Arial" w:eastAsia="Times New Roman" w:hAnsi="Arial" w:cs="Arial"/>
              </w:rPr>
              <w:t xml:space="preserve"> to ensure that school improvement happens as scale</w:t>
            </w:r>
            <w:r w:rsidRPr="00C52570">
              <w:rPr>
                <w:rFonts w:ascii="Arial" w:eastAsia="Times New Roman" w:hAnsi="Arial" w:cs="Arial"/>
              </w:rPr>
              <w:t>. The postholder will play a central role in ensuring that every learner benefits from a well-sequenced, ambitious curriculum, high-quality teaching and robust assessment that leads to strong outcomes.</w:t>
            </w:r>
          </w:p>
          <w:p w14:paraId="38FAC275" w14:textId="77777777" w:rsidR="00C52570" w:rsidRPr="00C52570" w:rsidRDefault="00C52570" w:rsidP="00C52570">
            <w:pPr>
              <w:rPr>
                <w:rFonts w:ascii="Arial" w:eastAsia="Times New Roman" w:hAnsi="Arial" w:cs="Arial"/>
              </w:rPr>
            </w:pPr>
          </w:p>
          <w:p w14:paraId="01BB2185" w14:textId="77777777" w:rsidR="00C52570" w:rsidRPr="00C52570" w:rsidRDefault="00C52570" w:rsidP="00C52570">
            <w:pPr>
              <w:rPr>
                <w:rFonts w:ascii="Arial" w:eastAsia="Times New Roman" w:hAnsi="Arial" w:cs="Arial"/>
              </w:rPr>
            </w:pPr>
            <w:r w:rsidRPr="00C52570">
              <w:rPr>
                <w:rFonts w:ascii="Arial" w:eastAsia="Times New Roman" w:hAnsi="Arial" w:cs="Arial"/>
              </w:rPr>
              <w:t>The role combines system leadership, quality assurance, staff professional development and targeted school improvement work. It is pivotal to delivering the Trust’s moral purpose by ensuring that high standards of teaching and learning are secured consistently, equitably and sustainably across all settings.</w:t>
            </w:r>
          </w:p>
          <w:p w14:paraId="71781787" w14:textId="0A555C12" w:rsidR="008D2757" w:rsidRPr="00C52570" w:rsidRDefault="008D2757" w:rsidP="00C52570">
            <w:pPr>
              <w:jc w:val="both"/>
              <w:textAlignment w:val="baseline"/>
              <w:rPr>
                <w:rFonts w:ascii="Arial" w:eastAsia="Times New Roman" w:hAnsi="Arial" w:cs="Arial"/>
                <w:color w:val="000000"/>
                <w:bdr w:val="none" w:sz="0" w:space="0" w:color="auto" w:frame="1"/>
                <w:lang w:val="en-US"/>
              </w:rPr>
            </w:pPr>
          </w:p>
        </w:tc>
      </w:tr>
      <w:tr w:rsidR="00FF64B5" w:rsidRPr="00C52570" w14:paraId="4358E3C4" w14:textId="77777777" w:rsidTr="008D2757">
        <w:trPr>
          <w:trHeight w:val="880"/>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69A3D" w14:textId="77777777" w:rsidR="00FF64B5" w:rsidRPr="00C52570" w:rsidRDefault="00FF64B5" w:rsidP="00FF64B5">
            <w:pPr>
              <w:rPr>
                <w:rFonts w:ascii="Arial" w:hAnsi="Arial" w:cs="Arial"/>
                <w:b/>
              </w:rPr>
            </w:pPr>
            <w:r w:rsidRPr="00C52570">
              <w:rPr>
                <w:rFonts w:ascii="Arial" w:hAnsi="Arial" w:cs="Arial"/>
                <w:b/>
              </w:rPr>
              <w:t xml:space="preserve">Main </w:t>
            </w:r>
          </w:p>
          <w:p w14:paraId="4E8800DC" w14:textId="77777777" w:rsidR="00FF64B5" w:rsidRPr="00C52570" w:rsidRDefault="00FF64B5" w:rsidP="00FF64B5">
            <w:pPr>
              <w:rPr>
                <w:rFonts w:ascii="Arial" w:hAnsi="Arial" w:cs="Arial"/>
                <w:b/>
              </w:rPr>
            </w:pPr>
            <w:r w:rsidRPr="00C52570">
              <w:rPr>
                <w:rFonts w:ascii="Arial" w:hAnsi="Arial" w:cs="Arial"/>
                <w:b/>
              </w:rPr>
              <w:t xml:space="preserve">Activities: </w:t>
            </w:r>
          </w:p>
          <w:p w14:paraId="5295C493" w14:textId="77777777" w:rsidR="00FF64B5" w:rsidRPr="00C52570" w:rsidRDefault="00FF64B5" w:rsidP="00905F87">
            <w:pPr>
              <w:rPr>
                <w:rFonts w:ascii="Arial" w:hAnsi="Arial" w:cs="Arial"/>
                <w:b/>
              </w:rPr>
            </w:pP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0DAD9" w14:textId="1B0A7599" w:rsidR="00C52570" w:rsidRPr="00C52570" w:rsidRDefault="00C52570" w:rsidP="00C52570">
            <w:pPr>
              <w:spacing w:before="100" w:beforeAutospacing="1" w:after="100" w:afterAutospacing="1"/>
              <w:outlineLvl w:val="3"/>
              <w:rPr>
                <w:rFonts w:ascii="Arial" w:eastAsia="Times New Roman" w:hAnsi="Arial" w:cs="Arial"/>
                <w:b/>
                <w:bCs/>
              </w:rPr>
            </w:pPr>
            <w:r w:rsidRPr="00C52570">
              <w:rPr>
                <w:rFonts w:ascii="Arial" w:eastAsia="Times New Roman" w:hAnsi="Arial" w:cs="Arial"/>
                <w:b/>
                <w:bCs/>
              </w:rPr>
              <w:t xml:space="preserve"> Strategic School Improvement</w:t>
            </w:r>
          </w:p>
          <w:p w14:paraId="235881FD" w14:textId="77777777" w:rsidR="00C52570" w:rsidRPr="00C52570" w:rsidRDefault="00C52570" w:rsidP="00C52570">
            <w:pPr>
              <w:numPr>
                <w:ilvl w:val="0"/>
                <w:numId w:val="11"/>
              </w:numPr>
              <w:rPr>
                <w:rFonts w:ascii="Arial" w:eastAsia="Times New Roman" w:hAnsi="Arial" w:cs="Arial"/>
              </w:rPr>
            </w:pPr>
            <w:r w:rsidRPr="00C52570">
              <w:rPr>
                <w:rFonts w:ascii="Arial" w:eastAsia="Times New Roman" w:hAnsi="Arial" w:cs="Arial"/>
              </w:rPr>
              <w:t>Support the Director of School Improvement in driving Trust priorities related to Quality of Education</w:t>
            </w:r>
          </w:p>
          <w:p w14:paraId="157F8182" w14:textId="77777777" w:rsidR="00C52570" w:rsidRPr="00C52570" w:rsidRDefault="00C52570" w:rsidP="00C52570">
            <w:pPr>
              <w:numPr>
                <w:ilvl w:val="0"/>
                <w:numId w:val="11"/>
              </w:numPr>
              <w:rPr>
                <w:rFonts w:ascii="Arial" w:eastAsia="Times New Roman" w:hAnsi="Arial" w:cs="Arial"/>
              </w:rPr>
            </w:pPr>
            <w:r w:rsidRPr="00C52570">
              <w:rPr>
                <w:rFonts w:ascii="Arial" w:eastAsia="Times New Roman" w:hAnsi="Arial" w:cs="Arial"/>
              </w:rPr>
              <w:t>Provide expert professional advice and challenge to Headteachers and senior leaders</w:t>
            </w:r>
          </w:p>
          <w:p w14:paraId="57980D5A" w14:textId="77777777" w:rsidR="00C52570" w:rsidRPr="00C52570" w:rsidRDefault="00C52570" w:rsidP="00C52570">
            <w:pPr>
              <w:numPr>
                <w:ilvl w:val="0"/>
                <w:numId w:val="11"/>
              </w:numPr>
              <w:rPr>
                <w:rFonts w:ascii="Arial" w:eastAsia="Times New Roman" w:hAnsi="Arial" w:cs="Arial"/>
              </w:rPr>
            </w:pPr>
            <w:r w:rsidRPr="00C52570">
              <w:rPr>
                <w:rFonts w:ascii="Arial" w:eastAsia="Times New Roman" w:hAnsi="Arial" w:cs="Arial"/>
              </w:rPr>
              <w:t>Contribute to Trust-wide strategy, policy development and implementation for curriculum, teaching, learning and assessment</w:t>
            </w:r>
          </w:p>
          <w:p w14:paraId="7F450737" w14:textId="77777777" w:rsidR="00C52570" w:rsidRPr="00C52570" w:rsidRDefault="00C52570" w:rsidP="00C52570">
            <w:pPr>
              <w:numPr>
                <w:ilvl w:val="0"/>
                <w:numId w:val="11"/>
              </w:numPr>
              <w:rPr>
                <w:rFonts w:ascii="Arial" w:eastAsia="Times New Roman" w:hAnsi="Arial" w:cs="Arial"/>
              </w:rPr>
            </w:pPr>
            <w:r w:rsidRPr="00C52570">
              <w:rPr>
                <w:rFonts w:ascii="Arial" w:eastAsia="Times New Roman" w:hAnsi="Arial" w:cs="Arial"/>
              </w:rPr>
              <w:t>Support schools causing concern or requiring intensive quality-of-education improvement</w:t>
            </w:r>
          </w:p>
          <w:p w14:paraId="1632BACD" w14:textId="77777777" w:rsidR="00C52570" w:rsidRPr="00C52570" w:rsidRDefault="00C52570" w:rsidP="00C52570">
            <w:pPr>
              <w:numPr>
                <w:ilvl w:val="0"/>
                <w:numId w:val="11"/>
              </w:numPr>
              <w:rPr>
                <w:rFonts w:ascii="Arial" w:eastAsia="Times New Roman" w:hAnsi="Arial" w:cs="Arial"/>
              </w:rPr>
            </w:pPr>
            <w:r w:rsidRPr="00C52570">
              <w:rPr>
                <w:rFonts w:ascii="Arial" w:eastAsia="Times New Roman" w:hAnsi="Arial" w:cs="Arial"/>
              </w:rPr>
              <w:t>Lead or contribute to reviews, audits and evaluations across Trust schools</w:t>
            </w:r>
          </w:p>
          <w:p w14:paraId="3334FAA7" w14:textId="77777777" w:rsidR="00C52570" w:rsidRPr="00C52570" w:rsidRDefault="00C52570" w:rsidP="00C52570">
            <w:pPr>
              <w:numPr>
                <w:ilvl w:val="0"/>
                <w:numId w:val="11"/>
              </w:numPr>
              <w:rPr>
                <w:rFonts w:ascii="Arial" w:eastAsia="Times New Roman" w:hAnsi="Arial" w:cs="Arial"/>
              </w:rPr>
            </w:pPr>
            <w:r w:rsidRPr="00C52570">
              <w:rPr>
                <w:rFonts w:ascii="Arial" w:eastAsia="Times New Roman" w:hAnsi="Arial" w:cs="Arial"/>
              </w:rPr>
              <w:t>Ensure alignment with statutory expectations, inspection frameworks and national best practice</w:t>
            </w:r>
          </w:p>
          <w:p w14:paraId="1280AAA5" w14:textId="77777777" w:rsidR="00C52570" w:rsidRPr="00C52570" w:rsidRDefault="00C52570" w:rsidP="00C52570">
            <w:pPr>
              <w:spacing w:before="100" w:beforeAutospacing="1" w:after="100" w:afterAutospacing="1"/>
              <w:outlineLvl w:val="3"/>
              <w:rPr>
                <w:rFonts w:ascii="Arial" w:eastAsia="Times New Roman" w:hAnsi="Arial" w:cs="Arial"/>
                <w:b/>
                <w:bCs/>
              </w:rPr>
            </w:pPr>
            <w:r w:rsidRPr="00C52570">
              <w:rPr>
                <w:rFonts w:ascii="Arial" w:eastAsia="Times New Roman" w:hAnsi="Arial" w:cs="Arial"/>
                <w:b/>
                <w:bCs/>
              </w:rPr>
              <w:t>2. Curriculum</w:t>
            </w:r>
          </w:p>
          <w:p w14:paraId="63D73DD8" w14:textId="0834CB24" w:rsidR="00D91B21" w:rsidRDefault="00D91B21" w:rsidP="00C52570">
            <w:pPr>
              <w:numPr>
                <w:ilvl w:val="0"/>
                <w:numId w:val="12"/>
              </w:numPr>
              <w:rPr>
                <w:rFonts w:ascii="Arial" w:eastAsia="Times New Roman" w:hAnsi="Arial" w:cs="Arial"/>
              </w:rPr>
            </w:pPr>
            <w:r>
              <w:rPr>
                <w:rFonts w:ascii="Arial" w:eastAsia="Times New Roman" w:hAnsi="Arial" w:cs="Arial"/>
              </w:rPr>
              <w:lastRenderedPageBreak/>
              <w:t xml:space="preserve">Support schools in effectively understanding and responding to new DFE and NC legislation </w:t>
            </w:r>
          </w:p>
          <w:p w14:paraId="6D1F247A" w14:textId="482F90EA" w:rsidR="00C52570" w:rsidRPr="00C52570" w:rsidRDefault="00C52570" w:rsidP="00C52570">
            <w:pPr>
              <w:numPr>
                <w:ilvl w:val="0"/>
                <w:numId w:val="12"/>
              </w:numPr>
              <w:rPr>
                <w:rFonts w:ascii="Arial" w:eastAsia="Times New Roman" w:hAnsi="Arial" w:cs="Arial"/>
              </w:rPr>
            </w:pPr>
            <w:r w:rsidRPr="00C52570">
              <w:rPr>
                <w:rFonts w:ascii="Arial" w:eastAsia="Times New Roman" w:hAnsi="Arial" w:cs="Arial"/>
              </w:rPr>
              <w:t>Provide strategic oversight of curriculum intent, implementation and impact across the Trust</w:t>
            </w:r>
          </w:p>
          <w:p w14:paraId="5EC7406C" w14:textId="1083ED7C" w:rsidR="00C52570" w:rsidRPr="00C52570" w:rsidRDefault="00C52570" w:rsidP="00C52570">
            <w:pPr>
              <w:numPr>
                <w:ilvl w:val="0"/>
                <w:numId w:val="12"/>
              </w:numPr>
              <w:rPr>
                <w:rFonts w:ascii="Arial" w:eastAsia="Times New Roman" w:hAnsi="Arial" w:cs="Arial"/>
              </w:rPr>
            </w:pPr>
            <w:r w:rsidRPr="00C52570">
              <w:rPr>
                <w:rFonts w:ascii="Arial" w:eastAsia="Times New Roman" w:hAnsi="Arial" w:cs="Arial"/>
              </w:rPr>
              <w:t>Support schools to develop ambitious, well-sequenced and inclusive curricul</w:t>
            </w:r>
            <w:r w:rsidR="00D91B21">
              <w:rPr>
                <w:rFonts w:ascii="Arial" w:eastAsia="Times New Roman" w:hAnsi="Arial" w:cs="Arial"/>
              </w:rPr>
              <w:t>ums</w:t>
            </w:r>
          </w:p>
          <w:p w14:paraId="1CFF62DA" w14:textId="77777777" w:rsidR="00C52570" w:rsidRPr="00C52570" w:rsidRDefault="00C52570" w:rsidP="00C52570">
            <w:pPr>
              <w:numPr>
                <w:ilvl w:val="0"/>
                <w:numId w:val="12"/>
              </w:numPr>
              <w:rPr>
                <w:rFonts w:ascii="Arial" w:eastAsia="Times New Roman" w:hAnsi="Arial" w:cs="Arial"/>
              </w:rPr>
            </w:pPr>
            <w:r w:rsidRPr="00C52570">
              <w:rPr>
                <w:rFonts w:ascii="Arial" w:eastAsia="Times New Roman" w:hAnsi="Arial" w:cs="Arial"/>
              </w:rPr>
              <w:t>Evaluate curriculum coherence, progression and breadth across subjects and phases</w:t>
            </w:r>
          </w:p>
          <w:p w14:paraId="0C800317" w14:textId="77777777" w:rsidR="00C52570" w:rsidRPr="00C52570" w:rsidRDefault="00C52570" w:rsidP="00C52570">
            <w:pPr>
              <w:numPr>
                <w:ilvl w:val="0"/>
                <w:numId w:val="12"/>
              </w:numPr>
              <w:rPr>
                <w:rFonts w:ascii="Arial" w:eastAsia="Times New Roman" w:hAnsi="Arial" w:cs="Arial"/>
              </w:rPr>
            </w:pPr>
            <w:r w:rsidRPr="00C52570">
              <w:rPr>
                <w:rFonts w:ascii="Arial" w:eastAsia="Times New Roman" w:hAnsi="Arial" w:cs="Arial"/>
              </w:rPr>
              <w:t>Support curriculum leaders in subject-specific and phase-specific development</w:t>
            </w:r>
          </w:p>
          <w:p w14:paraId="26033E2F" w14:textId="77777777" w:rsidR="00C52570" w:rsidRPr="00C52570" w:rsidRDefault="00C52570" w:rsidP="00C52570">
            <w:pPr>
              <w:numPr>
                <w:ilvl w:val="0"/>
                <w:numId w:val="12"/>
              </w:numPr>
              <w:rPr>
                <w:rFonts w:ascii="Arial" w:eastAsia="Times New Roman" w:hAnsi="Arial" w:cs="Arial"/>
              </w:rPr>
            </w:pPr>
            <w:r w:rsidRPr="00C52570">
              <w:rPr>
                <w:rFonts w:ascii="Arial" w:eastAsia="Times New Roman" w:hAnsi="Arial" w:cs="Arial"/>
              </w:rPr>
              <w:t>Promote evidence-informed approaches to curriculum design and review</w:t>
            </w:r>
          </w:p>
          <w:p w14:paraId="657546B9" w14:textId="297B464A" w:rsidR="00C52570" w:rsidRPr="00C52570" w:rsidRDefault="00C52570" w:rsidP="00C52570">
            <w:pPr>
              <w:numPr>
                <w:ilvl w:val="0"/>
                <w:numId w:val="12"/>
              </w:numPr>
              <w:rPr>
                <w:rFonts w:ascii="Arial" w:eastAsia="Times New Roman" w:hAnsi="Arial" w:cs="Arial"/>
              </w:rPr>
            </w:pPr>
            <w:r w:rsidRPr="00C52570">
              <w:rPr>
                <w:rFonts w:ascii="Arial" w:eastAsia="Times New Roman" w:hAnsi="Arial" w:cs="Arial"/>
              </w:rPr>
              <w:t xml:space="preserve">Ensure curriculum provision meets the needs of all learners, </w:t>
            </w:r>
            <w:r w:rsidR="00D91B21">
              <w:rPr>
                <w:rFonts w:ascii="Arial" w:eastAsia="Times New Roman" w:hAnsi="Arial" w:cs="Arial"/>
              </w:rPr>
              <w:t>especially for</w:t>
            </w:r>
            <w:r w:rsidRPr="00C52570">
              <w:rPr>
                <w:rFonts w:ascii="Arial" w:eastAsia="Times New Roman" w:hAnsi="Arial" w:cs="Arial"/>
              </w:rPr>
              <w:t xml:space="preserve"> disadvantaged and SEND pupils</w:t>
            </w:r>
          </w:p>
          <w:p w14:paraId="5F270324" w14:textId="77777777" w:rsidR="00C52570" w:rsidRPr="00C52570" w:rsidRDefault="00C52570" w:rsidP="00C52570">
            <w:pPr>
              <w:spacing w:before="100" w:beforeAutospacing="1" w:after="100" w:afterAutospacing="1"/>
              <w:outlineLvl w:val="3"/>
              <w:rPr>
                <w:rFonts w:ascii="Arial" w:eastAsia="Times New Roman" w:hAnsi="Arial" w:cs="Arial"/>
                <w:b/>
                <w:bCs/>
              </w:rPr>
            </w:pPr>
            <w:r w:rsidRPr="00C52570">
              <w:rPr>
                <w:rFonts w:ascii="Arial" w:eastAsia="Times New Roman" w:hAnsi="Arial" w:cs="Arial"/>
                <w:b/>
                <w:bCs/>
              </w:rPr>
              <w:t>3. Teaching &amp; Learning</w:t>
            </w:r>
          </w:p>
          <w:p w14:paraId="76B07768" w14:textId="639C97B2" w:rsidR="00C52570" w:rsidRDefault="00C52570" w:rsidP="00C52570">
            <w:pPr>
              <w:numPr>
                <w:ilvl w:val="0"/>
                <w:numId w:val="13"/>
              </w:numPr>
              <w:rPr>
                <w:rFonts w:ascii="Arial" w:eastAsia="Times New Roman" w:hAnsi="Arial" w:cs="Arial"/>
              </w:rPr>
            </w:pPr>
            <w:r w:rsidRPr="00C52570">
              <w:rPr>
                <w:rFonts w:ascii="Arial" w:eastAsia="Times New Roman" w:hAnsi="Arial" w:cs="Arial"/>
              </w:rPr>
              <w:t>Promote high-quality teaching and learning across all Trust schools</w:t>
            </w:r>
          </w:p>
          <w:p w14:paraId="6AE1D03B" w14:textId="77777777" w:rsidR="00C52570" w:rsidRPr="00C52570" w:rsidRDefault="00C52570" w:rsidP="00C52570">
            <w:pPr>
              <w:numPr>
                <w:ilvl w:val="0"/>
                <w:numId w:val="13"/>
              </w:numPr>
              <w:rPr>
                <w:rFonts w:ascii="Arial" w:eastAsia="Times New Roman" w:hAnsi="Arial" w:cs="Arial"/>
              </w:rPr>
            </w:pPr>
            <w:r w:rsidRPr="00C52570">
              <w:rPr>
                <w:rFonts w:ascii="Arial" w:eastAsia="Times New Roman" w:hAnsi="Arial" w:cs="Arial"/>
              </w:rPr>
              <w:t>Support the development and refinement of Trust-aligned teaching and learning principles</w:t>
            </w:r>
          </w:p>
          <w:p w14:paraId="73FE6696" w14:textId="77777777" w:rsidR="00C52570" w:rsidRPr="00C52570" w:rsidRDefault="00C52570" w:rsidP="00C52570">
            <w:pPr>
              <w:numPr>
                <w:ilvl w:val="0"/>
                <w:numId w:val="13"/>
              </w:numPr>
              <w:rPr>
                <w:rFonts w:ascii="Arial" w:eastAsia="Times New Roman" w:hAnsi="Arial" w:cs="Arial"/>
              </w:rPr>
            </w:pPr>
            <w:r w:rsidRPr="00C52570">
              <w:rPr>
                <w:rFonts w:ascii="Arial" w:eastAsia="Times New Roman" w:hAnsi="Arial" w:cs="Arial"/>
              </w:rPr>
              <w:t>Undertake lesson visits, learning walks and teaching reviews as part of quality assurance activity</w:t>
            </w:r>
          </w:p>
          <w:p w14:paraId="01B26BC7" w14:textId="77777777" w:rsidR="00C52570" w:rsidRPr="00C52570" w:rsidRDefault="00C52570" w:rsidP="00C52570">
            <w:pPr>
              <w:numPr>
                <w:ilvl w:val="0"/>
                <w:numId w:val="13"/>
              </w:numPr>
              <w:rPr>
                <w:rFonts w:ascii="Arial" w:eastAsia="Times New Roman" w:hAnsi="Arial" w:cs="Arial"/>
              </w:rPr>
            </w:pPr>
            <w:r w:rsidRPr="00C52570">
              <w:rPr>
                <w:rFonts w:ascii="Arial" w:eastAsia="Times New Roman" w:hAnsi="Arial" w:cs="Arial"/>
              </w:rPr>
              <w:t>Support leaders to identify strengths and areas for development in classroom practice</w:t>
            </w:r>
          </w:p>
          <w:p w14:paraId="34DD5855" w14:textId="77777777" w:rsidR="00C52570" w:rsidRPr="00C52570" w:rsidRDefault="00C52570" w:rsidP="00C52570">
            <w:pPr>
              <w:numPr>
                <w:ilvl w:val="0"/>
                <w:numId w:val="13"/>
              </w:numPr>
              <w:rPr>
                <w:rFonts w:ascii="Arial" w:eastAsia="Times New Roman" w:hAnsi="Arial" w:cs="Arial"/>
              </w:rPr>
            </w:pPr>
            <w:r w:rsidRPr="00C52570">
              <w:rPr>
                <w:rFonts w:ascii="Arial" w:eastAsia="Times New Roman" w:hAnsi="Arial" w:cs="Arial"/>
              </w:rPr>
              <w:t>Model and disseminate effective pedagogical approaches</w:t>
            </w:r>
          </w:p>
          <w:p w14:paraId="2A9280B6" w14:textId="77777777" w:rsidR="00C52570" w:rsidRPr="00C52570" w:rsidRDefault="00C52570" w:rsidP="00C52570">
            <w:pPr>
              <w:numPr>
                <w:ilvl w:val="0"/>
                <w:numId w:val="13"/>
              </w:numPr>
              <w:rPr>
                <w:rFonts w:ascii="Arial" w:eastAsia="Times New Roman" w:hAnsi="Arial" w:cs="Arial"/>
              </w:rPr>
            </w:pPr>
            <w:r w:rsidRPr="00C52570">
              <w:rPr>
                <w:rFonts w:ascii="Arial" w:eastAsia="Times New Roman" w:hAnsi="Arial" w:cs="Arial"/>
              </w:rPr>
              <w:t>Support schools in embedding consistent expectations for practice</w:t>
            </w:r>
          </w:p>
          <w:p w14:paraId="516089B4" w14:textId="77777777" w:rsidR="00C52570" w:rsidRPr="00C52570" w:rsidRDefault="00C52570" w:rsidP="00C52570">
            <w:pPr>
              <w:spacing w:before="100" w:beforeAutospacing="1" w:after="100" w:afterAutospacing="1"/>
              <w:outlineLvl w:val="3"/>
              <w:rPr>
                <w:rFonts w:ascii="Arial" w:eastAsia="Times New Roman" w:hAnsi="Arial" w:cs="Arial"/>
                <w:b/>
                <w:bCs/>
              </w:rPr>
            </w:pPr>
            <w:r w:rsidRPr="00C52570">
              <w:rPr>
                <w:rFonts w:ascii="Arial" w:eastAsia="Times New Roman" w:hAnsi="Arial" w:cs="Arial"/>
                <w:b/>
                <w:bCs/>
              </w:rPr>
              <w:t>4. Assessment</w:t>
            </w:r>
          </w:p>
          <w:p w14:paraId="41E42BB6" w14:textId="77777777" w:rsidR="00C52570" w:rsidRPr="00C52570" w:rsidRDefault="00C52570" w:rsidP="00C52570">
            <w:pPr>
              <w:numPr>
                <w:ilvl w:val="0"/>
                <w:numId w:val="14"/>
              </w:numPr>
              <w:rPr>
                <w:rFonts w:ascii="Arial" w:eastAsia="Times New Roman" w:hAnsi="Arial" w:cs="Arial"/>
              </w:rPr>
            </w:pPr>
            <w:r w:rsidRPr="00C52570">
              <w:rPr>
                <w:rFonts w:ascii="Arial" w:eastAsia="Times New Roman" w:hAnsi="Arial" w:cs="Arial"/>
              </w:rPr>
              <w:t>Support schools to develop meaningful, curriculum-aligned assessment</w:t>
            </w:r>
          </w:p>
          <w:p w14:paraId="696DB729" w14:textId="0BA83A41" w:rsidR="00C52570" w:rsidRDefault="00C52570" w:rsidP="00C52570">
            <w:pPr>
              <w:numPr>
                <w:ilvl w:val="0"/>
                <w:numId w:val="14"/>
              </w:numPr>
              <w:rPr>
                <w:rFonts w:ascii="Arial" w:eastAsia="Times New Roman" w:hAnsi="Arial" w:cs="Arial"/>
              </w:rPr>
            </w:pPr>
            <w:r w:rsidRPr="00C52570">
              <w:rPr>
                <w:rFonts w:ascii="Arial" w:eastAsia="Times New Roman" w:hAnsi="Arial" w:cs="Arial"/>
              </w:rPr>
              <w:t>Evaluate the effectiveness of formative and summative assessment approaches</w:t>
            </w:r>
            <w:r w:rsidR="00D91B21">
              <w:rPr>
                <w:rFonts w:ascii="Arial" w:eastAsia="Times New Roman" w:hAnsi="Arial" w:cs="Arial"/>
              </w:rPr>
              <w:t xml:space="preserve"> and work with schools to ensure practice is effectively embedded within classrooms </w:t>
            </w:r>
          </w:p>
          <w:p w14:paraId="4FCF869C" w14:textId="368FF56F" w:rsidR="00D91B21" w:rsidRPr="00C52570" w:rsidRDefault="00D91B21" w:rsidP="00C52570">
            <w:pPr>
              <w:numPr>
                <w:ilvl w:val="0"/>
                <w:numId w:val="14"/>
              </w:numPr>
              <w:rPr>
                <w:rFonts w:ascii="Arial" w:eastAsia="Times New Roman" w:hAnsi="Arial" w:cs="Arial"/>
              </w:rPr>
            </w:pPr>
            <w:r>
              <w:rPr>
                <w:rFonts w:ascii="Arial" w:eastAsia="Times New Roman" w:hAnsi="Arial" w:cs="Arial"/>
              </w:rPr>
              <w:t>Contribute to the strategic oversight of the Trust’s feedback policy</w:t>
            </w:r>
            <w:r w:rsidR="002B6717">
              <w:rPr>
                <w:rFonts w:ascii="Arial" w:eastAsia="Times New Roman" w:hAnsi="Arial" w:cs="Arial"/>
              </w:rPr>
              <w:t xml:space="preserve"> </w:t>
            </w:r>
          </w:p>
          <w:p w14:paraId="31189C20" w14:textId="77777777" w:rsidR="00C52570" w:rsidRPr="00C52570" w:rsidRDefault="00C52570" w:rsidP="00C52570">
            <w:pPr>
              <w:numPr>
                <w:ilvl w:val="0"/>
                <w:numId w:val="14"/>
              </w:numPr>
              <w:rPr>
                <w:rFonts w:ascii="Arial" w:eastAsia="Times New Roman" w:hAnsi="Arial" w:cs="Arial"/>
              </w:rPr>
            </w:pPr>
            <w:r w:rsidRPr="00C52570">
              <w:rPr>
                <w:rFonts w:ascii="Arial" w:eastAsia="Times New Roman" w:hAnsi="Arial" w:cs="Arial"/>
              </w:rPr>
              <w:t>Support leaders to use assessment information intelligently to inform teaching, intervention and curriculum development</w:t>
            </w:r>
          </w:p>
          <w:p w14:paraId="182A579C" w14:textId="77777777" w:rsidR="00C52570" w:rsidRPr="00C52570" w:rsidRDefault="00C52570" w:rsidP="00C52570">
            <w:pPr>
              <w:numPr>
                <w:ilvl w:val="0"/>
                <w:numId w:val="14"/>
              </w:numPr>
              <w:rPr>
                <w:rFonts w:ascii="Arial" w:eastAsia="Times New Roman" w:hAnsi="Arial" w:cs="Arial"/>
              </w:rPr>
            </w:pPr>
            <w:r w:rsidRPr="00C52570">
              <w:rPr>
                <w:rFonts w:ascii="Arial" w:eastAsia="Times New Roman" w:hAnsi="Arial" w:cs="Arial"/>
              </w:rPr>
              <w:t>Promote effective approaches to assessment, feedback and responsive teaching</w:t>
            </w:r>
          </w:p>
          <w:p w14:paraId="2B6FC94D" w14:textId="05E8AECD" w:rsidR="00C52570" w:rsidRPr="00C52570" w:rsidRDefault="00C52570" w:rsidP="00C52570">
            <w:pPr>
              <w:numPr>
                <w:ilvl w:val="0"/>
                <w:numId w:val="14"/>
              </w:numPr>
              <w:rPr>
                <w:rFonts w:ascii="Arial" w:eastAsia="Times New Roman" w:hAnsi="Arial" w:cs="Arial"/>
              </w:rPr>
            </w:pPr>
            <w:r w:rsidRPr="00C52570">
              <w:rPr>
                <w:rFonts w:ascii="Arial" w:eastAsia="Times New Roman" w:hAnsi="Arial" w:cs="Arial"/>
              </w:rPr>
              <w:t xml:space="preserve">Ensure assessment systems </w:t>
            </w:r>
            <w:r w:rsidR="00D91B21">
              <w:rPr>
                <w:rFonts w:ascii="Arial" w:eastAsia="Times New Roman" w:hAnsi="Arial" w:cs="Arial"/>
              </w:rPr>
              <w:t xml:space="preserve">within the Trust </w:t>
            </w:r>
            <w:r w:rsidRPr="00C52570">
              <w:rPr>
                <w:rFonts w:ascii="Arial" w:eastAsia="Times New Roman" w:hAnsi="Arial" w:cs="Arial"/>
              </w:rPr>
              <w:t>support equity, inclusion and improved outcomes</w:t>
            </w:r>
          </w:p>
          <w:p w14:paraId="7A8A4957" w14:textId="77777777" w:rsidR="00C52570" w:rsidRPr="00C52570" w:rsidRDefault="00C52570" w:rsidP="00C52570">
            <w:pPr>
              <w:spacing w:before="100" w:beforeAutospacing="1" w:after="100" w:afterAutospacing="1"/>
              <w:outlineLvl w:val="3"/>
              <w:rPr>
                <w:rFonts w:ascii="Arial" w:eastAsia="Times New Roman" w:hAnsi="Arial" w:cs="Arial"/>
                <w:b/>
                <w:bCs/>
              </w:rPr>
            </w:pPr>
            <w:r w:rsidRPr="00C52570">
              <w:rPr>
                <w:rFonts w:ascii="Arial" w:eastAsia="Times New Roman" w:hAnsi="Arial" w:cs="Arial"/>
                <w:b/>
                <w:bCs/>
              </w:rPr>
              <w:t>5. Professional Practice Development (PPD)</w:t>
            </w:r>
          </w:p>
          <w:p w14:paraId="262C7B8E" w14:textId="77777777" w:rsidR="00C52570" w:rsidRPr="00C52570" w:rsidRDefault="00C52570" w:rsidP="00C52570">
            <w:pPr>
              <w:numPr>
                <w:ilvl w:val="0"/>
                <w:numId w:val="15"/>
              </w:numPr>
              <w:rPr>
                <w:rFonts w:ascii="Arial" w:eastAsia="Times New Roman" w:hAnsi="Arial" w:cs="Arial"/>
              </w:rPr>
            </w:pPr>
            <w:r w:rsidRPr="00C52570">
              <w:rPr>
                <w:rFonts w:ascii="Arial" w:eastAsia="Times New Roman" w:hAnsi="Arial" w:cs="Arial"/>
              </w:rPr>
              <w:t>Lead and support Trust-wide approaches to staff professional practice development</w:t>
            </w:r>
          </w:p>
          <w:p w14:paraId="138CAE43" w14:textId="77777777" w:rsidR="00C52570" w:rsidRPr="00C52570" w:rsidRDefault="00C52570" w:rsidP="00C52570">
            <w:pPr>
              <w:numPr>
                <w:ilvl w:val="0"/>
                <w:numId w:val="15"/>
              </w:numPr>
              <w:rPr>
                <w:rFonts w:ascii="Arial" w:eastAsia="Times New Roman" w:hAnsi="Arial" w:cs="Arial"/>
              </w:rPr>
            </w:pPr>
            <w:r w:rsidRPr="00C52570">
              <w:rPr>
                <w:rFonts w:ascii="Arial" w:eastAsia="Times New Roman" w:hAnsi="Arial" w:cs="Arial"/>
              </w:rPr>
              <w:t>Design and deliver high-quality professional development aligned to Trust priorities</w:t>
            </w:r>
          </w:p>
          <w:p w14:paraId="1705F23F" w14:textId="2246E018" w:rsidR="00C52570" w:rsidRDefault="00C52570" w:rsidP="00C52570">
            <w:pPr>
              <w:numPr>
                <w:ilvl w:val="0"/>
                <w:numId w:val="15"/>
              </w:numPr>
              <w:rPr>
                <w:rFonts w:ascii="Arial" w:eastAsia="Times New Roman" w:hAnsi="Arial" w:cs="Arial"/>
              </w:rPr>
            </w:pPr>
            <w:r w:rsidRPr="00C52570">
              <w:rPr>
                <w:rFonts w:ascii="Arial" w:eastAsia="Times New Roman" w:hAnsi="Arial" w:cs="Arial"/>
              </w:rPr>
              <w:t>Coach</w:t>
            </w:r>
            <w:r w:rsidR="00193A2B">
              <w:rPr>
                <w:rFonts w:ascii="Arial" w:eastAsia="Times New Roman" w:hAnsi="Arial" w:cs="Arial"/>
              </w:rPr>
              <w:t>, support</w:t>
            </w:r>
            <w:r w:rsidRPr="00C52570">
              <w:rPr>
                <w:rFonts w:ascii="Arial" w:eastAsia="Times New Roman" w:hAnsi="Arial" w:cs="Arial"/>
              </w:rPr>
              <w:t xml:space="preserve"> and mentor school leaders, middle leaders</w:t>
            </w:r>
            <w:r w:rsidR="00193A2B">
              <w:rPr>
                <w:rFonts w:ascii="Arial" w:eastAsia="Times New Roman" w:hAnsi="Arial" w:cs="Arial"/>
              </w:rPr>
              <w:t xml:space="preserve">, </w:t>
            </w:r>
            <w:r w:rsidRPr="00C52570">
              <w:rPr>
                <w:rFonts w:ascii="Arial" w:eastAsia="Times New Roman" w:hAnsi="Arial" w:cs="Arial"/>
              </w:rPr>
              <w:t>teachers</w:t>
            </w:r>
            <w:r w:rsidR="00D91B21">
              <w:rPr>
                <w:rFonts w:ascii="Arial" w:eastAsia="Times New Roman" w:hAnsi="Arial" w:cs="Arial"/>
              </w:rPr>
              <w:t xml:space="preserve"> </w:t>
            </w:r>
            <w:r w:rsidR="00193A2B">
              <w:rPr>
                <w:rFonts w:ascii="Arial" w:eastAsia="Times New Roman" w:hAnsi="Arial" w:cs="Arial"/>
              </w:rPr>
              <w:t xml:space="preserve">and ECTs </w:t>
            </w:r>
            <w:r w:rsidR="00D91B21">
              <w:rPr>
                <w:rFonts w:ascii="Arial" w:eastAsia="Times New Roman" w:hAnsi="Arial" w:cs="Arial"/>
              </w:rPr>
              <w:t>as directed by line manager</w:t>
            </w:r>
          </w:p>
          <w:p w14:paraId="4F0252C4" w14:textId="799388EC" w:rsidR="00D91B21" w:rsidRPr="00C673E5" w:rsidRDefault="005950A4" w:rsidP="00C52570">
            <w:pPr>
              <w:numPr>
                <w:ilvl w:val="0"/>
                <w:numId w:val="15"/>
              </w:numPr>
              <w:rPr>
                <w:rFonts w:ascii="Arial" w:eastAsia="Times New Roman" w:hAnsi="Arial" w:cs="Arial"/>
              </w:rPr>
            </w:pPr>
            <w:r w:rsidRPr="00C673E5">
              <w:rPr>
                <w:rFonts w:ascii="Arial" w:eastAsia="Times New Roman" w:hAnsi="Arial" w:cs="Arial"/>
              </w:rPr>
              <w:t xml:space="preserve">To be the lead Trust Induction Tutor, ensuring that school-based Tutors are delivering effective support in line with </w:t>
            </w:r>
            <w:r w:rsidR="00C673E5" w:rsidRPr="00C673E5">
              <w:rPr>
                <w:rFonts w:ascii="Arial" w:eastAsia="Times New Roman" w:hAnsi="Arial" w:cs="Arial"/>
              </w:rPr>
              <w:t xml:space="preserve">appropriate body expectations. </w:t>
            </w:r>
          </w:p>
          <w:p w14:paraId="5A2B0D50" w14:textId="77777777" w:rsidR="00C52570" w:rsidRPr="00C52570" w:rsidRDefault="00C52570" w:rsidP="00C52570">
            <w:pPr>
              <w:numPr>
                <w:ilvl w:val="0"/>
                <w:numId w:val="15"/>
              </w:numPr>
              <w:rPr>
                <w:rFonts w:ascii="Arial" w:eastAsia="Times New Roman" w:hAnsi="Arial" w:cs="Arial"/>
              </w:rPr>
            </w:pPr>
            <w:r w:rsidRPr="00C52570">
              <w:rPr>
                <w:rFonts w:ascii="Arial" w:eastAsia="Times New Roman" w:hAnsi="Arial" w:cs="Arial"/>
              </w:rPr>
              <w:t>Support induction, early career development and leadership development pathways</w:t>
            </w:r>
          </w:p>
          <w:p w14:paraId="40AA9945" w14:textId="1EEDFC50" w:rsidR="00C52570" w:rsidRPr="00C52570" w:rsidRDefault="00C52570" w:rsidP="00C52570">
            <w:pPr>
              <w:numPr>
                <w:ilvl w:val="0"/>
                <w:numId w:val="15"/>
              </w:numPr>
              <w:rPr>
                <w:rFonts w:ascii="Arial" w:eastAsia="Times New Roman" w:hAnsi="Arial" w:cs="Arial"/>
              </w:rPr>
            </w:pPr>
            <w:r w:rsidRPr="00C52570">
              <w:rPr>
                <w:rFonts w:ascii="Arial" w:eastAsia="Times New Roman" w:hAnsi="Arial" w:cs="Arial"/>
              </w:rPr>
              <w:t xml:space="preserve">Facilitate professional networks across schools to share </w:t>
            </w:r>
            <w:r w:rsidR="00D91B21">
              <w:rPr>
                <w:rFonts w:ascii="Arial" w:eastAsia="Times New Roman" w:hAnsi="Arial" w:cs="Arial"/>
              </w:rPr>
              <w:t xml:space="preserve">best </w:t>
            </w:r>
            <w:r w:rsidRPr="00C52570">
              <w:rPr>
                <w:rFonts w:ascii="Arial" w:eastAsia="Times New Roman" w:hAnsi="Arial" w:cs="Arial"/>
              </w:rPr>
              <w:t>practice and build capacity</w:t>
            </w:r>
          </w:p>
          <w:p w14:paraId="6BC6B26C" w14:textId="77777777" w:rsidR="00C52570" w:rsidRPr="00C52570" w:rsidRDefault="00C52570" w:rsidP="00C52570">
            <w:pPr>
              <w:numPr>
                <w:ilvl w:val="0"/>
                <w:numId w:val="15"/>
              </w:numPr>
              <w:rPr>
                <w:rFonts w:ascii="Arial" w:eastAsia="Times New Roman" w:hAnsi="Arial" w:cs="Arial"/>
              </w:rPr>
            </w:pPr>
            <w:r w:rsidRPr="00C52570">
              <w:rPr>
                <w:rFonts w:ascii="Arial" w:eastAsia="Times New Roman" w:hAnsi="Arial" w:cs="Arial"/>
              </w:rPr>
              <w:t>Promote engagement with educational research and evidence-informed practice</w:t>
            </w:r>
          </w:p>
          <w:p w14:paraId="40B7C894" w14:textId="77777777" w:rsidR="00C52570" w:rsidRPr="00C52570" w:rsidRDefault="00C52570" w:rsidP="00C52570">
            <w:pPr>
              <w:spacing w:before="100" w:beforeAutospacing="1" w:after="100" w:afterAutospacing="1"/>
              <w:outlineLvl w:val="3"/>
              <w:rPr>
                <w:rFonts w:ascii="Arial" w:eastAsia="Times New Roman" w:hAnsi="Arial" w:cs="Arial"/>
                <w:b/>
                <w:bCs/>
              </w:rPr>
            </w:pPr>
            <w:r w:rsidRPr="00C52570">
              <w:rPr>
                <w:rFonts w:ascii="Arial" w:eastAsia="Times New Roman" w:hAnsi="Arial" w:cs="Arial"/>
                <w:b/>
                <w:bCs/>
              </w:rPr>
              <w:t>6. Quality Assurance &amp; Monitoring</w:t>
            </w:r>
          </w:p>
          <w:p w14:paraId="6596AC9B" w14:textId="77777777" w:rsidR="00C52570" w:rsidRPr="00C52570" w:rsidRDefault="00C52570" w:rsidP="00C52570">
            <w:pPr>
              <w:numPr>
                <w:ilvl w:val="0"/>
                <w:numId w:val="16"/>
              </w:numPr>
              <w:rPr>
                <w:rFonts w:ascii="Arial" w:eastAsia="Times New Roman" w:hAnsi="Arial" w:cs="Arial"/>
              </w:rPr>
            </w:pPr>
            <w:r w:rsidRPr="00C52570">
              <w:rPr>
                <w:rFonts w:ascii="Arial" w:eastAsia="Times New Roman" w:hAnsi="Arial" w:cs="Arial"/>
              </w:rPr>
              <w:t>Lead and contribute to Trust and school-led quality assurance processes</w:t>
            </w:r>
          </w:p>
          <w:p w14:paraId="6068A427" w14:textId="77777777" w:rsidR="00C52570" w:rsidRPr="00C52570" w:rsidRDefault="00C52570" w:rsidP="00C52570">
            <w:pPr>
              <w:numPr>
                <w:ilvl w:val="0"/>
                <w:numId w:val="16"/>
              </w:numPr>
              <w:rPr>
                <w:rFonts w:ascii="Arial" w:eastAsia="Times New Roman" w:hAnsi="Arial" w:cs="Arial"/>
              </w:rPr>
            </w:pPr>
            <w:r w:rsidRPr="00C52570">
              <w:rPr>
                <w:rFonts w:ascii="Arial" w:eastAsia="Times New Roman" w:hAnsi="Arial" w:cs="Arial"/>
              </w:rPr>
              <w:t>Undertake reviews, audits and monitoring visits focused on Quality of Education</w:t>
            </w:r>
          </w:p>
          <w:p w14:paraId="296E50F3" w14:textId="77777777" w:rsidR="00C52570" w:rsidRPr="00C52570" w:rsidRDefault="00C52570" w:rsidP="00C52570">
            <w:pPr>
              <w:numPr>
                <w:ilvl w:val="0"/>
                <w:numId w:val="16"/>
              </w:numPr>
              <w:rPr>
                <w:rFonts w:ascii="Arial" w:eastAsia="Times New Roman" w:hAnsi="Arial" w:cs="Arial"/>
              </w:rPr>
            </w:pPr>
            <w:r w:rsidRPr="00C52570">
              <w:rPr>
                <w:rFonts w:ascii="Arial" w:eastAsia="Times New Roman" w:hAnsi="Arial" w:cs="Arial"/>
              </w:rPr>
              <w:t>Produce clear, evaluative reports with actionable recommendations</w:t>
            </w:r>
          </w:p>
          <w:p w14:paraId="08243985" w14:textId="77777777" w:rsidR="00C52570" w:rsidRPr="00C52570" w:rsidRDefault="00C52570" w:rsidP="00C52570">
            <w:pPr>
              <w:numPr>
                <w:ilvl w:val="0"/>
                <w:numId w:val="16"/>
              </w:numPr>
              <w:rPr>
                <w:rFonts w:ascii="Arial" w:eastAsia="Times New Roman" w:hAnsi="Arial" w:cs="Arial"/>
              </w:rPr>
            </w:pPr>
            <w:r w:rsidRPr="00C52570">
              <w:rPr>
                <w:rFonts w:ascii="Arial" w:eastAsia="Times New Roman" w:hAnsi="Arial" w:cs="Arial"/>
              </w:rPr>
              <w:lastRenderedPageBreak/>
              <w:t>Track progress against improvement plans and agreed actions</w:t>
            </w:r>
          </w:p>
          <w:p w14:paraId="70BF627A" w14:textId="77777777" w:rsidR="00C52570" w:rsidRPr="00C52570" w:rsidRDefault="00C52570" w:rsidP="00C52570">
            <w:pPr>
              <w:numPr>
                <w:ilvl w:val="0"/>
                <w:numId w:val="16"/>
              </w:numPr>
              <w:rPr>
                <w:rFonts w:ascii="Arial" w:eastAsia="Times New Roman" w:hAnsi="Arial" w:cs="Arial"/>
              </w:rPr>
            </w:pPr>
            <w:r w:rsidRPr="00C52570">
              <w:rPr>
                <w:rFonts w:ascii="Arial" w:eastAsia="Times New Roman" w:hAnsi="Arial" w:cs="Arial"/>
              </w:rPr>
              <w:t>Hold leaders to account in a supportive, professional and improvement-focused manner</w:t>
            </w:r>
          </w:p>
          <w:p w14:paraId="7931E73D" w14:textId="77777777" w:rsidR="00C52570" w:rsidRPr="00C52570" w:rsidRDefault="00C52570" w:rsidP="00C52570">
            <w:pPr>
              <w:numPr>
                <w:ilvl w:val="0"/>
                <w:numId w:val="16"/>
              </w:numPr>
              <w:rPr>
                <w:rFonts w:ascii="Arial" w:eastAsia="Times New Roman" w:hAnsi="Arial" w:cs="Arial"/>
              </w:rPr>
            </w:pPr>
            <w:r w:rsidRPr="00C52570">
              <w:rPr>
                <w:rFonts w:ascii="Arial" w:eastAsia="Times New Roman" w:hAnsi="Arial" w:cs="Arial"/>
              </w:rPr>
              <w:t>Support consistency of standards and expectations across the Trust</w:t>
            </w:r>
          </w:p>
          <w:p w14:paraId="0A81185C" w14:textId="77777777" w:rsidR="00C52570" w:rsidRPr="00C52570" w:rsidRDefault="00C52570" w:rsidP="00C52570">
            <w:pPr>
              <w:spacing w:before="100" w:beforeAutospacing="1" w:after="100" w:afterAutospacing="1"/>
              <w:outlineLvl w:val="3"/>
              <w:rPr>
                <w:rFonts w:ascii="Arial" w:eastAsia="Times New Roman" w:hAnsi="Arial" w:cs="Arial"/>
                <w:b/>
                <w:bCs/>
              </w:rPr>
            </w:pPr>
            <w:r w:rsidRPr="00C52570">
              <w:rPr>
                <w:rFonts w:ascii="Arial" w:eastAsia="Times New Roman" w:hAnsi="Arial" w:cs="Arial"/>
                <w:b/>
                <w:bCs/>
              </w:rPr>
              <w:t>7. Capacity Building</w:t>
            </w:r>
          </w:p>
          <w:p w14:paraId="15902504" w14:textId="77777777" w:rsidR="00C52570" w:rsidRPr="00C52570" w:rsidRDefault="00C52570" w:rsidP="00C52570">
            <w:pPr>
              <w:numPr>
                <w:ilvl w:val="0"/>
                <w:numId w:val="17"/>
              </w:numPr>
              <w:rPr>
                <w:rFonts w:ascii="Arial" w:eastAsia="Times New Roman" w:hAnsi="Arial" w:cs="Arial"/>
              </w:rPr>
            </w:pPr>
            <w:r w:rsidRPr="00C52570">
              <w:rPr>
                <w:rFonts w:ascii="Arial" w:eastAsia="Times New Roman" w:hAnsi="Arial" w:cs="Arial"/>
              </w:rPr>
              <w:t>Build leadership and staff capacity within and across schools</w:t>
            </w:r>
          </w:p>
          <w:p w14:paraId="55E8C8A5" w14:textId="77777777" w:rsidR="00C52570" w:rsidRPr="00C52570" w:rsidRDefault="00C52570" w:rsidP="00C52570">
            <w:pPr>
              <w:numPr>
                <w:ilvl w:val="0"/>
                <w:numId w:val="17"/>
              </w:numPr>
              <w:rPr>
                <w:rFonts w:ascii="Arial" w:eastAsia="Times New Roman" w:hAnsi="Arial" w:cs="Arial"/>
              </w:rPr>
            </w:pPr>
            <w:r w:rsidRPr="00C52570">
              <w:rPr>
                <w:rFonts w:ascii="Arial" w:eastAsia="Times New Roman" w:hAnsi="Arial" w:cs="Arial"/>
              </w:rPr>
              <w:t>Support subject leaders and teaching teams to improve quality of provision</w:t>
            </w:r>
          </w:p>
          <w:p w14:paraId="5E6632A3" w14:textId="6ED51847" w:rsidR="00C52570" w:rsidRPr="00C52570" w:rsidRDefault="002B6717" w:rsidP="00C52570">
            <w:pPr>
              <w:numPr>
                <w:ilvl w:val="0"/>
                <w:numId w:val="17"/>
              </w:numPr>
              <w:rPr>
                <w:rFonts w:ascii="Arial" w:eastAsia="Times New Roman" w:hAnsi="Arial" w:cs="Arial"/>
              </w:rPr>
            </w:pPr>
            <w:r>
              <w:rPr>
                <w:rFonts w:ascii="Arial" w:eastAsia="Times New Roman" w:hAnsi="Arial" w:cs="Arial"/>
              </w:rPr>
              <w:t>Support Headteachers and Trust leaders to that</w:t>
            </w:r>
            <w:r w:rsidR="00C52570" w:rsidRPr="00C52570">
              <w:rPr>
                <w:rFonts w:ascii="Arial" w:eastAsia="Times New Roman" w:hAnsi="Arial" w:cs="Arial"/>
              </w:rPr>
              <w:t xml:space="preserve"> sustainable systems</w:t>
            </w:r>
            <w:r>
              <w:rPr>
                <w:rFonts w:ascii="Arial" w:eastAsia="Times New Roman" w:hAnsi="Arial" w:cs="Arial"/>
              </w:rPr>
              <w:t xml:space="preserve"> are in place</w:t>
            </w:r>
            <w:r w:rsidR="00C52570" w:rsidRPr="00C52570">
              <w:rPr>
                <w:rFonts w:ascii="Arial" w:eastAsia="Times New Roman" w:hAnsi="Arial" w:cs="Arial"/>
              </w:rPr>
              <w:t xml:space="preserve"> that enable schools to </w:t>
            </w:r>
            <w:r>
              <w:rPr>
                <w:rFonts w:ascii="Arial" w:eastAsia="Times New Roman" w:hAnsi="Arial" w:cs="Arial"/>
              </w:rPr>
              <w:t xml:space="preserve">systematically and accurately </w:t>
            </w:r>
            <w:r w:rsidR="00C52570" w:rsidRPr="00C52570">
              <w:rPr>
                <w:rFonts w:ascii="Arial" w:eastAsia="Times New Roman" w:hAnsi="Arial" w:cs="Arial"/>
              </w:rPr>
              <w:t>self-evaluate and improve</w:t>
            </w:r>
          </w:p>
          <w:p w14:paraId="62E5AE3E" w14:textId="77777777" w:rsidR="00C52570" w:rsidRPr="00C52570" w:rsidRDefault="00C52570" w:rsidP="00C52570">
            <w:pPr>
              <w:spacing w:before="100" w:beforeAutospacing="1" w:after="100" w:afterAutospacing="1"/>
              <w:outlineLvl w:val="3"/>
              <w:rPr>
                <w:rFonts w:ascii="Arial" w:eastAsia="Times New Roman" w:hAnsi="Arial" w:cs="Arial"/>
                <w:b/>
                <w:bCs/>
              </w:rPr>
            </w:pPr>
            <w:r w:rsidRPr="00C52570">
              <w:rPr>
                <w:rFonts w:ascii="Arial" w:eastAsia="Times New Roman" w:hAnsi="Arial" w:cs="Arial"/>
                <w:b/>
                <w:bCs/>
              </w:rPr>
              <w:t>8. Partnership &amp; Collaboration</w:t>
            </w:r>
          </w:p>
          <w:p w14:paraId="205A6DC5" w14:textId="77777777" w:rsidR="00C52570" w:rsidRPr="00C52570" w:rsidRDefault="00C52570" w:rsidP="00C52570">
            <w:pPr>
              <w:numPr>
                <w:ilvl w:val="0"/>
                <w:numId w:val="18"/>
              </w:numPr>
              <w:rPr>
                <w:rFonts w:ascii="Arial" w:eastAsia="Times New Roman" w:hAnsi="Arial" w:cs="Arial"/>
              </w:rPr>
            </w:pPr>
            <w:r w:rsidRPr="00C52570">
              <w:rPr>
                <w:rFonts w:ascii="Arial" w:eastAsia="Times New Roman" w:hAnsi="Arial" w:cs="Arial"/>
              </w:rPr>
              <w:t>Work collaboratively with Trust leaders, Headteachers and school improvement colleagues</w:t>
            </w:r>
          </w:p>
          <w:p w14:paraId="4831F1F6" w14:textId="77777777" w:rsidR="00C52570" w:rsidRPr="00C52570" w:rsidRDefault="00C52570" w:rsidP="00C52570">
            <w:pPr>
              <w:numPr>
                <w:ilvl w:val="0"/>
                <w:numId w:val="18"/>
              </w:numPr>
              <w:rPr>
                <w:rFonts w:ascii="Arial" w:eastAsia="Times New Roman" w:hAnsi="Arial" w:cs="Arial"/>
              </w:rPr>
            </w:pPr>
            <w:r w:rsidRPr="00C52570">
              <w:rPr>
                <w:rFonts w:ascii="Arial" w:eastAsia="Times New Roman" w:hAnsi="Arial" w:cs="Arial"/>
              </w:rPr>
              <w:t>Contribute to Trust-wide initiatives and projects linked to Quality of Education</w:t>
            </w:r>
          </w:p>
          <w:p w14:paraId="3F1C4A93" w14:textId="77777777" w:rsidR="00C52570" w:rsidRPr="00C52570" w:rsidRDefault="00C52570" w:rsidP="00C52570">
            <w:pPr>
              <w:numPr>
                <w:ilvl w:val="0"/>
                <w:numId w:val="18"/>
              </w:numPr>
              <w:rPr>
                <w:rFonts w:ascii="Arial" w:eastAsia="Times New Roman" w:hAnsi="Arial" w:cs="Arial"/>
              </w:rPr>
            </w:pPr>
            <w:r w:rsidRPr="00C52570">
              <w:rPr>
                <w:rFonts w:ascii="Arial" w:eastAsia="Times New Roman" w:hAnsi="Arial" w:cs="Arial"/>
              </w:rPr>
              <w:t>Represent the Trust in external meetings, reviews or partnerships where appropriate</w:t>
            </w:r>
          </w:p>
          <w:p w14:paraId="3B65CBEF" w14:textId="77777777" w:rsidR="00C52570" w:rsidRPr="00C52570" w:rsidRDefault="00C52570" w:rsidP="00C52570">
            <w:pPr>
              <w:numPr>
                <w:ilvl w:val="0"/>
                <w:numId w:val="18"/>
              </w:numPr>
              <w:rPr>
                <w:rFonts w:ascii="Arial" w:eastAsia="Times New Roman" w:hAnsi="Arial" w:cs="Arial"/>
              </w:rPr>
            </w:pPr>
            <w:r w:rsidRPr="00C52570">
              <w:rPr>
                <w:rFonts w:ascii="Arial" w:eastAsia="Times New Roman" w:hAnsi="Arial" w:cs="Arial"/>
              </w:rPr>
              <w:t>Support collaborative working and shared accountability across schools</w:t>
            </w:r>
          </w:p>
          <w:p w14:paraId="31130FFB" w14:textId="55AAED1D" w:rsidR="00FF64B5" w:rsidRPr="00C52570" w:rsidRDefault="00FF64B5" w:rsidP="00286689">
            <w:pPr>
              <w:jc w:val="both"/>
              <w:textAlignment w:val="baseline"/>
              <w:rPr>
                <w:rFonts w:ascii="Arial" w:eastAsia="Times New Roman" w:hAnsi="Arial" w:cs="Arial"/>
                <w:color w:val="000000"/>
                <w:bdr w:val="none" w:sz="0" w:space="0" w:color="auto" w:frame="1"/>
              </w:rPr>
            </w:pPr>
          </w:p>
        </w:tc>
      </w:tr>
      <w:tr w:rsidR="00FF64B5" w:rsidRPr="00C52570" w14:paraId="2862EBA8" w14:textId="77777777" w:rsidTr="008D2757">
        <w:trPr>
          <w:trHeight w:val="880"/>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73F" w14:textId="77777777" w:rsidR="002C3622" w:rsidRPr="00C52570" w:rsidRDefault="002C3622" w:rsidP="002C3622">
            <w:pPr>
              <w:jc w:val="both"/>
              <w:textAlignment w:val="baseline"/>
              <w:rPr>
                <w:rFonts w:ascii="Arial" w:eastAsia="Times New Roman" w:hAnsi="Arial" w:cs="Arial"/>
                <w:color w:val="414141"/>
              </w:rPr>
            </w:pPr>
            <w:r w:rsidRPr="00C52570">
              <w:rPr>
                <w:rFonts w:ascii="Arial" w:eastAsia="Times New Roman" w:hAnsi="Arial" w:cs="Arial"/>
                <w:b/>
                <w:bCs/>
                <w:color w:val="000000"/>
                <w:bdr w:val="none" w:sz="0" w:space="0" w:color="auto" w:frame="1"/>
              </w:rPr>
              <w:lastRenderedPageBreak/>
              <w:t>General:</w:t>
            </w:r>
            <w:r w:rsidRPr="00C52570">
              <w:rPr>
                <w:rFonts w:ascii="Arial" w:eastAsia="Times New Roman" w:hAnsi="Arial" w:cs="Arial"/>
                <w:color w:val="000000"/>
                <w:bdr w:val="none" w:sz="0" w:space="0" w:color="auto" w:frame="1"/>
              </w:rPr>
              <w:t> </w:t>
            </w:r>
          </w:p>
          <w:p w14:paraId="4426B4A6" w14:textId="77777777" w:rsidR="00FF64B5" w:rsidRPr="00C52570" w:rsidRDefault="00FF64B5" w:rsidP="00905F87">
            <w:pPr>
              <w:rPr>
                <w:rFonts w:ascii="Arial" w:hAnsi="Arial" w:cs="Arial"/>
                <w:b/>
              </w:rPr>
            </w:pP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386EE" w14:textId="77777777" w:rsidR="00C52570" w:rsidRPr="00F40587" w:rsidRDefault="00C52570" w:rsidP="00C52570">
            <w:pPr>
              <w:pStyle w:val="Heading3"/>
              <w:outlineLvl w:val="2"/>
              <w:rPr>
                <w:rFonts w:ascii="Arial" w:hAnsi="Arial" w:cs="Arial"/>
                <w:b/>
                <w:color w:val="auto"/>
                <w:sz w:val="22"/>
                <w:szCs w:val="22"/>
              </w:rPr>
            </w:pPr>
            <w:r w:rsidRPr="00F40587">
              <w:rPr>
                <w:rFonts w:ascii="Arial" w:hAnsi="Arial" w:cs="Arial"/>
                <w:b/>
                <w:color w:val="auto"/>
                <w:sz w:val="22"/>
                <w:szCs w:val="22"/>
              </w:rPr>
              <w:t>General Responsibilities</w:t>
            </w:r>
          </w:p>
          <w:p w14:paraId="084C3D48"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The duties in this document are not exhaustive of responsibilities</w:t>
            </w:r>
          </w:p>
          <w:p w14:paraId="6FD7A2A8"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Carry out duties in accordance with Trust health and safety policies</w:t>
            </w:r>
          </w:p>
          <w:p w14:paraId="3E880D61"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Ensure GDPR protocols are adhered to</w:t>
            </w:r>
          </w:p>
          <w:p w14:paraId="04760FF1"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Carry out other appropriate duties commensurate with the grade of the post</w:t>
            </w:r>
          </w:p>
          <w:p w14:paraId="404E51E3"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Comply with policies relating to child protection, safeguarding, health, safety, confidentiality and data protection</w:t>
            </w:r>
          </w:p>
          <w:p w14:paraId="17A85A4B"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Support equality of opportunity and celebrate diversity</w:t>
            </w:r>
          </w:p>
          <w:p w14:paraId="309CA725"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Contribute to the overall ethos and aims of the Trust</w:t>
            </w:r>
          </w:p>
          <w:p w14:paraId="04C4FD41"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Build and maintain effective relationships with stakeholders</w:t>
            </w:r>
          </w:p>
          <w:p w14:paraId="14344CAE" w14:textId="77777777" w:rsidR="00C52570" w:rsidRPr="00C52570" w:rsidRDefault="00C52570" w:rsidP="00C52570">
            <w:pPr>
              <w:pStyle w:val="scriptor-listitemlistlist-dd96735a-6b5f-4d8f-8038-b6f641b431c28"/>
              <w:numPr>
                <w:ilvl w:val="0"/>
                <w:numId w:val="19"/>
              </w:numPr>
              <w:rPr>
                <w:rFonts w:ascii="Arial" w:hAnsi="Arial" w:cs="Arial"/>
                <w:sz w:val="22"/>
                <w:szCs w:val="22"/>
              </w:rPr>
            </w:pPr>
            <w:r w:rsidRPr="00C52570">
              <w:rPr>
                <w:rFonts w:ascii="Arial" w:hAnsi="Arial" w:cs="Arial"/>
                <w:sz w:val="22"/>
                <w:szCs w:val="22"/>
              </w:rPr>
              <w:t>Attend and participate in relevant meetings, training and professional development</w:t>
            </w:r>
          </w:p>
          <w:p w14:paraId="5F4AE699" w14:textId="77777777" w:rsidR="00F40587" w:rsidRDefault="00F40587" w:rsidP="00C52570">
            <w:pPr>
              <w:rPr>
                <w:rFonts w:ascii="Arial" w:hAnsi="Arial" w:cs="Arial"/>
                <w:b/>
                <w:bCs/>
              </w:rPr>
            </w:pPr>
          </w:p>
          <w:p w14:paraId="356E6D2D" w14:textId="580552EB" w:rsidR="00C52570" w:rsidRPr="00C52570" w:rsidRDefault="00C52570" w:rsidP="00C52570">
            <w:pPr>
              <w:rPr>
                <w:rFonts w:ascii="Arial" w:hAnsi="Arial" w:cs="Arial"/>
              </w:rPr>
            </w:pPr>
            <w:r w:rsidRPr="00C52570">
              <w:rPr>
                <w:rFonts w:ascii="Arial" w:hAnsi="Arial" w:cs="Arial"/>
                <w:b/>
                <w:bCs/>
              </w:rPr>
              <w:t>Safeguarding Responsibilities</w:t>
            </w:r>
          </w:p>
          <w:p w14:paraId="685F3980" w14:textId="77777777" w:rsidR="00C52570" w:rsidRPr="00C52570" w:rsidRDefault="00C52570" w:rsidP="00C52570">
            <w:pPr>
              <w:pStyle w:val="scriptor-listitemlistlist-dd96735a-6b5f-4d8f-8038-b6f641b431c29"/>
              <w:numPr>
                <w:ilvl w:val="0"/>
                <w:numId w:val="20"/>
              </w:numPr>
              <w:rPr>
                <w:rFonts w:ascii="Arial" w:hAnsi="Arial" w:cs="Arial"/>
                <w:sz w:val="22"/>
                <w:szCs w:val="22"/>
              </w:rPr>
            </w:pPr>
            <w:r w:rsidRPr="00C52570">
              <w:rPr>
                <w:rFonts w:ascii="Arial" w:hAnsi="Arial" w:cs="Arial"/>
                <w:sz w:val="22"/>
                <w:szCs w:val="22"/>
              </w:rPr>
              <w:t>Demonstrate a clear commitment to safeguarding and promoting the welfare of children</w:t>
            </w:r>
          </w:p>
          <w:p w14:paraId="282DE1C2" w14:textId="77777777" w:rsidR="00C52570" w:rsidRPr="00C52570" w:rsidRDefault="00C52570" w:rsidP="00C52570">
            <w:pPr>
              <w:pStyle w:val="scriptor-listitemlistlist-dd96735a-6b5f-4d8f-8038-b6f641b431c29"/>
              <w:numPr>
                <w:ilvl w:val="0"/>
                <w:numId w:val="20"/>
              </w:numPr>
              <w:rPr>
                <w:rFonts w:ascii="Arial" w:hAnsi="Arial" w:cs="Arial"/>
                <w:sz w:val="22"/>
                <w:szCs w:val="22"/>
              </w:rPr>
            </w:pPr>
            <w:r w:rsidRPr="00C52570">
              <w:rPr>
                <w:rFonts w:ascii="Arial" w:hAnsi="Arial" w:cs="Arial"/>
                <w:sz w:val="22"/>
                <w:szCs w:val="22"/>
              </w:rPr>
              <w:t>Act in accordance with statutory safeguarding guidance and Trust policy</w:t>
            </w:r>
          </w:p>
          <w:p w14:paraId="033A856E" w14:textId="77777777" w:rsidR="00C52570" w:rsidRPr="00C52570" w:rsidRDefault="00C52570" w:rsidP="00C52570">
            <w:pPr>
              <w:pStyle w:val="scriptor-listitemlistlist-dd96735a-6b5f-4d8f-8038-b6f641b431c29"/>
              <w:numPr>
                <w:ilvl w:val="0"/>
                <w:numId w:val="20"/>
              </w:numPr>
              <w:rPr>
                <w:rFonts w:ascii="Arial" w:hAnsi="Arial" w:cs="Arial"/>
                <w:sz w:val="22"/>
                <w:szCs w:val="22"/>
              </w:rPr>
            </w:pPr>
            <w:r w:rsidRPr="00C52570">
              <w:rPr>
                <w:rFonts w:ascii="Arial" w:hAnsi="Arial" w:cs="Arial"/>
                <w:sz w:val="22"/>
                <w:szCs w:val="22"/>
              </w:rPr>
              <w:t>Maintain confidentiality while ensuring appropriate information sharing</w:t>
            </w:r>
          </w:p>
          <w:p w14:paraId="771D780B" w14:textId="77777777" w:rsidR="00C52570" w:rsidRPr="00C52570" w:rsidRDefault="00C52570" w:rsidP="00C52570">
            <w:pPr>
              <w:pStyle w:val="scriptor-listitemlistlist-dd96735a-6b5f-4d8f-8038-b6f641b431c29"/>
              <w:numPr>
                <w:ilvl w:val="0"/>
                <w:numId w:val="20"/>
              </w:numPr>
              <w:rPr>
                <w:rFonts w:ascii="Arial" w:hAnsi="Arial" w:cs="Arial"/>
                <w:sz w:val="22"/>
                <w:szCs w:val="22"/>
              </w:rPr>
            </w:pPr>
            <w:r w:rsidRPr="00C52570">
              <w:rPr>
                <w:rFonts w:ascii="Arial" w:hAnsi="Arial" w:cs="Arial"/>
                <w:sz w:val="22"/>
                <w:szCs w:val="22"/>
              </w:rPr>
              <w:t>Undertake required safeguarding training</w:t>
            </w:r>
          </w:p>
          <w:p w14:paraId="4B8AD6E5" w14:textId="62FC4633" w:rsidR="002C3622" w:rsidRPr="00C52570" w:rsidRDefault="002C3622" w:rsidP="00C52570">
            <w:pPr>
              <w:pStyle w:val="ListParagraph"/>
              <w:ind w:left="0"/>
              <w:textAlignment w:val="baseline"/>
              <w:rPr>
                <w:rFonts w:ascii="Arial" w:eastAsia="Times New Roman" w:hAnsi="Arial" w:cs="Arial"/>
                <w:bdr w:val="none" w:sz="0" w:space="0" w:color="auto" w:frame="1"/>
              </w:rPr>
            </w:pPr>
          </w:p>
        </w:tc>
      </w:tr>
      <w:tr w:rsidR="008E760E" w:rsidRPr="00C52570" w14:paraId="2E4AC9A6" w14:textId="77777777" w:rsidTr="008D2757">
        <w:trPr>
          <w:trHeight w:val="880"/>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A54C5" w14:textId="797C5169" w:rsidR="008E760E" w:rsidRPr="00C52570" w:rsidRDefault="0045217D" w:rsidP="00905F87">
            <w:pPr>
              <w:rPr>
                <w:rFonts w:ascii="Arial" w:hAnsi="Arial" w:cs="Arial"/>
                <w:b/>
              </w:rPr>
            </w:pPr>
            <w:r w:rsidRPr="00C52570">
              <w:rPr>
                <w:rFonts w:ascii="Arial" w:hAnsi="Arial" w:cs="Arial"/>
                <w:b/>
              </w:rPr>
              <w:t>Professional Expectations</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4D0D" w14:textId="77777777" w:rsidR="00C52570" w:rsidRPr="00C52570" w:rsidRDefault="00C52570" w:rsidP="00C52570">
            <w:pPr>
              <w:pStyle w:val="scriptor-listitemlistlist-dd96735a-6b5f-4d8f-8038-b6f641b431c210"/>
              <w:numPr>
                <w:ilvl w:val="0"/>
                <w:numId w:val="21"/>
              </w:numPr>
              <w:rPr>
                <w:rFonts w:ascii="Arial" w:hAnsi="Arial" w:cs="Arial"/>
                <w:sz w:val="22"/>
                <w:szCs w:val="22"/>
              </w:rPr>
            </w:pPr>
            <w:r w:rsidRPr="00C52570">
              <w:rPr>
                <w:rFonts w:ascii="Arial" w:hAnsi="Arial" w:cs="Arial"/>
                <w:sz w:val="22"/>
                <w:szCs w:val="22"/>
              </w:rPr>
              <w:t>Model the Trust’s values in all interactions and decisions</w:t>
            </w:r>
          </w:p>
          <w:p w14:paraId="0FE5B588" w14:textId="77777777" w:rsidR="00C52570" w:rsidRPr="00C52570" w:rsidRDefault="00C52570" w:rsidP="00C52570">
            <w:pPr>
              <w:pStyle w:val="scriptor-listitemlistlist-dd96735a-6b5f-4d8f-8038-b6f641b431c210"/>
              <w:numPr>
                <w:ilvl w:val="0"/>
                <w:numId w:val="21"/>
              </w:numPr>
              <w:rPr>
                <w:rFonts w:ascii="Arial" w:hAnsi="Arial" w:cs="Arial"/>
                <w:sz w:val="22"/>
                <w:szCs w:val="22"/>
              </w:rPr>
            </w:pPr>
            <w:r w:rsidRPr="00C52570">
              <w:rPr>
                <w:rFonts w:ascii="Arial" w:hAnsi="Arial" w:cs="Arial"/>
                <w:sz w:val="22"/>
                <w:szCs w:val="22"/>
              </w:rPr>
              <w:t>Maintain the highest standards of professionalism and integrity</w:t>
            </w:r>
          </w:p>
          <w:p w14:paraId="7A71D2A8" w14:textId="77777777" w:rsidR="00C52570" w:rsidRPr="00C52570" w:rsidRDefault="00C52570" w:rsidP="00C52570">
            <w:pPr>
              <w:pStyle w:val="scriptor-listitemlistlist-dd96735a-6b5f-4d8f-8038-b6f641b431c210"/>
              <w:numPr>
                <w:ilvl w:val="0"/>
                <w:numId w:val="21"/>
              </w:numPr>
              <w:rPr>
                <w:rFonts w:ascii="Arial" w:hAnsi="Arial" w:cs="Arial"/>
                <w:sz w:val="22"/>
                <w:szCs w:val="22"/>
              </w:rPr>
            </w:pPr>
            <w:r w:rsidRPr="00C52570">
              <w:rPr>
                <w:rFonts w:ascii="Arial" w:hAnsi="Arial" w:cs="Arial"/>
                <w:sz w:val="22"/>
                <w:szCs w:val="22"/>
              </w:rPr>
              <w:t>Demonstrate strong professional judgement and discretion</w:t>
            </w:r>
          </w:p>
          <w:p w14:paraId="7BAB7655" w14:textId="777ED6DA" w:rsidR="00C52570" w:rsidRPr="00C52570" w:rsidRDefault="00C52570" w:rsidP="00C52570">
            <w:pPr>
              <w:pStyle w:val="scriptor-listitemlistlist-dd96735a-6b5f-4d8f-8038-b6f641b431c210"/>
              <w:numPr>
                <w:ilvl w:val="0"/>
                <w:numId w:val="21"/>
              </w:numPr>
              <w:rPr>
                <w:rFonts w:ascii="Arial" w:hAnsi="Arial" w:cs="Arial"/>
                <w:sz w:val="22"/>
                <w:szCs w:val="22"/>
              </w:rPr>
            </w:pPr>
            <w:r w:rsidRPr="00C52570">
              <w:rPr>
                <w:rFonts w:ascii="Arial" w:hAnsi="Arial" w:cs="Arial"/>
                <w:sz w:val="22"/>
                <w:szCs w:val="22"/>
              </w:rPr>
              <w:t>Work flexibly across multiple sites</w:t>
            </w:r>
            <w:r w:rsidR="00F40587">
              <w:rPr>
                <w:rFonts w:ascii="Arial" w:hAnsi="Arial" w:cs="Arial"/>
                <w:sz w:val="22"/>
                <w:szCs w:val="22"/>
              </w:rPr>
              <w:t>, in multiple roles that support the improvement of the quality of education as directed by the Director of School Improvement</w:t>
            </w:r>
          </w:p>
          <w:p w14:paraId="7BE78C18" w14:textId="77777777" w:rsidR="00C52570" w:rsidRPr="00C52570" w:rsidRDefault="00C52570" w:rsidP="00C52570">
            <w:pPr>
              <w:pStyle w:val="scriptor-listitemlistlist-dd96735a-6b5f-4d8f-8038-b6f641b431c210"/>
              <w:numPr>
                <w:ilvl w:val="0"/>
                <w:numId w:val="21"/>
              </w:numPr>
              <w:rPr>
                <w:rFonts w:ascii="Arial" w:hAnsi="Arial" w:cs="Arial"/>
                <w:sz w:val="22"/>
                <w:szCs w:val="22"/>
              </w:rPr>
            </w:pPr>
            <w:r w:rsidRPr="00C52570">
              <w:rPr>
                <w:rFonts w:ascii="Arial" w:hAnsi="Arial" w:cs="Arial"/>
                <w:sz w:val="22"/>
                <w:szCs w:val="22"/>
              </w:rPr>
              <w:t>Engage in continuous professional development</w:t>
            </w:r>
          </w:p>
          <w:p w14:paraId="65F2CA61" w14:textId="77777777" w:rsidR="008E760E" w:rsidRPr="00C52570" w:rsidRDefault="008E760E" w:rsidP="00FF64B5">
            <w:pPr>
              <w:jc w:val="both"/>
              <w:textAlignment w:val="baseline"/>
              <w:rPr>
                <w:rFonts w:ascii="Arial" w:eastAsia="Times New Roman" w:hAnsi="Arial" w:cs="Arial"/>
                <w:color w:val="000000"/>
                <w:bdr w:val="none" w:sz="0" w:space="0" w:color="auto" w:frame="1"/>
              </w:rPr>
            </w:pPr>
          </w:p>
        </w:tc>
      </w:tr>
    </w:tbl>
    <w:p w14:paraId="672C9534" w14:textId="77777777" w:rsidR="00BD6B18" w:rsidRPr="00C52570" w:rsidRDefault="00BD6B18" w:rsidP="00175CC4">
      <w:pPr>
        <w:rPr>
          <w:rFonts w:ascii="Arial" w:hAnsi="Arial" w:cs="Arial"/>
          <w:b/>
        </w:rPr>
      </w:pPr>
    </w:p>
    <w:p w14:paraId="199AC1C1" w14:textId="77777777" w:rsidR="00BD6B18" w:rsidRPr="00C52570" w:rsidRDefault="00BD6B18" w:rsidP="00C46A30">
      <w:pPr>
        <w:jc w:val="center"/>
        <w:rPr>
          <w:rFonts w:ascii="Arial" w:hAnsi="Arial" w:cs="Arial"/>
          <w:b/>
        </w:rPr>
      </w:pPr>
    </w:p>
    <w:p w14:paraId="028CCB01" w14:textId="77777777" w:rsidR="00BD6B18" w:rsidRPr="00C52570" w:rsidRDefault="00BD6B18" w:rsidP="00C46A30">
      <w:pPr>
        <w:jc w:val="center"/>
        <w:rPr>
          <w:rFonts w:ascii="Arial" w:hAnsi="Arial" w:cs="Arial"/>
          <w:b/>
        </w:rPr>
      </w:pPr>
    </w:p>
    <w:p w14:paraId="65A30D8B" w14:textId="77777777" w:rsidR="001907B2" w:rsidRDefault="001907B2" w:rsidP="00C46A30">
      <w:pPr>
        <w:jc w:val="center"/>
        <w:rPr>
          <w:rFonts w:ascii="Arial" w:hAnsi="Arial" w:cs="Arial"/>
          <w:b/>
        </w:rPr>
      </w:pPr>
    </w:p>
    <w:p w14:paraId="3D22312C" w14:textId="61E69305" w:rsidR="00BD6B18" w:rsidRPr="00C52570" w:rsidRDefault="00FC60EC" w:rsidP="00C46A30">
      <w:pPr>
        <w:jc w:val="center"/>
        <w:rPr>
          <w:rFonts w:ascii="Arial" w:hAnsi="Arial" w:cs="Arial"/>
          <w:b/>
        </w:rPr>
      </w:pPr>
      <w:r w:rsidRPr="00C52570">
        <w:rPr>
          <w:rFonts w:ascii="Arial" w:hAnsi="Arial" w:cs="Arial"/>
          <w:b/>
        </w:rPr>
        <w:lastRenderedPageBreak/>
        <w:t>Person Specification</w:t>
      </w:r>
    </w:p>
    <w:p w14:paraId="1E944A4A" w14:textId="4445EFFB" w:rsidR="00FC60EC" w:rsidRPr="00C52570" w:rsidRDefault="003435AA" w:rsidP="00FC60EC">
      <w:pPr>
        <w:spacing w:after="0"/>
        <w:jc w:val="center"/>
        <w:rPr>
          <w:rFonts w:ascii="Arial" w:eastAsia="Arial" w:hAnsi="Arial" w:cs="Arial"/>
          <w:b/>
          <w:bCs/>
        </w:rPr>
      </w:pPr>
      <w:r w:rsidRPr="00C52570">
        <w:rPr>
          <w:rFonts w:ascii="Arial" w:hAnsi="Arial" w:cs="Arial"/>
          <w:noProof/>
        </w:rPr>
        <w:drawing>
          <wp:anchor distT="0" distB="0" distL="114300" distR="114300" simplePos="0" relativeHeight="251658241" behindDoc="0" locked="0" layoutInCell="1" allowOverlap="1" wp14:anchorId="00DDEAED" wp14:editId="26449041">
            <wp:simplePos x="0" y="0"/>
            <wp:positionH relativeFrom="column">
              <wp:posOffset>4669155</wp:posOffset>
            </wp:positionH>
            <wp:positionV relativeFrom="paragraph">
              <wp:posOffset>-617220</wp:posOffset>
            </wp:positionV>
            <wp:extent cx="1555031" cy="61722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06944"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031" cy="617220"/>
                    </a:xfrm>
                    <a:prstGeom prst="rect">
                      <a:avLst/>
                    </a:prstGeom>
                  </pic:spPr>
                </pic:pic>
              </a:graphicData>
            </a:graphic>
            <wp14:sizeRelH relativeFrom="page">
              <wp14:pctWidth>0</wp14:pctWidth>
            </wp14:sizeRelH>
            <wp14:sizeRelV relativeFrom="page">
              <wp14:pctHeight>0</wp14:pctHeight>
            </wp14:sizeRelV>
          </wp:anchor>
        </w:drawing>
      </w:r>
      <w:r w:rsidR="00FC60EC" w:rsidRPr="00C52570">
        <w:rPr>
          <w:rFonts w:ascii="Arial" w:eastAsia="Arial" w:hAnsi="Arial" w:cs="Arial"/>
          <w:b/>
          <w:bCs/>
        </w:rPr>
        <w:t xml:space="preserve"> Education Consultant – </w:t>
      </w:r>
      <w:r w:rsidR="00C52570" w:rsidRPr="00C52570">
        <w:rPr>
          <w:rFonts w:ascii="Arial" w:eastAsia="Arial" w:hAnsi="Arial" w:cs="Arial"/>
          <w:b/>
          <w:bCs/>
        </w:rPr>
        <w:t>Quality of Education</w:t>
      </w:r>
    </w:p>
    <w:p w14:paraId="284C3548" w14:textId="77777777" w:rsidR="00FC60EC" w:rsidRPr="00C52570" w:rsidRDefault="00FC60EC" w:rsidP="00FC60EC">
      <w:pPr>
        <w:spacing w:after="0"/>
        <w:jc w:val="center"/>
        <w:rPr>
          <w:rFonts w:ascii="Arial" w:hAnsi="Arial" w:cs="Arial"/>
        </w:rPr>
      </w:pPr>
    </w:p>
    <w:tbl>
      <w:tblPr>
        <w:tblStyle w:val="TableGrid"/>
        <w:tblW w:w="0" w:type="auto"/>
        <w:tblLook w:val="04A0" w:firstRow="1" w:lastRow="0" w:firstColumn="1" w:lastColumn="0" w:noHBand="0" w:noVBand="1"/>
      </w:tblPr>
      <w:tblGrid>
        <w:gridCol w:w="3823"/>
        <w:gridCol w:w="3543"/>
        <w:gridCol w:w="1560"/>
      </w:tblGrid>
      <w:tr w:rsidR="00AA1F1D" w:rsidRPr="00C52570" w14:paraId="4BA6605B" w14:textId="77777777" w:rsidTr="007C0918">
        <w:tc>
          <w:tcPr>
            <w:tcW w:w="3823" w:type="dxa"/>
          </w:tcPr>
          <w:p w14:paraId="538C26E4" w14:textId="73C0154E" w:rsidR="00AA1F1D" w:rsidRPr="00C52570" w:rsidRDefault="00C52570" w:rsidP="00547A1D">
            <w:pPr>
              <w:rPr>
                <w:rFonts w:ascii="Arial" w:hAnsi="Arial" w:cs="Arial"/>
              </w:rPr>
            </w:pPr>
            <w:r w:rsidRPr="00C52570">
              <w:rPr>
                <w:rFonts w:ascii="Arial" w:hAnsi="Arial" w:cs="Arial"/>
              </w:rPr>
              <w:t xml:space="preserve">Essential </w:t>
            </w:r>
          </w:p>
        </w:tc>
        <w:tc>
          <w:tcPr>
            <w:tcW w:w="3543" w:type="dxa"/>
          </w:tcPr>
          <w:p w14:paraId="42BCD284" w14:textId="24435679" w:rsidR="00AA1F1D" w:rsidRPr="00C52570" w:rsidRDefault="00C52570" w:rsidP="00547A1D">
            <w:pPr>
              <w:rPr>
                <w:rFonts w:ascii="Arial" w:hAnsi="Arial" w:cs="Arial"/>
              </w:rPr>
            </w:pPr>
            <w:r w:rsidRPr="00C52570">
              <w:rPr>
                <w:rFonts w:ascii="Arial" w:hAnsi="Arial" w:cs="Arial"/>
              </w:rPr>
              <w:t xml:space="preserve">Desirable </w:t>
            </w:r>
          </w:p>
        </w:tc>
        <w:tc>
          <w:tcPr>
            <w:tcW w:w="1560" w:type="dxa"/>
          </w:tcPr>
          <w:p w14:paraId="60E4FC0D" w14:textId="5FB0F095" w:rsidR="00AA1F1D" w:rsidRPr="00C52570" w:rsidRDefault="00B36501" w:rsidP="00547A1D">
            <w:pPr>
              <w:rPr>
                <w:rFonts w:ascii="Arial" w:hAnsi="Arial" w:cs="Arial"/>
              </w:rPr>
            </w:pPr>
            <w:r>
              <w:rPr>
                <w:rFonts w:ascii="Arial" w:hAnsi="Arial" w:cs="Arial"/>
              </w:rPr>
              <w:t>Measured by</w:t>
            </w:r>
          </w:p>
        </w:tc>
      </w:tr>
      <w:tr w:rsidR="00AA1F1D" w:rsidRPr="00C52570" w14:paraId="3AD0E096" w14:textId="77777777" w:rsidTr="007C0918">
        <w:tc>
          <w:tcPr>
            <w:tcW w:w="3823" w:type="dxa"/>
          </w:tcPr>
          <w:p w14:paraId="408E59E4" w14:textId="29E73B2C" w:rsidR="00C52570" w:rsidRPr="00C52570" w:rsidRDefault="00C52570" w:rsidP="00C52570">
            <w:pPr>
              <w:rPr>
                <w:rFonts w:ascii="Arial" w:eastAsia="Times New Roman" w:hAnsi="Arial" w:cs="Arial"/>
                <w:lang w:eastAsia="en-GB"/>
              </w:rPr>
            </w:pPr>
            <w:r w:rsidRPr="00C52570">
              <w:rPr>
                <w:rFonts w:ascii="Arial" w:eastAsia="Times New Roman" w:hAnsi="Arial" w:cs="Arial"/>
                <w:lang w:eastAsia="en-GB"/>
              </w:rPr>
              <w:t>Qualified Teacher Status</w:t>
            </w:r>
            <w:r w:rsidR="00175CC4">
              <w:rPr>
                <w:rFonts w:ascii="Arial" w:eastAsia="Times New Roman" w:hAnsi="Arial" w:cs="Arial"/>
                <w:lang w:eastAsia="en-GB"/>
              </w:rPr>
              <w:t>.</w:t>
            </w:r>
          </w:p>
          <w:p w14:paraId="22631CC8" w14:textId="4F53E1B9" w:rsidR="00C52570" w:rsidRPr="00C52570" w:rsidRDefault="00C52570" w:rsidP="00C52570">
            <w:pPr>
              <w:rPr>
                <w:rFonts w:ascii="Arial" w:eastAsia="Times New Roman" w:hAnsi="Arial" w:cs="Arial"/>
                <w:lang w:eastAsia="en-GB"/>
              </w:rPr>
            </w:pPr>
          </w:p>
          <w:p w14:paraId="4659DC5A" w14:textId="30D5825A" w:rsidR="00C52570" w:rsidRPr="00C52570" w:rsidRDefault="00F40587" w:rsidP="00C52570">
            <w:pPr>
              <w:rPr>
                <w:rFonts w:ascii="Arial" w:eastAsia="Times New Roman" w:hAnsi="Arial" w:cs="Arial"/>
                <w:lang w:eastAsia="en-GB"/>
              </w:rPr>
            </w:pPr>
            <w:r>
              <w:rPr>
                <w:rFonts w:ascii="Arial" w:eastAsia="Times New Roman" w:hAnsi="Arial" w:cs="Arial"/>
                <w:lang w:eastAsia="en-GB"/>
              </w:rPr>
              <w:t>Senior l</w:t>
            </w:r>
            <w:r w:rsidR="00C52570" w:rsidRPr="00C52570">
              <w:rPr>
                <w:rFonts w:ascii="Arial" w:eastAsia="Times New Roman" w:hAnsi="Arial" w:cs="Arial"/>
                <w:lang w:eastAsia="en-GB"/>
              </w:rPr>
              <w:t xml:space="preserve">eadership experience </w:t>
            </w:r>
            <w:r>
              <w:rPr>
                <w:rFonts w:ascii="Arial" w:eastAsia="Times New Roman" w:hAnsi="Arial" w:cs="Arial"/>
                <w:lang w:eastAsia="en-GB"/>
              </w:rPr>
              <w:t>of leading and managing areas related to QofE in more than one school</w:t>
            </w:r>
            <w:r w:rsidR="00175CC4">
              <w:rPr>
                <w:rFonts w:ascii="Arial" w:eastAsia="Times New Roman" w:hAnsi="Arial" w:cs="Arial"/>
                <w:lang w:eastAsia="en-GB"/>
              </w:rPr>
              <w:t xml:space="preserve">. </w:t>
            </w:r>
          </w:p>
          <w:p w14:paraId="60075178" w14:textId="006747EF" w:rsidR="00C52570" w:rsidRPr="00C52570" w:rsidRDefault="00C52570" w:rsidP="00C52570">
            <w:pPr>
              <w:rPr>
                <w:rFonts w:ascii="Arial" w:eastAsia="Times New Roman" w:hAnsi="Arial" w:cs="Arial"/>
                <w:lang w:eastAsia="en-GB"/>
              </w:rPr>
            </w:pPr>
          </w:p>
          <w:p w14:paraId="69A5F129" w14:textId="02DF7FFD" w:rsidR="00C52570" w:rsidRPr="00C52570" w:rsidRDefault="00F40587" w:rsidP="00C52570">
            <w:pPr>
              <w:rPr>
                <w:rFonts w:ascii="Arial" w:eastAsia="Times New Roman" w:hAnsi="Arial" w:cs="Arial"/>
                <w:lang w:eastAsia="en-GB"/>
              </w:rPr>
            </w:pPr>
            <w:r>
              <w:rPr>
                <w:rFonts w:ascii="Arial" w:eastAsia="Times New Roman" w:hAnsi="Arial" w:cs="Arial"/>
                <w:lang w:eastAsia="en-GB"/>
              </w:rPr>
              <w:t>Demonstrate</w:t>
            </w:r>
            <w:r w:rsidR="00C52570" w:rsidRPr="00C52570">
              <w:rPr>
                <w:rFonts w:ascii="Arial" w:eastAsia="Times New Roman" w:hAnsi="Arial" w:cs="Arial"/>
                <w:lang w:eastAsia="en-GB"/>
              </w:rPr>
              <w:t xml:space="preserve"> impact on improving curriculum, teaching, learning or assessment</w:t>
            </w:r>
            <w:r w:rsidR="00175CC4">
              <w:rPr>
                <w:rFonts w:ascii="Arial" w:eastAsia="Times New Roman" w:hAnsi="Arial" w:cs="Arial"/>
                <w:lang w:eastAsia="en-GB"/>
              </w:rPr>
              <w:t>.</w:t>
            </w:r>
          </w:p>
          <w:p w14:paraId="153F4A22" w14:textId="1E21A942" w:rsidR="00C52570" w:rsidRPr="00C52570" w:rsidRDefault="00C52570" w:rsidP="00C52570">
            <w:pPr>
              <w:rPr>
                <w:rFonts w:ascii="Arial" w:eastAsia="Times New Roman" w:hAnsi="Arial" w:cs="Arial"/>
                <w:lang w:eastAsia="en-GB"/>
              </w:rPr>
            </w:pPr>
          </w:p>
          <w:p w14:paraId="2CEFCB88" w14:textId="7BFF0E96" w:rsidR="00C52570" w:rsidRPr="00C52570" w:rsidRDefault="00C52570" w:rsidP="00C52570">
            <w:pPr>
              <w:rPr>
                <w:rFonts w:ascii="Arial" w:eastAsia="Times New Roman" w:hAnsi="Arial" w:cs="Arial"/>
                <w:lang w:eastAsia="en-GB"/>
              </w:rPr>
            </w:pPr>
            <w:r w:rsidRPr="00C52570">
              <w:rPr>
                <w:rFonts w:ascii="Arial" w:eastAsia="Times New Roman" w:hAnsi="Arial" w:cs="Arial"/>
                <w:lang w:eastAsia="en-GB"/>
              </w:rPr>
              <w:t>Strong knowledge of Quality of Education expectations and inspection frameworks</w:t>
            </w:r>
            <w:r w:rsidR="00175CC4">
              <w:rPr>
                <w:rFonts w:ascii="Arial" w:eastAsia="Times New Roman" w:hAnsi="Arial" w:cs="Arial"/>
                <w:lang w:eastAsia="en-GB"/>
              </w:rPr>
              <w:t>.</w:t>
            </w:r>
          </w:p>
          <w:p w14:paraId="29D3E2C9" w14:textId="1488904A" w:rsidR="00C52570" w:rsidRPr="00C52570" w:rsidRDefault="00C52570" w:rsidP="00C52570">
            <w:pPr>
              <w:rPr>
                <w:rFonts w:ascii="Arial" w:eastAsia="Times New Roman" w:hAnsi="Arial" w:cs="Arial"/>
                <w:lang w:eastAsia="en-GB"/>
              </w:rPr>
            </w:pPr>
          </w:p>
          <w:p w14:paraId="431CC863" w14:textId="5368F154" w:rsidR="00C52570" w:rsidRDefault="00C52570" w:rsidP="00C52570">
            <w:pPr>
              <w:rPr>
                <w:rFonts w:ascii="Arial" w:eastAsia="Times New Roman" w:hAnsi="Arial" w:cs="Arial"/>
                <w:lang w:eastAsia="en-GB"/>
              </w:rPr>
            </w:pPr>
            <w:r w:rsidRPr="00C52570">
              <w:rPr>
                <w:rFonts w:ascii="Arial" w:eastAsia="Times New Roman" w:hAnsi="Arial" w:cs="Arial"/>
                <w:lang w:eastAsia="en-GB"/>
              </w:rPr>
              <w:t>Excellent analytical, evaluative</w:t>
            </w:r>
            <w:r w:rsidR="00F40587">
              <w:rPr>
                <w:rFonts w:ascii="Arial" w:eastAsia="Times New Roman" w:hAnsi="Arial" w:cs="Arial"/>
                <w:lang w:eastAsia="en-GB"/>
              </w:rPr>
              <w:t>, data-analysis</w:t>
            </w:r>
            <w:r w:rsidRPr="00C52570">
              <w:rPr>
                <w:rFonts w:ascii="Arial" w:eastAsia="Times New Roman" w:hAnsi="Arial" w:cs="Arial"/>
                <w:lang w:eastAsia="en-GB"/>
              </w:rPr>
              <w:t xml:space="preserve"> and problem-solving skills</w:t>
            </w:r>
            <w:r w:rsidR="00175CC4">
              <w:rPr>
                <w:rFonts w:ascii="Arial" w:eastAsia="Times New Roman" w:hAnsi="Arial" w:cs="Arial"/>
                <w:lang w:eastAsia="en-GB"/>
              </w:rPr>
              <w:t>.</w:t>
            </w:r>
          </w:p>
          <w:p w14:paraId="79BEEE31" w14:textId="2CC4C41D" w:rsidR="00175CC4" w:rsidRDefault="00175CC4" w:rsidP="00C52570">
            <w:pPr>
              <w:rPr>
                <w:rFonts w:ascii="Arial" w:eastAsia="Times New Roman" w:hAnsi="Arial" w:cs="Arial"/>
                <w:lang w:eastAsia="en-GB"/>
              </w:rPr>
            </w:pPr>
          </w:p>
          <w:p w14:paraId="13A45F2F" w14:textId="1539C08D" w:rsidR="00175CC4" w:rsidRDefault="00175CC4" w:rsidP="00C52570">
            <w:pPr>
              <w:rPr>
                <w:rFonts w:ascii="Arial" w:eastAsia="Times New Roman" w:hAnsi="Arial" w:cs="Arial"/>
                <w:lang w:eastAsia="en-GB"/>
              </w:rPr>
            </w:pPr>
            <w:r>
              <w:rPr>
                <w:rFonts w:ascii="Arial" w:eastAsia="Times New Roman" w:hAnsi="Arial" w:cs="Arial"/>
                <w:lang w:eastAsia="en-GB"/>
              </w:rPr>
              <w:t xml:space="preserve">Proven track-record of delivering consistently high-quality teaching and excellent outcomes in own classroom.  </w:t>
            </w:r>
          </w:p>
          <w:p w14:paraId="128D93B1" w14:textId="5C67A100" w:rsidR="002B6717" w:rsidRDefault="002B6717" w:rsidP="00C52570">
            <w:pPr>
              <w:rPr>
                <w:rFonts w:ascii="Arial" w:eastAsia="Times New Roman" w:hAnsi="Arial" w:cs="Arial"/>
                <w:lang w:eastAsia="en-GB"/>
              </w:rPr>
            </w:pPr>
          </w:p>
          <w:p w14:paraId="0E986395" w14:textId="70D7511A" w:rsidR="002B6717" w:rsidRDefault="002B6717" w:rsidP="00C52570">
            <w:pPr>
              <w:rPr>
                <w:rFonts w:ascii="Arial" w:eastAsia="Times New Roman" w:hAnsi="Arial" w:cs="Arial"/>
                <w:lang w:eastAsia="en-GB"/>
              </w:rPr>
            </w:pPr>
            <w:r>
              <w:rPr>
                <w:rFonts w:ascii="Arial" w:eastAsia="Times New Roman" w:hAnsi="Arial" w:cs="Arial"/>
                <w:lang w:eastAsia="en-GB"/>
              </w:rPr>
              <w:t xml:space="preserve">Have a proven track-record of effectively contributing towards or lwhole-school reading, literacy and oracy improvement. </w:t>
            </w:r>
          </w:p>
          <w:p w14:paraId="217E2D5E" w14:textId="009F2F84" w:rsidR="00F40587" w:rsidRDefault="00F40587" w:rsidP="00C52570">
            <w:pPr>
              <w:rPr>
                <w:rFonts w:ascii="Arial" w:eastAsia="Times New Roman" w:hAnsi="Arial" w:cs="Arial"/>
                <w:lang w:eastAsia="en-GB"/>
              </w:rPr>
            </w:pPr>
          </w:p>
          <w:p w14:paraId="75EE8F8D" w14:textId="09F6811A" w:rsidR="00F40587" w:rsidRPr="00C52570" w:rsidRDefault="00F40587" w:rsidP="00C52570">
            <w:pPr>
              <w:rPr>
                <w:rFonts w:ascii="Arial" w:eastAsia="Times New Roman" w:hAnsi="Arial" w:cs="Arial"/>
                <w:lang w:eastAsia="en-GB"/>
              </w:rPr>
            </w:pPr>
            <w:r w:rsidRPr="00C52570">
              <w:rPr>
                <w:rFonts w:ascii="Arial" w:hAnsi="Arial" w:cs="Arial"/>
              </w:rPr>
              <w:t>Ability to translate educational research into practical school improvement, with impact</w:t>
            </w:r>
            <w:r w:rsidR="00175CC4">
              <w:rPr>
                <w:rFonts w:ascii="Arial" w:hAnsi="Arial" w:cs="Arial"/>
              </w:rPr>
              <w:t>.</w:t>
            </w:r>
          </w:p>
          <w:p w14:paraId="56141137" w14:textId="42405256" w:rsidR="00C52570" w:rsidRPr="00C52570" w:rsidRDefault="00C52570" w:rsidP="00C52570">
            <w:pPr>
              <w:rPr>
                <w:rFonts w:ascii="Arial" w:eastAsia="Times New Roman" w:hAnsi="Arial" w:cs="Arial"/>
                <w:lang w:eastAsia="en-GB"/>
              </w:rPr>
            </w:pPr>
          </w:p>
          <w:p w14:paraId="136A5E04" w14:textId="77AEF7F6" w:rsidR="00C52570" w:rsidRDefault="00C52570" w:rsidP="00C52570">
            <w:pPr>
              <w:rPr>
                <w:rFonts w:ascii="Arial" w:eastAsia="Times New Roman" w:hAnsi="Arial" w:cs="Arial"/>
                <w:lang w:eastAsia="en-GB"/>
              </w:rPr>
            </w:pPr>
            <w:r w:rsidRPr="00C52570">
              <w:rPr>
                <w:rFonts w:ascii="Arial" w:eastAsia="Times New Roman" w:hAnsi="Arial" w:cs="Arial"/>
                <w:lang w:eastAsia="en-GB"/>
              </w:rPr>
              <w:t xml:space="preserve">Ability to </w:t>
            </w:r>
            <w:r w:rsidR="00F40587">
              <w:rPr>
                <w:rFonts w:ascii="Arial" w:eastAsia="Times New Roman" w:hAnsi="Arial" w:cs="Arial"/>
                <w:lang w:eastAsia="en-GB"/>
              </w:rPr>
              <w:t xml:space="preserve">positively </w:t>
            </w:r>
            <w:r w:rsidRPr="00C52570">
              <w:rPr>
                <w:rFonts w:ascii="Arial" w:eastAsia="Times New Roman" w:hAnsi="Arial" w:cs="Arial"/>
                <w:lang w:eastAsia="en-GB"/>
              </w:rPr>
              <w:t>influence, support and challenge constructively</w:t>
            </w:r>
            <w:r w:rsidR="00175CC4">
              <w:rPr>
                <w:rFonts w:ascii="Arial" w:eastAsia="Times New Roman" w:hAnsi="Arial" w:cs="Arial"/>
                <w:lang w:eastAsia="en-GB"/>
              </w:rPr>
              <w:t>.</w:t>
            </w:r>
          </w:p>
          <w:p w14:paraId="0E6B8C82" w14:textId="4EFA1FAE" w:rsidR="00175CC4" w:rsidRDefault="00175CC4" w:rsidP="00C52570">
            <w:pPr>
              <w:rPr>
                <w:rFonts w:ascii="Arial" w:eastAsia="Times New Roman" w:hAnsi="Arial" w:cs="Arial"/>
                <w:lang w:eastAsia="en-GB"/>
              </w:rPr>
            </w:pPr>
          </w:p>
          <w:p w14:paraId="6C9E48D9" w14:textId="367251CA" w:rsidR="00175CC4" w:rsidRPr="00C52570" w:rsidRDefault="00175CC4" w:rsidP="00C52570">
            <w:pPr>
              <w:rPr>
                <w:rFonts w:ascii="Arial" w:eastAsia="Times New Roman" w:hAnsi="Arial" w:cs="Arial"/>
                <w:lang w:eastAsia="en-GB"/>
              </w:rPr>
            </w:pPr>
            <w:r>
              <w:rPr>
                <w:rFonts w:ascii="Arial" w:eastAsia="Times New Roman" w:hAnsi="Arial" w:cs="Arial"/>
                <w:lang w:eastAsia="en-GB"/>
              </w:rPr>
              <w:t>Ability to provide accurate and high-quality feedback on practice to stakeholders.</w:t>
            </w:r>
          </w:p>
          <w:p w14:paraId="38A374F3" w14:textId="72A56D4E" w:rsidR="00C52570" w:rsidRPr="00C52570" w:rsidRDefault="00C52570" w:rsidP="00C52570">
            <w:pPr>
              <w:rPr>
                <w:rFonts w:ascii="Arial" w:eastAsia="Times New Roman" w:hAnsi="Arial" w:cs="Arial"/>
                <w:lang w:eastAsia="en-GB"/>
              </w:rPr>
            </w:pPr>
          </w:p>
          <w:p w14:paraId="2FC8A69B" w14:textId="2C3C0ED0" w:rsidR="00C52570" w:rsidRDefault="00175CC4" w:rsidP="00C52570">
            <w:pPr>
              <w:rPr>
                <w:rFonts w:ascii="Arial" w:eastAsia="Times New Roman" w:hAnsi="Arial" w:cs="Arial"/>
                <w:lang w:eastAsia="en-GB"/>
              </w:rPr>
            </w:pPr>
            <w:r>
              <w:rPr>
                <w:rFonts w:ascii="Arial" w:eastAsia="Times New Roman" w:hAnsi="Arial" w:cs="Arial"/>
                <w:lang w:eastAsia="en-GB"/>
              </w:rPr>
              <w:t>Exceptional</w:t>
            </w:r>
            <w:r w:rsidR="00C52570" w:rsidRPr="00C52570">
              <w:rPr>
                <w:rFonts w:ascii="Arial" w:eastAsia="Times New Roman" w:hAnsi="Arial" w:cs="Arial"/>
                <w:lang w:eastAsia="en-GB"/>
              </w:rPr>
              <w:t xml:space="preserve"> communication and interpersonal skills</w:t>
            </w:r>
            <w:r>
              <w:rPr>
                <w:rFonts w:ascii="Arial" w:eastAsia="Times New Roman" w:hAnsi="Arial" w:cs="Arial"/>
                <w:lang w:eastAsia="en-GB"/>
              </w:rPr>
              <w:t>.</w:t>
            </w:r>
          </w:p>
          <w:p w14:paraId="14B6906A" w14:textId="77777777" w:rsidR="00F40587" w:rsidRPr="00C52570" w:rsidRDefault="00F40587" w:rsidP="00C52570">
            <w:pPr>
              <w:rPr>
                <w:rFonts w:ascii="Arial" w:eastAsia="Times New Roman" w:hAnsi="Arial" w:cs="Arial"/>
                <w:lang w:eastAsia="en-GB"/>
              </w:rPr>
            </w:pPr>
          </w:p>
          <w:p w14:paraId="70087B0E" w14:textId="171119E8" w:rsidR="00C52570" w:rsidRPr="00C52570" w:rsidRDefault="00C52570" w:rsidP="00C52570">
            <w:pPr>
              <w:rPr>
                <w:rFonts w:ascii="Arial" w:eastAsia="Times New Roman" w:hAnsi="Arial" w:cs="Arial"/>
                <w:lang w:eastAsia="en-GB"/>
              </w:rPr>
            </w:pPr>
            <w:r w:rsidRPr="00C52570">
              <w:rPr>
                <w:rFonts w:ascii="Arial" w:eastAsia="Times New Roman" w:hAnsi="Arial" w:cs="Arial"/>
                <w:lang w:eastAsia="en-GB"/>
              </w:rPr>
              <w:t>Strong commitment to equity, inclusion and improved outcomes for all learners</w:t>
            </w:r>
            <w:r w:rsidR="00175CC4">
              <w:rPr>
                <w:rFonts w:ascii="Arial" w:eastAsia="Times New Roman" w:hAnsi="Arial" w:cs="Arial"/>
                <w:lang w:eastAsia="en-GB"/>
              </w:rPr>
              <w:t>.</w:t>
            </w:r>
          </w:p>
          <w:p w14:paraId="4F5F4FD5" w14:textId="1065CAFD" w:rsidR="00C52570" w:rsidRPr="00C52570" w:rsidRDefault="00C52570" w:rsidP="00C52570">
            <w:pPr>
              <w:rPr>
                <w:rFonts w:ascii="Arial" w:eastAsia="Times New Roman" w:hAnsi="Arial" w:cs="Arial"/>
                <w:lang w:eastAsia="en-GB"/>
              </w:rPr>
            </w:pPr>
          </w:p>
          <w:p w14:paraId="23618304" w14:textId="77777777" w:rsidR="00C52570" w:rsidRPr="00C52570" w:rsidRDefault="00C52570" w:rsidP="00C52570">
            <w:pPr>
              <w:rPr>
                <w:rFonts w:ascii="Arial" w:eastAsia="Times New Roman" w:hAnsi="Arial" w:cs="Arial"/>
                <w:lang w:eastAsia="en-GB"/>
              </w:rPr>
            </w:pPr>
            <w:r w:rsidRPr="00C52570">
              <w:rPr>
                <w:rFonts w:ascii="Arial" w:eastAsia="Times New Roman" w:hAnsi="Arial" w:cs="Arial"/>
                <w:lang w:eastAsia="en-GB"/>
              </w:rPr>
              <w:t>Experience of inspection, review or external school improvement work</w:t>
            </w:r>
          </w:p>
          <w:p w14:paraId="6B3D8B80" w14:textId="2957E63D" w:rsidR="00C52570" w:rsidRPr="00C52570" w:rsidRDefault="00C52570" w:rsidP="00C52570">
            <w:pPr>
              <w:rPr>
                <w:rFonts w:ascii="Arial" w:eastAsia="Times New Roman" w:hAnsi="Arial" w:cs="Arial"/>
                <w:lang w:eastAsia="en-GB"/>
              </w:rPr>
            </w:pPr>
          </w:p>
          <w:p w14:paraId="0152955C" w14:textId="74906469" w:rsidR="00C52570" w:rsidRPr="00C52570" w:rsidRDefault="00C52570" w:rsidP="00C52570">
            <w:pPr>
              <w:rPr>
                <w:rFonts w:ascii="Arial" w:eastAsia="Times New Roman" w:hAnsi="Arial" w:cs="Arial"/>
                <w:lang w:eastAsia="en-GB"/>
              </w:rPr>
            </w:pPr>
            <w:r w:rsidRPr="00C52570">
              <w:rPr>
                <w:rFonts w:ascii="Arial" w:eastAsia="Times New Roman" w:hAnsi="Arial" w:cs="Arial"/>
                <w:lang w:eastAsia="en-GB"/>
              </w:rPr>
              <w:lastRenderedPageBreak/>
              <w:t xml:space="preserve">Experience </w:t>
            </w:r>
            <w:r w:rsidR="00F40587">
              <w:rPr>
                <w:rFonts w:ascii="Arial" w:eastAsia="Times New Roman" w:hAnsi="Arial" w:cs="Arial"/>
                <w:lang w:eastAsia="en-GB"/>
              </w:rPr>
              <w:t xml:space="preserve">working </w:t>
            </w:r>
            <w:r w:rsidRPr="00C52570">
              <w:rPr>
                <w:rFonts w:ascii="Arial" w:eastAsia="Times New Roman" w:hAnsi="Arial" w:cs="Arial"/>
                <w:lang w:eastAsia="en-GB"/>
              </w:rPr>
              <w:t>within a multi-academy trust or local authority context</w:t>
            </w:r>
          </w:p>
          <w:p w14:paraId="2C287D04" w14:textId="583890C9" w:rsidR="00C52570" w:rsidRPr="00C52570" w:rsidRDefault="00C52570" w:rsidP="00C52570">
            <w:pPr>
              <w:rPr>
                <w:rFonts w:ascii="Arial" w:eastAsia="Times New Roman" w:hAnsi="Arial" w:cs="Arial"/>
                <w:lang w:eastAsia="en-GB"/>
              </w:rPr>
            </w:pPr>
          </w:p>
          <w:p w14:paraId="3BFC4C4E" w14:textId="77777777" w:rsidR="00C52570" w:rsidRPr="00C52570" w:rsidRDefault="00C52570" w:rsidP="00C52570">
            <w:pPr>
              <w:rPr>
                <w:rFonts w:ascii="Arial" w:eastAsia="Times New Roman" w:hAnsi="Arial" w:cs="Arial"/>
                <w:lang w:eastAsia="en-GB"/>
              </w:rPr>
            </w:pPr>
            <w:r w:rsidRPr="00C52570">
              <w:rPr>
                <w:rFonts w:ascii="Arial" w:eastAsia="Times New Roman" w:hAnsi="Arial" w:cs="Arial"/>
                <w:lang w:eastAsia="en-GB"/>
              </w:rPr>
              <w:t>Certificate Check</w:t>
            </w:r>
          </w:p>
          <w:p w14:paraId="0D1748DD" w14:textId="5908335C" w:rsidR="00C52570" w:rsidRPr="00C52570" w:rsidRDefault="00C52570" w:rsidP="00C52570">
            <w:pPr>
              <w:rPr>
                <w:rFonts w:ascii="Arial" w:eastAsia="Times New Roman" w:hAnsi="Arial" w:cs="Arial"/>
                <w:lang w:eastAsia="en-GB"/>
              </w:rPr>
            </w:pPr>
          </w:p>
          <w:p w14:paraId="2AA74743" w14:textId="69892B93" w:rsidR="00C52570" w:rsidRPr="00C52570" w:rsidRDefault="00C52570" w:rsidP="00C52570">
            <w:pPr>
              <w:rPr>
                <w:rFonts w:ascii="Arial" w:eastAsia="Times New Roman" w:hAnsi="Arial" w:cs="Arial"/>
                <w:lang w:eastAsia="en-GB"/>
              </w:rPr>
            </w:pPr>
            <w:r w:rsidRPr="00C52570">
              <w:rPr>
                <w:rFonts w:ascii="Arial" w:eastAsia="Times New Roman" w:hAnsi="Arial" w:cs="Arial"/>
                <w:lang w:eastAsia="en-GB"/>
              </w:rPr>
              <w:t>Interview</w:t>
            </w:r>
          </w:p>
          <w:p w14:paraId="3ADD6A91" w14:textId="7D16E924" w:rsidR="00AA1F1D" w:rsidRPr="00C52570" w:rsidRDefault="00AA1F1D" w:rsidP="00547A1D">
            <w:pPr>
              <w:rPr>
                <w:rFonts w:ascii="Arial" w:hAnsi="Arial" w:cs="Arial"/>
              </w:rPr>
            </w:pPr>
          </w:p>
        </w:tc>
        <w:tc>
          <w:tcPr>
            <w:tcW w:w="3543" w:type="dxa"/>
          </w:tcPr>
          <w:p w14:paraId="61195271" w14:textId="56EDCB8F" w:rsidR="00175CC4" w:rsidRPr="00C52570" w:rsidRDefault="00175CC4" w:rsidP="00175CC4">
            <w:pPr>
              <w:rPr>
                <w:rFonts w:ascii="Arial" w:eastAsia="Times New Roman" w:hAnsi="Arial" w:cs="Arial"/>
                <w:lang w:eastAsia="en-GB"/>
              </w:rPr>
            </w:pPr>
            <w:r w:rsidRPr="00C52570">
              <w:rPr>
                <w:rFonts w:ascii="Arial" w:eastAsia="Times New Roman" w:hAnsi="Arial" w:cs="Arial"/>
                <w:lang w:eastAsia="en-GB"/>
              </w:rPr>
              <w:lastRenderedPageBreak/>
              <w:t xml:space="preserve">Relevant specialist qualifications </w:t>
            </w:r>
            <w:r>
              <w:rPr>
                <w:rFonts w:ascii="Arial" w:eastAsia="Times New Roman" w:hAnsi="Arial" w:cs="Arial"/>
                <w:lang w:eastAsia="en-GB"/>
              </w:rPr>
              <w:t xml:space="preserve">in areas relevant to job role. </w:t>
            </w:r>
          </w:p>
          <w:p w14:paraId="7E0966E1" w14:textId="77777777" w:rsidR="00175CC4" w:rsidRDefault="00175CC4" w:rsidP="00547A1D">
            <w:pPr>
              <w:rPr>
                <w:rFonts w:ascii="Arial" w:hAnsi="Arial" w:cs="Arial"/>
              </w:rPr>
            </w:pPr>
          </w:p>
          <w:p w14:paraId="796E6E23" w14:textId="0F4F5679" w:rsidR="00AA1F1D" w:rsidRDefault="00C52570" w:rsidP="00547A1D">
            <w:pPr>
              <w:rPr>
                <w:rFonts w:ascii="Arial" w:hAnsi="Arial" w:cs="Arial"/>
              </w:rPr>
            </w:pPr>
            <w:r w:rsidRPr="00C52570">
              <w:rPr>
                <w:rFonts w:ascii="Arial" w:hAnsi="Arial" w:cs="Arial"/>
              </w:rPr>
              <w:t xml:space="preserve">Experience leading or contributing to Trust-wide teaching and learning </w:t>
            </w:r>
            <w:r>
              <w:rPr>
                <w:rFonts w:ascii="Arial" w:hAnsi="Arial" w:cs="Arial"/>
              </w:rPr>
              <w:t>strategies</w:t>
            </w:r>
          </w:p>
          <w:p w14:paraId="71B51587" w14:textId="4B07D760" w:rsidR="002B6717" w:rsidRDefault="002B6717" w:rsidP="00547A1D">
            <w:pPr>
              <w:rPr>
                <w:rFonts w:ascii="Arial" w:hAnsi="Arial" w:cs="Arial"/>
              </w:rPr>
            </w:pPr>
          </w:p>
          <w:p w14:paraId="06DE571E" w14:textId="78775661" w:rsidR="002B6717" w:rsidRDefault="002B6717" w:rsidP="00547A1D">
            <w:pPr>
              <w:rPr>
                <w:rFonts w:ascii="Arial" w:hAnsi="Arial" w:cs="Arial"/>
              </w:rPr>
            </w:pPr>
            <w:r>
              <w:rPr>
                <w:rFonts w:ascii="Arial" w:hAnsi="Arial" w:cs="Arial"/>
              </w:rPr>
              <w:t>Experience of successfully leading whole-school reading, literacy and oracy.</w:t>
            </w:r>
          </w:p>
          <w:p w14:paraId="4051D316" w14:textId="1E1BD35A" w:rsidR="00C52570" w:rsidRDefault="00C52570" w:rsidP="00547A1D">
            <w:pPr>
              <w:rPr>
                <w:rFonts w:ascii="Arial" w:hAnsi="Arial" w:cs="Arial"/>
              </w:rPr>
            </w:pPr>
          </w:p>
          <w:p w14:paraId="2C87EDCD" w14:textId="4C0D3CEF" w:rsidR="00C52570" w:rsidRDefault="00C52570" w:rsidP="00547A1D">
            <w:pPr>
              <w:rPr>
                <w:rFonts w:ascii="Arial" w:hAnsi="Arial" w:cs="Arial"/>
              </w:rPr>
            </w:pPr>
            <w:r>
              <w:rPr>
                <w:rFonts w:ascii="Arial" w:hAnsi="Arial" w:cs="Arial"/>
              </w:rPr>
              <w:t xml:space="preserve">Experience of supporting </w:t>
            </w:r>
            <w:r w:rsidR="00F40587">
              <w:rPr>
                <w:rFonts w:ascii="Arial" w:hAnsi="Arial" w:cs="Arial"/>
              </w:rPr>
              <w:t>inadequate or RI schools to improve rapidly</w:t>
            </w:r>
          </w:p>
          <w:p w14:paraId="32E76BCD" w14:textId="77777777" w:rsidR="00F40587" w:rsidRDefault="00F40587" w:rsidP="00547A1D">
            <w:pPr>
              <w:rPr>
                <w:rFonts w:ascii="Arial" w:hAnsi="Arial" w:cs="Arial"/>
              </w:rPr>
            </w:pPr>
          </w:p>
          <w:p w14:paraId="291CAC5D" w14:textId="77777777" w:rsidR="00F40587" w:rsidRPr="00C52570" w:rsidRDefault="00F40587" w:rsidP="00F40587">
            <w:pPr>
              <w:rPr>
                <w:rFonts w:ascii="Arial" w:eastAsia="Times New Roman" w:hAnsi="Arial" w:cs="Arial"/>
                <w:lang w:eastAsia="en-GB"/>
              </w:rPr>
            </w:pPr>
            <w:r w:rsidRPr="00C52570">
              <w:rPr>
                <w:rFonts w:ascii="Arial" w:eastAsia="Times New Roman" w:hAnsi="Arial" w:cs="Arial"/>
                <w:lang w:eastAsia="en-GB"/>
              </w:rPr>
              <w:t>Experience of working across multiple schools or settings</w:t>
            </w:r>
          </w:p>
          <w:p w14:paraId="171A0B41" w14:textId="77777777" w:rsidR="00C52570" w:rsidRPr="00C52570" w:rsidRDefault="00C52570" w:rsidP="00547A1D">
            <w:pPr>
              <w:rPr>
                <w:rFonts w:ascii="Arial" w:hAnsi="Arial" w:cs="Arial"/>
              </w:rPr>
            </w:pPr>
          </w:p>
          <w:p w14:paraId="5E2EF58E" w14:textId="77777777" w:rsidR="00C52570" w:rsidRPr="00C52570" w:rsidRDefault="00C52570" w:rsidP="00547A1D">
            <w:pPr>
              <w:rPr>
                <w:rFonts w:ascii="Arial" w:hAnsi="Arial" w:cs="Arial"/>
              </w:rPr>
            </w:pPr>
            <w:r w:rsidRPr="00C52570">
              <w:rPr>
                <w:rFonts w:ascii="Arial" w:hAnsi="Arial" w:cs="Arial"/>
              </w:rPr>
              <w:t>Experience supporting subject and middle-leaders to improve curriculum and assessment quality</w:t>
            </w:r>
          </w:p>
          <w:p w14:paraId="7427D33A" w14:textId="77777777" w:rsidR="00C52570" w:rsidRPr="00C52570" w:rsidRDefault="00C52570" w:rsidP="00547A1D">
            <w:pPr>
              <w:rPr>
                <w:rFonts w:ascii="Arial" w:hAnsi="Arial" w:cs="Arial"/>
              </w:rPr>
            </w:pPr>
          </w:p>
          <w:p w14:paraId="0B4AB43B" w14:textId="77777777" w:rsidR="00C52570" w:rsidRPr="00C52570" w:rsidRDefault="00C52570" w:rsidP="00547A1D">
            <w:pPr>
              <w:rPr>
                <w:rFonts w:ascii="Arial" w:hAnsi="Arial" w:cs="Arial"/>
              </w:rPr>
            </w:pPr>
            <w:r w:rsidRPr="00C52570">
              <w:rPr>
                <w:rFonts w:ascii="Arial" w:hAnsi="Arial" w:cs="Arial"/>
              </w:rPr>
              <w:t xml:space="preserve">Strong understanding of evidence-informed professional development and instructional coaching </w:t>
            </w:r>
          </w:p>
          <w:p w14:paraId="774ED831" w14:textId="77777777" w:rsidR="00C52570" w:rsidRPr="00C52570" w:rsidRDefault="00C52570" w:rsidP="00547A1D">
            <w:pPr>
              <w:rPr>
                <w:rFonts w:ascii="Arial" w:hAnsi="Arial" w:cs="Arial"/>
              </w:rPr>
            </w:pPr>
          </w:p>
          <w:p w14:paraId="5B4E0B80" w14:textId="02992453" w:rsidR="00C52570" w:rsidRPr="00C52570" w:rsidRDefault="00C52570" w:rsidP="00547A1D">
            <w:pPr>
              <w:rPr>
                <w:rFonts w:ascii="Arial" w:hAnsi="Arial" w:cs="Arial"/>
              </w:rPr>
            </w:pPr>
          </w:p>
        </w:tc>
        <w:tc>
          <w:tcPr>
            <w:tcW w:w="1560" w:type="dxa"/>
          </w:tcPr>
          <w:p w14:paraId="5C1C0AA2" w14:textId="0917F40A" w:rsidR="00AA1F1D" w:rsidRPr="00C52570" w:rsidRDefault="00B36501" w:rsidP="00547A1D">
            <w:pPr>
              <w:rPr>
                <w:rFonts w:ascii="Arial" w:hAnsi="Arial" w:cs="Arial"/>
              </w:rPr>
            </w:pPr>
            <w:r w:rsidRPr="0092533E">
              <w:rPr>
                <w:rFonts w:ascii="Arial" w:hAnsi="Arial" w:cs="Arial"/>
              </w:rPr>
              <w:t>Application Form</w:t>
            </w:r>
            <w:r w:rsidRPr="0092533E">
              <w:rPr>
                <w:rFonts w:ascii="Arial" w:hAnsi="Arial" w:cs="Arial"/>
              </w:rPr>
              <w:br/>
              <w:t>Certificate Check</w:t>
            </w:r>
            <w:r w:rsidRPr="0092533E">
              <w:rPr>
                <w:rFonts w:ascii="Arial" w:hAnsi="Arial" w:cs="Arial"/>
              </w:rPr>
              <w:br/>
            </w:r>
            <w:r>
              <w:rPr>
                <w:rFonts w:ascii="Arial" w:hAnsi="Arial" w:cs="Arial"/>
              </w:rPr>
              <w:t>Interview</w:t>
            </w:r>
          </w:p>
        </w:tc>
      </w:tr>
      <w:tr w:rsidR="00B878AD" w:rsidRPr="00C52570" w14:paraId="3F81FEEB" w14:textId="77777777" w:rsidTr="007C0918">
        <w:tc>
          <w:tcPr>
            <w:tcW w:w="3823" w:type="dxa"/>
          </w:tcPr>
          <w:p w14:paraId="6ADDDE3C" w14:textId="77777777" w:rsidR="00B878AD" w:rsidRDefault="00B878AD" w:rsidP="00B878AD">
            <w:pPr>
              <w:rPr>
                <w:rFonts w:ascii="Arial" w:hAnsi="Arial" w:cs="Arial"/>
              </w:rPr>
            </w:pPr>
            <w:r w:rsidRPr="0092533E">
              <w:rPr>
                <w:rFonts w:ascii="Arial" w:hAnsi="Arial" w:cs="Arial"/>
              </w:rPr>
              <w:t>This post is exempt from the Rehabilitation of Offenders Act 1974. Enhanced DBS required prior to appointment</w:t>
            </w:r>
            <w:r>
              <w:rPr>
                <w:rFonts w:ascii="Arial" w:hAnsi="Arial" w:cs="Arial"/>
              </w:rPr>
              <w:t>.</w:t>
            </w:r>
          </w:p>
          <w:p w14:paraId="1BCE8B73" w14:textId="51C3C9C6" w:rsidR="00B878AD" w:rsidRPr="00C52570" w:rsidRDefault="00B878AD" w:rsidP="00B878AD">
            <w:pPr>
              <w:rPr>
                <w:rFonts w:ascii="Arial" w:hAnsi="Arial" w:cs="Arial"/>
              </w:rPr>
            </w:pPr>
          </w:p>
        </w:tc>
        <w:tc>
          <w:tcPr>
            <w:tcW w:w="3543" w:type="dxa"/>
          </w:tcPr>
          <w:p w14:paraId="5DC8816F" w14:textId="77777777" w:rsidR="00B878AD" w:rsidRPr="00C52570" w:rsidRDefault="00B878AD" w:rsidP="00B878AD">
            <w:pPr>
              <w:rPr>
                <w:rFonts w:ascii="Arial" w:hAnsi="Arial" w:cs="Arial"/>
              </w:rPr>
            </w:pPr>
          </w:p>
        </w:tc>
        <w:tc>
          <w:tcPr>
            <w:tcW w:w="1560" w:type="dxa"/>
          </w:tcPr>
          <w:p w14:paraId="701A642D" w14:textId="5CA382E1" w:rsidR="00B878AD" w:rsidRPr="00C52570" w:rsidRDefault="00B878AD" w:rsidP="00B878AD">
            <w:pPr>
              <w:rPr>
                <w:rFonts w:ascii="Arial" w:hAnsi="Arial" w:cs="Arial"/>
              </w:rPr>
            </w:pPr>
            <w:r w:rsidRPr="0092533E">
              <w:rPr>
                <w:rFonts w:ascii="Arial" w:hAnsi="Arial" w:cs="Arial"/>
              </w:rPr>
              <w:t>DBS Disclosure</w:t>
            </w:r>
          </w:p>
        </w:tc>
      </w:tr>
    </w:tbl>
    <w:p w14:paraId="4F2001D9" w14:textId="0CAE4076" w:rsidR="00C46A30" w:rsidRPr="00C52570" w:rsidRDefault="00C46A30" w:rsidP="00BD6B18">
      <w:pPr>
        <w:rPr>
          <w:rFonts w:ascii="Arial" w:hAnsi="Arial" w:cs="Arial"/>
        </w:rPr>
      </w:pPr>
    </w:p>
    <w:p w14:paraId="05A66238" w14:textId="77777777" w:rsidR="00D91B21" w:rsidRDefault="00D91B21" w:rsidP="00D368F0">
      <w:pPr>
        <w:rPr>
          <w:rFonts w:ascii="Arial" w:hAnsi="Arial" w:cs="Arial"/>
          <w:b/>
          <w:bCs/>
        </w:rPr>
      </w:pPr>
    </w:p>
    <w:p w14:paraId="5810EB52" w14:textId="3D8ABF76" w:rsidR="00D368F0" w:rsidRPr="00C52570" w:rsidRDefault="00D91B21" w:rsidP="00D368F0">
      <w:pPr>
        <w:rPr>
          <w:rFonts w:ascii="Arial" w:hAnsi="Arial" w:cs="Arial"/>
          <w:b/>
          <w:bCs/>
        </w:rPr>
      </w:pPr>
      <w:r>
        <w:rPr>
          <w:rFonts w:ascii="Arial" w:hAnsi="Arial" w:cs="Arial"/>
          <w:b/>
          <w:bCs/>
        </w:rPr>
        <w:t xml:space="preserve">Amethyst Academies </w:t>
      </w:r>
      <w:r w:rsidR="00D368F0" w:rsidRPr="00C52570">
        <w:rPr>
          <w:rFonts w:ascii="Arial" w:hAnsi="Arial" w:cs="Arial"/>
          <w:b/>
          <w:bCs/>
        </w:rPr>
        <w:t>Trust Values</w:t>
      </w:r>
    </w:p>
    <w:p w14:paraId="1C20A0E7" w14:textId="77777777" w:rsidR="00D368F0" w:rsidRPr="00C52570" w:rsidRDefault="00D368F0" w:rsidP="00D368F0">
      <w:pPr>
        <w:rPr>
          <w:rFonts w:ascii="Arial" w:hAnsi="Arial" w:cs="Arial"/>
        </w:rPr>
      </w:pPr>
      <w:r w:rsidRPr="00C52570">
        <w:rPr>
          <w:rFonts w:ascii="Arial" w:hAnsi="Arial" w:cs="Arial"/>
        </w:rPr>
        <w:t>The postholder will embody and promote the Trust’s values by:</w:t>
      </w:r>
    </w:p>
    <w:p w14:paraId="2AC977EA" w14:textId="6A2DD905" w:rsidR="00D368F0" w:rsidRPr="00C52570" w:rsidRDefault="00D368F0" w:rsidP="00D368F0">
      <w:pPr>
        <w:pStyle w:val="ListParagraph"/>
        <w:numPr>
          <w:ilvl w:val="0"/>
          <w:numId w:val="10"/>
        </w:numPr>
        <w:rPr>
          <w:rFonts w:ascii="Arial" w:hAnsi="Arial" w:cs="Arial"/>
        </w:rPr>
      </w:pPr>
      <w:r w:rsidRPr="00C52570">
        <w:rPr>
          <w:rFonts w:ascii="Arial" w:hAnsi="Arial" w:cs="Arial"/>
        </w:rPr>
        <w:t>Putting children and families at the heart of all decisions</w:t>
      </w:r>
    </w:p>
    <w:p w14:paraId="0E0A161E" w14:textId="173C7871" w:rsidR="00D368F0" w:rsidRPr="00C52570" w:rsidRDefault="00D368F0" w:rsidP="00D368F0">
      <w:pPr>
        <w:pStyle w:val="ListParagraph"/>
        <w:numPr>
          <w:ilvl w:val="0"/>
          <w:numId w:val="10"/>
        </w:numPr>
        <w:rPr>
          <w:rFonts w:ascii="Arial" w:hAnsi="Arial" w:cs="Arial"/>
        </w:rPr>
      </w:pPr>
      <w:r w:rsidRPr="00C52570">
        <w:rPr>
          <w:rFonts w:ascii="Arial" w:hAnsi="Arial" w:cs="Arial"/>
        </w:rPr>
        <w:t>Acting with integrity, honesty and moral purpose</w:t>
      </w:r>
    </w:p>
    <w:p w14:paraId="33FF22AA" w14:textId="459BA35F" w:rsidR="00D368F0" w:rsidRPr="00C52570" w:rsidRDefault="00D368F0" w:rsidP="00D368F0">
      <w:pPr>
        <w:pStyle w:val="ListParagraph"/>
        <w:numPr>
          <w:ilvl w:val="0"/>
          <w:numId w:val="10"/>
        </w:numPr>
        <w:rPr>
          <w:rFonts w:ascii="Arial" w:hAnsi="Arial" w:cs="Arial"/>
        </w:rPr>
      </w:pPr>
      <w:r w:rsidRPr="00C52570">
        <w:rPr>
          <w:rFonts w:ascii="Arial" w:hAnsi="Arial" w:cs="Arial"/>
        </w:rPr>
        <w:t>Demonstrating compassion, respect and inclusion</w:t>
      </w:r>
    </w:p>
    <w:p w14:paraId="5DE19C36" w14:textId="23EA90F0" w:rsidR="00D368F0" w:rsidRPr="00C52570" w:rsidRDefault="00D368F0" w:rsidP="00D368F0">
      <w:pPr>
        <w:pStyle w:val="ListParagraph"/>
        <w:numPr>
          <w:ilvl w:val="0"/>
          <w:numId w:val="10"/>
        </w:numPr>
        <w:rPr>
          <w:rFonts w:ascii="Arial" w:hAnsi="Arial" w:cs="Arial"/>
        </w:rPr>
      </w:pPr>
      <w:r w:rsidRPr="00C52570">
        <w:rPr>
          <w:rFonts w:ascii="Arial" w:hAnsi="Arial" w:cs="Arial"/>
        </w:rPr>
        <w:t>Pursuing excellence through high expectations and continuous improvement</w:t>
      </w:r>
    </w:p>
    <w:p w14:paraId="3332B642" w14:textId="0EDFF6F3" w:rsidR="00D368F0" w:rsidRDefault="00D368F0" w:rsidP="00D368F0">
      <w:pPr>
        <w:pStyle w:val="ListParagraph"/>
        <w:numPr>
          <w:ilvl w:val="0"/>
          <w:numId w:val="10"/>
        </w:numPr>
        <w:rPr>
          <w:rFonts w:ascii="Arial" w:hAnsi="Arial" w:cs="Arial"/>
        </w:rPr>
      </w:pPr>
      <w:r w:rsidRPr="00C52570">
        <w:rPr>
          <w:rFonts w:ascii="Arial" w:hAnsi="Arial" w:cs="Arial"/>
        </w:rPr>
        <w:t>Working collaboratively as part of a strong family of schools</w:t>
      </w:r>
    </w:p>
    <w:p w14:paraId="41117D07" w14:textId="2694DAB4" w:rsidR="00D91B21" w:rsidRPr="00C52570" w:rsidRDefault="00D91B21" w:rsidP="00D368F0">
      <w:pPr>
        <w:pStyle w:val="ListParagraph"/>
        <w:numPr>
          <w:ilvl w:val="0"/>
          <w:numId w:val="10"/>
        </w:numPr>
        <w:rPr>
          <w:rFonts w:ascii="Arial" w:hAnsi="Arial" w:cs="Arial"/>
        </w:rPr>
      </w:pPr>
      <w:r>
        <w:rPr>
          <w:rFonts w:ascii="Arial" w:hAnsi="Arial" w:cs="Arial"/>
        </w:rPr>
        <w:t>Building professional and trusting relationships with Headteachers, Senior leaders and other school colleagues</w:t>
      </w:r>
    </w:p>
    <w:p w14:paraId="3B86D85F" w14:textId="671F11FD" w:rsidR="00D368F0" w:rsidRPr="00C52570" w:rsidRDefault="00D368F0" w:rsidP="00D368F0">
      <w:pPr>
        <w:pStyle w:val="ListParagraph"/>
        <w:numPr>
          <w:ilvl w:val="0"/>
          <w:numId w:val="10"/>
        </w:numPr>
        <w:rPr>
          <w:rFonts w:ascii="Arial" w:hAnsi="Arial" w:cs="Arial"/>
        </w:rPr>
      </w:pPr>
      <w:r w:rsidRPr="00C52570">
        <w:rPr>
          <w:rFonts w:ascii="Arial" w:hAnsi="Arial" w:cs="Arial"/>
        </w:rPr>
        <w:t>Taking responsibility and showing courage in the best interests of pupils</w:t>
      </w:r>
    </w:p>
    <w:p w14:paraId="3260D747" w14:textId="77777777" w:rsidR="00D91B21" w:rsidRDefault="00D91B21" w:rsidP="00D368F0">
      <w:pPr>
        <w:rPr>
          <w:rFonts w:ascii="Arial" w:hAnsi="Arial" w:cs="Arial"/>
        </w:rPr>
      </w:pPr>
    </w:p>
    <w:p w14:paraId="3F27788C" w14:textId="3796E1CA" w:rsidR="00D368F0" w:rsidRPr="00C52570" w:rsidRDefault="00D368F0" w:rsidP="00D368F0">
      <w:pPr>
        <w:rPr>
          <w:rFonts w:ascii="Arial" w:hAnsi="Arial" w:cs="Arial"/>
        </w:rPr>
      </w:pPr>
      <w:r w:rsidRPr="00C52570">
        <w:rPr>
          <w:rFonts w:ascii="Arial" w:hAnsi="Arial" w:cs="Arial"/>
        </w:rPr>
        <w:t>This job description is not exhaustive and may be amended in consultation with the postholder to reflect evolving Trust priorities.</w:t>
      </w:r>
    </w:p>
    <w:p w14:paraId="4BFE087E" w14:textId="77777777" w:rsidR="00D368F0" w:rsidRDefault="00D368F0" w:rsidP="00BD6B18"/>
    <w:sectPr w:rsidR="00D36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2370"/>
    <w:multiLevelType w:val="hybridMultilevel"/>
    <w:tmpl w:val="52FE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24B2E"/>
    <w:multiLevelType w:val="multilevel"/>
    <w:tmpl w:val="AD00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2032"/>
    <w:multiLevelType w:val="hybridMultilevel"/>
    <w:tmpl w:val="A87C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B5A89"/>
    <w:multiLevelType w:val="multilevel"/>
    <w:tmpl w:val="FEB2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53D17"/>
    <w:multiLevelType w:val="multilevel"/>
    <w:tmpl w:val="C006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B0F3A"/>
    <w:multiLevelType w:val="multilevel"/>
    <w:tmpl w:val="97EA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11D88"/>
    <w:multiLevelType w:val="hybridMultilevel"/>
    <w:tmpl w:val="52CE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018F1"/>
    <w:multiLevelType w:val="multilevel"/>
    <w:tmpl w:val="012E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E6FA5"/>
    <w:multiLevelType w:val="multilevel"/>
    <w:tmpl w:val="C1D2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D1200"/>
    <w:multiLevelType w:val="hybridMultilevel"/>
    <w:tmpl w:val="6DE08770"/>
    <w:lvl w:ilvl="0" w:tplc="54A0F88C">
      <w:start w:val="1"/>
      <w:numFmt w:val="bullet"/>
      <w:lvlText w:val=""/>
      <w:lvlJc w:val="left"/>
      <w:pPr>
        <w:ind w:left="720" w:hanging="360"/>
      </w:pPr>
      <w:rPr>
        <w:rFonts w:ascii="Symbol" w:hAnsi="Symbol" w:hint="default"/>
      </w:rPr>
    </w:lvl>
    <w:lvl w:ilvl="1" w:tplc="DA14EF18">
      <w:start w:val="1"/>
      <w:numFmt w:val="bullet"/>
      <w:lvlText w:val="o"/>
      <w:lvlJc w:val="left"/>
      <w:pPr>
        <w:ind w:left="1440" w:hanging="360"/>
      </w:pPr>
      <w:rPr>
        <w:rFonts w:ascii="Courier New" w:hAnsi="Courier New" w:hint="default"/>
      </w:rPr>
    </w:lvl>
    <w:lvl w:ilvl="2" w:tplc="F40610A0">
      <w:start w:val="1"/>
      <w:numFmt w:val="bullet"/>
      <w:lvlText w:val=""/>
      <w:lvlJc w:val="left"/>
      <w:pPr>
        <w:ind w:left="2160" w:hanging="360"/>
      </w:pPr>
      <w:rPr>
        <w:rFonts w:ascii="Wingdings" w:hAnsi="Wingdings" w:hint="default"/>
      </w:rPr>
    </w:lvl>
    <w:lvl w:ilvl="3" w:tplc="1D9C5E64">
      <w:start w:val="1"/>
      <w:numFmt w:val="bullet"/>
      <w:lvlText w:val=""/>
      <w:lvlJc w:val="left"/>
      <w:pPr>
        <w:ind w:left="2880" w:hanging="360"/>
      </w:pPr>
      <w:rPr>
        <w:rFonts w:ascii="Symbol" w:hAnsi="Symbol" w:hint="default"/>
      </w:rPr>
    </w:lvl>
    <w:lvl w:ilvl="4" w:tplc="B73CE8A2">
      <w:start w:val="1"/>
      <w:numFmt w:val="bullet"/>
      <w:lvlText w:val="o"/>
      <w:lvlJc w:val="left"/>
      <w:pPr>
        <w:ind w:left="3600" w:hanging="360"/>
      </w:pPr>
      <w:rPr>
        <w:rFonts w:ascii="Courier New" w:hAnsi="Courier New" w:hint="default"/>
      </w:rPr>
    </w:lvl>
    <w:lvl w:ilvl="5" w:tplc="408805BA">
      <w:start w:val="1"/>
      <w:numFmt w:val="bullet"/>
      <w:lvlText w:val=""/>
      <w:lvlJc w:val="left"/>
      <w:pPr>
        <w:ind w:left="4320" w:hanging="360"/>
      </w:pPr>
      <w:rPr>
        <w:rFonts w:ascii="Wingdings" w:hAnsi="Wingdings" w:hint="default"/>
      </w:rPr>
    </w:lvl>
    <w:lvl w:ilvl="6" w:tplc="2278C77A">
      <w:start w:val="1"/>
      <w:numFmt w:val="bullet"/>
      <w:lvlText w:val=""/>
      <w:lvlJc w:val="left"/>
      <w:pPr>
        <w:ind w:left="5040" w:hanging="360"/>
      </w:pPr>
      <w:rPr>
        <w:rFonts w:ascii="Symbol" w:hAnsi="Symbol" w:hint="default"/>
      </w:rPr>
    </w:lvl>
    <w:lvl w:ilvl="7" w:tplc="46129680">
      <w:start w:val="1"/>
      <w:numFmt w:val="bullet"/>
      <w:lvlText w:val="o"/>
      <w:lvlJc w:val="left"/>
      <w:pPr>
        <w:ind w:left="5760" w:hanging="360"/>
      </w:pPr>
      <w:rPr>
        <w:rFonts w:ascii="Courier New" w:hAnsi="Courier New" w:hint="default"/>
      </w:rPr>
    </w:lvl>
    <w:lvl w:ilvl="8" w:tplc="4F9C967A">
      <w:start w:val="1"/>
      <w:numFmt w:val="bullet"/>
      <w:lvlText w:val=""/>
      <w:lvlJc w:val="left"/>
      <w:pPr>
        <w:ind w:left="6480" w:hanging="360"/>
      </w:pPr>
      <w:rPr>
        <w:rFonts w:ascii="Wingdings" w:hAnsi="Wingdings" w:hint="default"/>
      </w:rPr>
    </w:lvl>
  </w:abstractNum>
  <w:abstractNum w:abstractNumId="10" w15:restartNumberingAfterBreak="0">
    <w:nsid w:val="44693F2B"/>
    <w:multiLevelType w:val="multilevel"/>
    <w:tmpl w:val="4F5A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06797"/>
    <w:multiLevelType w:val="multilevel"/>
    <w:tmpl w:val="ACD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30B54"/>
    <w:multiLevelType w:val="multilevel"/>
    <w:tmpl w:val="843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B37EF"/>
    <w:multiLevelType w:val="hybridMultilevel"/>
    <w:tmpl w:val="31CA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32650"/>
    <w:multiLevelType w:val="hybridMultilevel"/>
    <w:tmpl w:val="073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94A6F"/>
    <w:multiLevelType w:val="multilevel"/>
    <w:tmpl w:val="AA6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E11EC"/>
    <w:multiLevelType w:val="hybridMultilevel"/>
    <w:tmpl w:val="9690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B781C"/>
    <w:multiLevelType w:val="multilevel"/>
    <w:tmpl w:val="56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204D1"/>
    <w:multiLevelType w:val="multilevel"/>
    <w:tmpl w:val="0B36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AD2D9B"/>
    <w:multiLevelType w:val="multilevel"/>
    <w:tmpl w:val="AE64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7D53C7"/>
    <w:multiLevelType w:val="multilevel"/>
    <w:tmpl w:val="9FF4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0"/>
  </w:num>
  <w:num w:numId="4">
    <w:abstractNumId w:val="9"/>
  </w:num>
  <w:num w:numId="5">
    <w:abstractNumId w:val="13"/>
  </w:num>
  <w:num w:numId="6">
    <w:abstractNumId w:val="2"/>
  </w:num>
  <w:num w:numId="7">
    <w:abstractNumId w:val="16"/>
  </w:num>
  <w:num w:numId="8">
    <w:abstractNumId w:val="0"/>
  </w:num>
  <w:num w:numId="9">
    <w:abstractNumId w:val="14"/>
  </w:num>
  <w:num w:numId="10">
    <w:abstractNumId w:val="6"/>
  </w:num>
  <w:num w:numId="11">
    <w:abstractNumId w:val="4"/>
  </w:num>
  <w:num w:numId="12">
    <w:abstractNumId w:val="3"/>
  </w:num>
  <w:num w:numId="13">
    <w:abstractNumId w:val="19"/>
  </w:num>
  <w:num w:numId="14">
    <w:abstractNumId w:val="17"/>
  </w:num>
  <w:num w:numId="15">
    <w:abstractNumId w:val="5"/>
  </w:num>
  <w:num w:numId="16">
    <w:abstractNumId w:val="18"/>
  </w:num>
  <w:num w:numId="17">
    <w:abstractNumId w:val="1"/>
  </w:num>
  <w:num w:numId="18">
    <w:abstractNumId w:val="8"/>
  </w:num>
  <w:num w:numId="19">
    <w:abstractNumId w:val="11"/>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7"/>
    <w:rsid w:val="00051EF5"/>
    <w:rsid w:val="00057EAA"/>
    <w:rsid w:val="000A2AC7"/>
    <w:rsid w:val="00122880"/>
    <w:rsid w:val="00175CC4"/>
    <w:rsid w:val="001907B2"/>
    <w:rsid w:val="00193A2B"/>
    <w:rsid w:val="001D2F4D"/>
    <w:rsid w:val="002863C4"/>
    <w:rsid w:val="00286689"/>
    <w:rsid w:val="002B6717"/>
    <w:rsid w:val="002C3622"/>
    <w:rsid w:val="003172F8"/>
    <w:rsid w:val="003435AA"/>
    <w:rsid w:val="00357476"/>
    <w:rsid w:val="0045217D"/>
    <w:rsid w:val="0047694E"/>
    <w:rsid w:val="004C3F88"/>
    <w:rsid w:val="004F7C29"/>
    <w:rsid w:val="005572BB"/>
    <w:rsid w:val="005745C1"/>
    <w:rsid w:val="005950A4"/>
    <w:rsid w:val="00627AB2"/>
    <w:rsid w:val="00666F14"/>
    <w:rsid w:val="006B0978"/>
    <w:rsid w:val="007C0918"/>
    <w:rsid w:val="007C60C2"/>
    <w:rsid w:val="008D2757"/>
    <w:rsid w:val="008E760E"/>
    <w:rsid w:val="0092533E"/>
    <w:rsid w:val="00931924"/>
    <w:rsid w:val="00956C32"/>
    <w:rsid w:val="009B3A93"/>
    <w:rsid w:val="009E5FF7"/>
    <w:rsid w:val="00A94396"/>
    <w:rsid w:val="00AA1F1D"/>
    <w:rsid w:val="00B01E78"/>
    <w:rsid w:val="00B36501"/>
    <w:rsid w:val="00B878AD"/>
    <w:rsid w:val="00BC4E85"/>
    <w:rsid w:val="00BC5AAC"/>
    <w:rsid w:val="00BD6B18"/>
    <w:rsid w:val="00BE2CF1"/>
    <w:rsid w:val="00C43831"/>
    <w:rsid w:val="00C46A30"/>
    <w:rsid w:val="00C52570"/>
    <w:rsid w:val="00C673E5"/>
    <w:rsid w:val="00C77AB8"/>
    <w:rsid w:val="00CB4FE8"/>
    <w:rsid w:val="00D368F0"/>
    <w:rsid w:val="00D45FCD"/>
    <w:rsid w:val="00D91B21"/>
    <w:rsid w:val="00DB746C"/>
    <w:rsid w:val="00DE3C2D"/>
    <w:rsid w:val="00E11A83"/>
    <w:rsid w:val="00E20209"/>
    <w:rsid w:val="00E2311C"/>
    <w:rsid w:val="00E35B3B"/>
    <w:rsid w:val="00F26C92"/>
    <w:rsid w:val="00F33787"/>
    <w:rsid w:val="00F40587"/>
    <w:rsid w:val="00F759DD"/>
    <w:rsid w:val="00F9034F"/>
    <w:rsid w:val="00FC60EC"/>
    <w:rsid w:val="00FF6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7CBD"/>
  <w15:chartTrackingRefBased/>
  <w15:docId w15:val="{EB57E4DB-8519-4CA8-B95C-3DE463A1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757"/>
  </w:style>
  <w:style w:type="paragraph" w:styleId="Heading3">
    <w:name w:val="heading 3"/>
    <w:basedOn w:val="Normal"/>
    <w:next w:val="Normal"/>
    <w:link w:val="Heading3Char"/>
    <w:uiPriority w:val="9"/>
    <w:semiHidden/>
    <w:unhideWhenUsed/>
    <w:qFormat/>
    <w:rsid w:val="00C525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5257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8D275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8D2757"/>
    <w:pPr>
      <w:ind w:left="720"/>
      <w:contextualSpacing/>
    </w:pPr>
    <w:rPr>
      <w:rFonts w:ascii="Calibri" w:eastAsia="Calibri" w:hAnsi="Calibri" w:cs="Calibri"/>
      <w:color w:val="000000"/>
      <w:lang w:eastAsia="en-GB"/>
    </w:rPr>
  </w:style>
  <w:style w:type="table" w:styleId="TableGrid">
    <w:name w:val="Table Grid"/>
    <w:basedOn w:val="TableNormal"/>
    <w:uiPriority w:val="59"/>
    <w:rsid w:val="00BD6B1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60C2"/>
    <w:rPr>
      <w:rFonts w:ascii="Times New Roman" w:hAnsi="Times New Roman" w:cs="Times New Roman"/>
      <w:sz w:val="24"/>
      <w:szCs w:val="24"/>
    </w:rPr>
  </w:style>
  <w:style w:type="character" w:customStyle="1" w:styleId="Heading4Char">
    <w:name w:val="Heading 4 Char"/>
    <w:basedOn w:val="DefaultParagraphFont"/>
    <w:link w:val="Heading4"/>
    <w:uiPriority w:val="9"/>
    <w:rsid w:val="00C52570"/>
    <w:rPr>
      <w:rFonts w:ascii="Times New Roman" w:eastAsia="Times New Roman" w:hAnsi="Times New Roman" w:cs="Times New Roman"/>
      <w:b/>
      <w:bCs/>
      <w:sz w:val="24"/>
      <w:szCs w:val="24"/>
      <w:lang w:eastAsia="en-GB"/>
    </w:rPr>
  </w:style>
  <w:style w:type="paragraph" w:customStyle="1" w:styleId="scriptor-listitemlistlist-dd96735a-6b5f-4d8f-8038-b6f641b431c20">
    <w:name w:val="scriptor-listitemlist!list-dd96735a-6b5f-4d8f-8038-b6f641b431c20"/>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1">
    <w:name w:val="scriptor-listitemlist!list-dd96735a-6b5f-4d8f-8038-b6f641b431c21"/>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2">
    <w:name w:val="scriptor-listitemlist!list-dd96735a-6b5f-4d8f-8038-b6f641b431c22"/>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3">
    <w:name w:val="scriptor-listitemlist!list-dd96735a-6b5f-4d8f-8038-b6f641b431c23"/>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4">
    <w:name w:val="scriptor-listitemlist!list-dd96735a-6b5f-4d8f-8038-b6f641b431c24"/>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5">
    <w:name w:val="scriptor-listitemlist!list-dd96735a-6b5f-4d8f-8038-b6f641b431c25"/>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6">
    <w:name w:val="scriptor-listitemlist!list-dd96735a-6b5f-4d8f-8038-b6f641b431c26"/>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7">
    <w:name w:val="scriptor-listitemlist!list-dd96735a-6b5f-4d8f-8038-b6f641b431c27"/>
    <w:basedOn w:val="Normal"/>
    <w:rsid w:val="00C52570"/>
    <w:pPr>
      <w:spacing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C52570"/>
    <w:rPr>
      <w:rFonts w:asciiTheme="majorHAnsi" w:eastAsiaTheme="majorEastAsia" w:hAnsiTheme="majorHAnsi" w:cstheme="majorBidi"/>
      <w:color w:val="1F3763" w:themeColor="accent1" w:themeShade="7F"/>
      <w:sz w:val="24"/>
      <w:szCs w:val="24"/>
    </w:rPr>
  </w:style>
  <w:style w:type="paragraph" w:customStyle="1" w:styleId="scriptor-listitemlistlist-dd96735a-6b5f-4d8f-8038-b6f641b431c28">
    <w:name w:val="scriptor-listitemlist!list-dd96735a-6b5f-4d8f-8038-b6f641b431c28"/>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9">
    <w:name w:val="scriptor-listitemlist!list-dd96735a-6b5f-4d8f-8038-b6f641b431c29"/>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10">
    <w:name w:val="scriptor-listitemlist!list-dd96735a-6b5f-4d8f-8038-b6f641b431c210"/>
    <w:basedOn w:val="Normal"/>
    <w:rsid w:val="00C52570"/>
    <w:pPr>
      <w:spacing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723">
      <w:bodyDiv w:val="1"/>
      <w:marLeft w:val="0"/>
      <w:marRight w:val="0"/>
      <w:marTop w:val="0"/>
      <w:marBottom w:val="0"/>
      <w:divBdr>
        <w:top w:val="none" w:sz="0" w:space="0" w:color="auto"/>
        <w:left w:val="none" w:sz="0" w:space="0" w:color="auto"/>
        <w:bottom w:val="none" w:sz="0" w:space="0" w:color="auto"/>
        <w:right w:val="none" w:sz="0" w:space="0" w:color="auto"/>
      </w:divBdr>
    </w:div>
    <w:div w:id="120417275">
      <w:bodyDiv w:val="1"/>
      <w:marLeft w:val="0"/>
      <w:marRight w:val="0"/>
      <w:marTop w:val="0"/>
      <w:marBottom w:val="0"/>
      <w:divBdr>
        <w:top w:val="none" w:sz="0" w:space="0" w:color="auto"/>
        <w:left w:val="none" w:sz="0" w:space="0" w:color="auto"/>
        <w:bottom w:val="none" w:sz="0" w:space="0" w:color="auto"/>
        <w:right w:val="none" w:sz="0" w:space="0" w:color="auto"/>
      </w:divBdr>
    </w:div>
    <w:div w:id="234246339">
      <w:bodyDiv w:val="1"/>
      <w:marLeft w:val="0"/>
      <w:marRight w:val="0"/>
      <w:marTop w:val="0"/>
      <w:marBottom w:val="0"/>
      <w:divBdr>
        <w:top w:val="none" w:sz="0" w:space="0" w:color="auto"/>
        <w:left w:val="none" w:sz="0" w:space="0" w:color="auto"/>
        <w:bottom w:val="none" w:sz="0" w:space="0" w:color="auto"/>
        <w:right w:val="none" w:sz="0" w:space="0" w:color="auto"/>
      </w:divBdr>
    </w:div>
    <w:div w:id="422380316">
      <w:bodyDiv w:val="1"/>
      <w:marLeft w:val="0"/>
      <w:marRight w:val="0"/>
      <w:marTop w:val="0"/>
      <w:marBottom w:val="0"/>
      <w:divBdr>
        <w:top w:val="none" w:sz="0" w:space="0" w:color="auto"/>
        <w:left w:val="none" w:sz="0" w:space="0" w:color="auto"/>
        <w:bottom w:val="none" w:sz="0" w:space="0" w:color="auto"/>
        <w:right w:val="none" w:sz="0" w:space="0" w:color="auto"/>
      </w:divBdr>
    </w:div>
    <w:div w:id="432744817">
      <w:bodyDiv w:val="1"/>
      <w:marLeft w:val="0"/>
      <w:marRight w:val="0"/>
      <w:marTop w:val="0"/>
      <w:marBottom w:val="0"/>
      <w:divBdr>
        <w:top w:val="none" w:sz="0" w:space="0" w:color="auto"/>
        <w:left w:val="none" w:sz="0" w:space="0" w:color="auto"/>
        <w:bottom w:val="none" w:sz="0" w:space="0" w:color="auto"/>
        <w:right w:val="none" w:sz="0" w:space="0" w:color="auto"/>
      </w:divBdr>
    </w:div>
    <w:div w:id="490024818">
      <w:bodyDiv w:val="1"/>
      <w:marLeft w:val="0"/>
      <w:marRight w:val="0"/>
      <w:marTop w:val="0"/>
      <w:marBottom w:val="0"/>
      <w:divBdr>
        <w:top w:val="none" w:sz="0" w:space="0" w:color="auto"/>
        <w:left w:val="none" w:sz="0" w:space="0" w:color="auto"/>
        <w:bottom w:val="none" w:sz="0" w:space="0" w:color="auto"/>
        <w:right w:val="none" w:sz="0" w:space="0" w:color="auto"/>
      </w:divBdr>
    </w:div>
    <w:div w:id="640311097">
      <w:bodyDiv w:val="1"/>
      <w:marLeft w:val="0"/>
      <w:marRight w:val="0"/>
      <w:marTop w:val="0"/>
      <w:marBottom w:val="0"/>
      <w:divBdr>
        <w:top w:val="none" w:sz="0" w:space="0" w:color="auto"/>
        <w:left w:val="none" w:sz="0" w:space="0" w:color="auto"/>
        <w:bottom w:val="none" w:sz="0" w:space="0" w:color="auto"/>
        <w:right w:val="none" w:sz="0" w:space="0" w:color="auto"/>
      </w:divBdr>
    </w:div>
    <w:div w:id="660617754">
      <w:bodyDiv w:val="1"/>
      <w:marLeft w:val="0"/>
      <w:marRight w:val="0"/>
      <w:marTop w:val="0"/>
      <w:marBottom w:val="0"/>
      <w:divBdr>
        <w:top w:val="none" w:sz="0" w:space="0" w:color="auto"/>
        <w:left w:val="none" w:sz="0" w:space="0" w:color="auto"/>
        <w:bottom w:val="none" w:sz="0" w:space="0" w:color="auto"/>
        <w:right w:val="none" w:sz="0" w:space="0" w:color="auto"/>
      </w:divBdr>
      <w:divsChild>
        <w:div w:id="1297029449">
          <w:marLeft w:val="0"/>
          <w:marRight w:val="0"/>
          <w:marTop w:val="0"/>
          <w:marBottom w:val="0"/>
          <w:divBdr>
            <w:top w:val="none" w:sz="0" w:space="0" w:color="auto"/>
            <w:left w:val="none" w:sz="0" w:space="0" w:color="auto"/>
            <w:bottom w:val="none" w:sz="0" w:space="0" w:color="auto"/>
            <w:right w:val="none" w:sz="0" w:space="0" w:color="auto"/>
          </w:divBdr>
        </w:div>
        <w:div w:id="234975477">
          <w:marLeft w:val="0"/>
          <w:marRight w:val="0"/>
          <w:marTop w:val="0"/>
          <w:marBottom w:val="0"/>
          <w:divBdr>
            <w:top w:val="none" w:sz="0" w:space="0" w:color="auto"/>
            <w:left w:val="none" w:sz="0" w:space="0" w:color="auto"/>
            <w:bottom w:val="none" w:sz="0" w:space="0" w:color="auto"/>
            <w:right w:val="none" w:sz="0" w:space="0" w:color="auto"/>
          </w:divBdr>
        </w:div>
        <w:div w:id="513497562">
          <w:marLeft w:val="0"/>
          <w:marRight w:val="0"/>
          <w:marTop w:val="0"/>
          <w:marBottom w:val="0"/>
          <w:divBdr>
            <w:top w:val="none" w:sz="0" w:space="0" w:color="auto"/>
            <w:left w:val="none" w:sz="0" w:space="0" w:color="auto"/>
            <w:bottom w:val="none" w:sz="0" w:space="0" w:color="auto"/>
            <w:right w:val="none" w:sz="0" w:space="0" w:color="auto"/>
          </w:divBdr>
        </w:div>
      </w:divsChild>
    </w:div>
    <w:div w:id="733553375">
      <w:bodyDiv w:val="1"/>
      <w:marLeft w:val="0"/>
      <w:marRight w:val="0"/>
      <w:marTop w:val="0"/>
      <w:marBottom w:val="0"/>
      <w:divBdr>
        <w:top w:val="none" w:sz="0" w:space="0" w:color="auto"/>
        <w:left w:val="none" w:sz="0" w:space="0" w:color="auto"/>
        <w:bottom w:val="none" w:sz="0" w:space="0" w:color="auto"/>
        <w:right w:val="none" w:sz="0" w:space="0" w:color="auto"/>
      </w:divBdr>
    </w:div>
    <w:div w:id="815754802">
      <w:bodyDiv w:val="1"/>
      <w:marLeft w:val="0"/>
      <w:marRight w:val="0"/>
      <w:marTop w:val="0"/>
      <w:marBottom w:val="0"/>
      <w:divBdr>
        <w:top w:val="none" w:sz="0" w:space="0" w:color="auto"/>
        <w:left w:val="none" w:sz="0" w:space="0" w:color="auto"/>
        <w:bottom w:val="none" w:sz="0" w:space="0" w:color="auto"/>
        <w:right w:val="none" w:sz="0" w:space="0" w:color="auto"/>
      </w:divBdr>
    </w:div>
    <w:div w:id="817385498">
      <w:bodyDiv w:val="1"/>
      <w:marLeft w:val="0"/>
      <w:marRight w:val="0"/>
      <w:marTop w:val="0"/>
      <w:marBottom w:val="0"/>
      <w:divBdr>
        <w:top w:val="none" w:sz="0" w:space="0" w:color="auto"/>
        <w:left w:val="none" w:sz="0" w:space="0" w:color="auto"/>
        <w:bottom w:val="none" w:sz="0" w:space="0" w:color="auto"/>
        <w:right w:val="none" w:sz="0" w:space="0" w:color="auto"/>
      </w:divBdr>
    </w:div>
    <w:div w:id="896015602">
      <w:bodyDiv w:val="1"/>
      <w:marLeft w:val="0"/>
      <w:marRight w:val="0"/>
      <w:marTop w:val="0"/>
      <w:marBottom w:val="0"/>
      <w:divBdr>
        <w:top w:val="none" w:sz="0" w:space="0" w:color="auto"/>
        <w:left w:val="none" w:sz="0" w:space="0" w:color="auto"/>
        <w:bottom w:val="none" w:sz="0" w:space="0" w:color="auto"/>
        <w:right w:val="none" w:sz="0" w:space="0" w:color="auto"/>
      </w:divBdr>
    </w:div>
    <w:div w:id="1001200497">
      <w:bodyDiv w:val="1"/>
      <w:marLeft w:val="0"/>
      <w:marRight w:val="0"/>
      <w:marTop w:val="0"/>
      <w:marBottom w:val="0"/>
      <w:divBdr>
        <w:top w:val="none" w:sz="0" w:space="0" w:color="auto"/>
        <w:left w:val="none" w:sz="0" w:space="0" w:color="auto"/>
        <w:bottom w:val="none" w:sz="0" w:space="0" w:color="auto"/>
        <w:right w:val="none" w:sz="0" w:space="0" w:color="auto"/>
      </w:divBdr>
    </w:div>
    <w:div w:id="1011881776">
      <w:bodyDiv w:val="1"/>
      <w:marLeft w:val="0"/>
      <w:marRight w:val="0"/>
      <w:marTop w:val="0"/>
      <w:marBottom w:val="0"/>
      <w:divBdr>
        <w:top w:val="none" w:sz="0" w:space="0" w:color="auto"/>
        <w:left w:val="none" w:sz="0" w:space="0" w:color="auto"/>
        <w:bottom w:val="none" w:sz="0" w:space="0" w:color="auto"/>
        <w:right w:val="none" w:sz="0" w:space="0" w:color="auto"/>
      </w:divBdr>
    </w:div>
    <w:div w:id="1280448557">
      <w:bodyDiv w:val="1"/>
      <w:marLeft w:val="0"/>
      <w:marRight w:val="0"/>
      <w:marTop w:val="0"/>
      <w:marBottom w:val="0"/>
      <w:divBdr>
        <w:top w:val="none" w:sz="0" w:space="0" w:color="auto"/>
        <w:left w:val="none" w:sz="0" w:space="0" w:color="auto"/>
        <w:bottom w:val="none" w:sz="0" w:space="0" w:color="auto"/>
        <w:right w:val="none" w:sz="0" w:space="0" w:color="auto"/>
      </w:divBdr>
    </w:div>
    <w:div w:id="1298729457">
      <w:bodyDiv w:val="1"/>
      <w:marLeft w:val="0"/>
      <w:marRight w:val="0"/>
      <w:marTop w:val="0"/>
      <w:marBottom w:val="0"/>
      <w:divBdr>
        <w:top w:val="none" w:sz="0" w:space="0" w:color="auto"/>
        <w:left w:val="none" w:sz="0" w:space="0" w:color="auto"/>
        <w:bottom w:val="none" w:sz="0" w:space="0" w:color="auto"/>
        <w:right w:val="none" w:sz="0" w:space="0" w:color="auto"/>
      </w:divBdr>
    </w:div>
    <w:div w:id="1309435435">
      <w:bodyDiv w:val="1"/>
      <w:marLeft w:val="0"/>
      <w:marRight w:val="0"/>
      <w:marTop w:val="0"/>
      <w:marBottom w:val="0"/>
      <w:divBdr>
        <w:top w:val="none" w:sz="0" w:space="0" w:color="auto"/>
        <w:left w:val="none" w:sz="0" w:space="0" w:color="auto"/>
        <w:bottom w:val="none" w:sz="0" w:space="0" w:color="auto"/>
        <w:right w:val="none" w:sz="0" w:space="0" w:color="auto"/>
      </w:divBdr>
    </w:div>
    <w:div w:id="1371030537">
      <w:bodyDiv w:val="1"/>
      <w:marLeft w:val="0"/>
      <w:marRight w:val="0"/>
      <w:marTop w:val="0"/>
      <w:marBottom w:val="0"/>
      <w:divBdr>
        <w:top w:val="none" w:sz="0" w:space="0" w:color="auto"/>
        <w:left w:val="none" w:sz="0" w:space="0" w:color="auto"/>
        <w:bottom w:val="none" w:sz="0" w:space="0" w:color="auto"/>
        <w:right w:val="none" w:sz="0" w:space="0" w:color="auto"/>
      </w:divBdr>
    </w:div>
    <w:div w:id="1437365409">
      <w:bodyDiv w:val="1"/>
      <w:marLeft w:val="0"/>
      <w:marRight w:val="0"/>
      <w:marTop w:val="0"/>
      <w:marBottom w:val="0"/>
      <w:divBdr>
        <w:top w:val="none" w:sz="0" w:space="0" w:color="auto"/>
        <w:left w:val="none" w:sz="0" w:space="0" w:color="auto"/>
        <w:bottom w:val="none" w:sz="0" w:space="0" w:color="auto"/>
        <w:right w:val="none" w:sz="0" w:space="0" w:color="auto"/>
      </w:divBdr>
    </w:div>
    <w:div w:id="1520119354">
      <w:bodyDiv w:val="1"/>
      <w:marLeft w:val="0"/>
      <w:marRight w:val="0"/>
      <w:marTop w:val="0"/>
      <w:marBottom w:val="0"/>
      <w:divBdr>
        <w:top w:val="none" w:sz="0" w:space="0" w:color="auto"/>
        <w:left w:val="none" w:sz="0" w:space="0" w:color="auto"/>
        <w:bottom w:val="none" w:sz="0" w:space="0" w:color="auto"/>
        <w:right w:val="none" w:sz="0" w:space="0" w:color="auto"/>
      </w:divBdr>
    </w:div>
    <w:div w:id="1598170004">
      <w:bodyDiv w:val="1"/>
      <w:marLeft w:val="0"/>
      <w:marRight w:val="0"/>
      <w:marTop w:val="0"/>
      <w:marBottom w:val="0"/>
      <w:divBdr>
        <w:top w:val="none" w:sz="0" w:space="0" w:color="auto"/>
        <w:left w:val="none" w:sz="0" w:space="0" w:color="auto"/>
        <w:bottom w:val="none" w:sz="0" w:space="0" w:color="auto"/>
        <w:right w:val="none" w:sz="0" w:space="0" w:color="auto"/>
      </w:divBdr>
    </w:div>
    <w:div w:id="1617449884">
      <w:bodyDiv w:val="1"/>
      <w:marLeft w:val="0"/>
      <w:marRight w:val="0"/>
      <w:marTop w:val="0"/>
      <w:marBottom w:val="0"/>
      <w:divBdr>
        <w:top w:val="none" w:sz="0" w:space="0" w:color="auto"/>
        <w:left w:val="none" w:sz="0" w:space="0" w:color="auto"/>
        <w:bottom w:val="none" w:sz="0" w:space="0" w:color="auto"/>
        <w:right w:val="none" w:sz="0" w:space="0" w:color="auto"/>
      </w:divBdr>
      <w:divsChild>
        <w:div w:id="815993453">
          <w:marLeft w:val="0"/>
          <w:marRight w:val="0"/>
          <w:marTop w:val="0"/>
          <w:marBottom w:val="0"/>
          <w:divBdr>
            <w:top w:val="none" w:sz="0" w:space="0" w:color="auto"/>
            <w:left w:val="none" w:sz="0" w:space="0" w:color="auto"/>
            <w:bottom w:val="none" w:sz="0" w:space="0" w:color="auto"/>
            <w:right w:val="none" w:sz="0" w:space="0" w:color="auto"/>
          </w:divBdr>
        </w:div>
      </w:divsChild>
    </w:div>
    <w:div w:id="1643776052">
      <w:bodyDiv w:val="1"/>
      <w:marLeft w:val="0"/>
      <w:marRight w:val="0"/>
      <w:marTop w:val="0"/>
      <w:marBottom w:val="0"/>
      <w:divBdr>
        <w:top w:val="none" w:sz="0" w:space="0" w:color="auto"/>
        <w:left w:val="none" w:sz="0" w:space="0" w:color="auto"/>
        <w:bottom w:val="none" w:sz="0" w:space="0" w:color="auto"/>
        <w:right w:val="none" w:sz="0" w:space="0" w:color="auto"/>
      </w:divBdr>
    </w:div>
    <w:div w:id="1729186374">
      <w:bodyDiv w:val="1"/>
      <w:marLeft w:val="0"/>
      <w:marRight w:val="0"/>
      <w:marTop w:val="0"/>
      <w:marBottom w:val="0"/>
      <w:divBdr>
        <w:top w:val="none" w:sz="0" w:space="0" w:color="auto"/>
        <w:left w:val="none" w:sz="0" w:space="0" w:color="auto"/>
        <w:bottom w:val="none" w:sz="0" w:space="0" w:color="auto"/>
        <w:right w:val="none" w:sz="0" w:space="0" w:color="auto"/>
      </w:divBdr>
    </w:div>
    <w:div w:id="1755396574">
      <w:bodyDiv w:val="1"/>
      <w:marLeft w:val="0"/>
      <w:marRight w:val="0"/>
      <w:marTop w:val="0"/>
      <w:marBottom w:val="0"/>
      <w:divBdr>
        <w:top w:val="none" w:sz="0" w:space="0" w:color="auto"/>
        <w:left w:val="none" w:sz="0" w:space="0" w:color="auto"/>
        <w:bottom w:val="none" w:sz="0" w:space="0" w:color="auto"/>
        <w:right w:val="none" w:sz="0" w:space="0" w:color="auto"/>
      </w:divBdr>
    </w:div>
    <w:div w:id="1782066732">
      <w:bodyDiv w:val="1"/>
      <w:marLeft w:val="0"/>
      <w:marRight w:val="0"/>
      <w:marTop w:val="0"/>
      <w:marBottom w:val="0"/>
      <w:divBdr>
        <w:top w:val="none" w:sz="0" w:space="0" w:color="auto"/>
        <w:left w:val="none" w:sz="0" w:space="0" w:color="auto"/>
        <w:bottom w:val="none" w:sz="0" w:space="0" w:color="auto"/>
        <w:right w:val="none" w:sz="0" w:space="0" w:color="auto"/>
      </w:divBdr>
    </w:div>
    <w:div w:id="1788041502">
      <w:bodyDiv w:val="1"/>
      <w:marLeft w:val="0"/>
      <w:marRight w:val="0"/>
      <w:marTop w:val="0"/>
      <w:marBottom w:val="0"/>
      <w:divBdr>
        <w:top w:val="none" w:sz="0" w:space="0" w:color="auto"/>
        <w:left w:val="none" w:sz="0" w:space="0" w:color="auto"/>
        <w:bottom w:val="none" w:sz="0" w:space="0" w:color="auto"/>
        <w:right w:val="none" w:sz="0" w:space="0" w:color="auto"/>
      </w:divBdr>
    </w:div>
    <w:div w:id="1821071881">
      <w:bodyDiv w:val="1"/>
      <w:marLeft w:val="0"/>
      <w:marRight w:val="0"/>
      <w:marTop w:val="0"/>
      <w:marBottom w:val="0"/>
      <w:divBdr>
        <w:top w:val="none" w:sz="0" w:space="0" w:color="auto"/>
        <w:left w:val="none" w:sz="0" w:space="0" w:color="auto"/>
        <w:bottom w:val="none" w:sz="0" w:space="0" w:color="auto"/>
        <w:right w:val="none" w:sz="0" w:space="0" w:color="auto"/>
      </w:divBdr>
    </w:div>
    <w:div w:id="21383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66223-92c7-4f8b-8d2c-da82e0666f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A4C1F5A8FFB041A9A0C7C715E74513" ma:contentTypeVersion="12" ma:contentTypeDescription="Create a new document." ma:contentTypeScope="" ma:versionID="94ced0ce07d4a10998db942dce6e2a4c">
  <xsd:schema xmlns:xsd="http://www.w3.org/2001/XMLSchema" xmlns:xs="http://www.w3.org/2001/XMLSchema" xmlns:p="http://schemas.microsoft.com/office/2006/metadata/properties" xmlns:ns2="d5366223-92c7-4f8b-8d2c-da82e0666f60" targetNamespace="http://schemas.microsoft.com/office/2006/metadata/properties" ma:root="true" ma:fieldsID="c8fbe0f3682173c2be227f0746ce8acf" ns2:_="">
    <xsd:import namespace="d5366223-92c7-4f8b-8d2c-da82e0666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66223-92c7-4f8b-8d2c-da82e066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ABEF4-B237-459C-938C-73A8BE5BC36E}">
  <ds:schemaRefs>
    <ds:schemaRef ds:uri="http://schemas.microsoft.com/sharepoint/v3/contenttype/forms"/>
  </ds:schemaRefs>
</ds:datastoreItem>
</file>

<file path=customXml/itemProps2.xml><?xml version="1.0" encoding="utf-8"?>
<ds:datastoreItem xmlns:ds="http://schemas.openxmlformats.org/officeDocument/2006/customXml" ds:itemID="{98845ABB-EB4A-4A34-BEFB-64E2A75D2BBD}">
  <ds:schemaRefs>
    <ds:schemaRef ds:uri="http://schemas.microsoft.com/office/2006/metadata/properties"/>
    <ds:schemaRef ds:uri="http://schemas.microsoft.com/office/infopath/2007/PartnerControls"/>
    <ds:schemaRef ds:uri="d5366223-92c7-4f8b-8d2c-da82e0666f60"/>
  </ds:schemaRefs>
</ds:datastoreItem>
</file>

<file path=customXml/itemProps3.xml><?xml version="1.0" encoding="utf-8"?>
<ds:datastoreItem xmlns:ds="http://schemas.openxmlformats.org/officeDocument/2006/customXml" ds:itemID="{08DCB761-DC48-4462-A329-E894DABC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66223-92c7-4f8b-8d2c-da82e066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Creamer</dc:creator>
  <cp:keywords/>
  <dc:description/>
  <cp:lastModifiedBy>Mrs J Lines</cp:lastModifiedBy>
  <cp:revision>6</cp:revision>
  <dcterms:created xsi:type="dcterms:W3CDTF">2026-04-29T08:24:00Z</dcterms:created>
  <dcterms:modified xsi:type="dcterms:W3CDTF">2026-04-29T08:30:00Z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874300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ContentTypeId">
    <vt:lpwstr>0x010100DEA4C1F5A8FFB041A9A0C7C715E74513</vt:lpwstr>
  </property>
</Properties>
</file>