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0D8E2DB" w:rsidR="00A412AE" w:rsidRDefault="51565A9F" w:rsidP="40A9643E">
      <w:pPr>
        <w:pStyle w:val="BodyText"/>
        <w:jc w:val="center"/>
        <w:rPr>
          <w:i w:val="0"/>
          <w:iCs w:val="0"/>
          <w:color w:val="000080"/>
          <w:sz w:val="28"/>
          <w:szCs w:val="28"/>
        </w:rPr>
      </w:pPr>
      <w:bookmarkStart w:id="0" w:name="_GoBack"/>
      <w:bookmarkEnd w:id="0"/>
      <w:r w:rsidRPr="40A9643E">
        <w:rPr>
          <w:i w:val="0"/>
          <w:iCs w:val="0"/>
          <w:color w:val="000080"/>
          <w:sz w:val="28"/>
          <w:szCs w:val="28"/>
        </w:rPr>
        <w:t xml:space="preserve">Springhallow School </w:t>
      </w:r>
    </w:p>
    <w:p w14:paraId="51EA91F7" w14:textId="2D01C4F0" w:rsidR="40A9643E" w:rsidRDefault="40A9643E" w:rsidP="40A9643E">
      <w:pPr>
        <w:pStyle w:val="BodyText"/>
        <w:jc w:val="center"/>
        <w:rPr>
          <w:color w:val="000080"/>
          <w:sz w:val="28"/>
          <w:szCs w:val="28"/>
        </w:rPr>
      </w:pPr>
    </w:p>
    <w:p w14:paraId="4AC3DAF3" w14:textId="3ED2B3B9" w:rsidR="51565A9F" w:rsidRDefault="51565A9F" w:rsidP="40A9643E">
      <w:pPr>
        <w:pStyle w:val="BodyText"/>
        <w:jc w:val="center"/>
        <w:rPr>
          <w:i w:val="0"/>
          <w:iCs w:val="0"/>
          <w:color w:val="000080"/>
          <w:sz w:val="28"/>
          <w:szCs w:val="28"/>
        </w:rPr>
      </w:pPr>
      <w:r w:rsidRPr="40A9643E">
        <w:rPr>
          <w:i w:val="0"/>
          <w:iCs w:val="0"/>
          <w:color w:val="000080"/>
          <w:sz w:val="28"/>
          <w:szCs w:val="28"/>
        </w:rPr>
        <w:t>Education Social Worker Person Specification</w:t>
      </w:r>
    </w:p>
    <w:p w14:paraId="0A37501D" w14:textId="77777777" w:rsidR="00A412AE" w:rsidRDefault="00A412AE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64B809E" w14:textId="77777777" w:rsidR="00A412AE" w:rsidRDefault="000F3B74">
      <w:pPr>
        <w:pStyle w:val="BodyText"/>
      </w:pPr>
      <w:r>
        <w:t>Th</w:t>
      </w:r>
      <w:r w:rsidR="00A412AE">
        <w:t>is form lists the essential requirements needed in order to do the job.  Applica</w:t>
      </w:r>
      <w:r>
        <w:t>nts will be short-listed solely</w:t>
      </w:r>
      <w:r w:rsidR="00A412AE">
        <w:t xml:space="preserve"> on them meeting these requirements.</w:t>
      </w:r>
    </w:p>
    <w:p w14:paraId="5DAB6C7B" w14:textId="77777777" w:rsidR="00A412AE" w:rsidRDefault="00A412AE">
      <w:pPr>
        <w:pBdr>
          <w:bottom w:val="single" w:sz="4" w:space="1" w:color="auto"/>
        </w:pBdr>
        <w:ind w:right="-159" w:hanging="426"/>
        <w:rPr>
          <w:rFonts w:ascii="Arial" w:hAnsi="Arial" w:cs="Arial"/>
        </w:rPr>
      </w:pPr>
    </w:p>
    <w:p w14:paraId="02EB378F" w14:textId="77777777" w:rsidR="00A412AE" w:rsidRDefault="00A412AE">
      <w:pPr>
        <w:ind w:right="-301"/>
        <w:rPr>
          <w:rFonts w:ascii="Arial" w:hAnsi="Arial" w:cs="Arial"/>
        </w:rPr>
      </w:pPr>
    </w:p>
    <w:tbl>
      <w:tblPr>
        <w:tblpPr w:leftFromText="180" w:rightFromText="180" w:vertAnchor="page" w:horzAnchor="margin" w:tblpY="1805"/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3578"/>
        <w:gridCol w:w="425"/>
        <w:gridCol w:w="1080"/>
        <w:gridCol w:w="2004"/>
      </w:tblGrid>
      <w:tr w:rsidR="00A412AE" w14:paraId="28491B1F" w14:textId="77777777" w:rsidTr="40A9643E">
        <w:trPr>
          <w:trHeight w:val="430"/>
        </w:trPr>
        <w:tc>
          <w:tcPr>
            <w:tcW w:w="3369" w:type="dxa"/>
          </w:tcPr>
          <w:p w14:paraId="2AFC842D" w14:textId="1B132707" w:rsidR="00A412AE" w:rsidRDefault="00A412AE" w:rsidP="40A9643E">
            <w:pPr>
              <w:jc w:val="both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Job </w:t>
            </w:r>
            <w:r w:rsidR="7048A15E"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itle: </w:t>
            </w:r>
            <w:r>
              <w:tab/>
            </w:r>
          </w:p>
        </w:tc>
        <w:tc>
          <w:tcPr>
            <w:tcW w:w="3578" w:type="dxa"/>
          </w:tcPr>
          <w:p w14:paraId="064AF4F8" w14:textId="4EE66607" w:rsidR="00A412AE" w:rsidRDefault="6F06C443">
            <w:pPr>
              <w:pStyle w:val="Heading8"/>
            </w:pPr>
            <w:r>
              <w:t>Education Social</w:t>
            </w:r>
            <w:r w:rsidR="007F2D8A">
              <w:t xml:space="preserve"> Worker</w:t>
            </w:r>
            <w:r w:rsidR="00A412AE">
              <w:t xml:space="preserve"> </w:t>
            </w:r>
          </w:p>
        </w:tc>
        <w:tc>
          <w:tcPr>
            <w:tcW w:w="425" w:type="dxa"/>
          </w:tcPr>
          <w:p w14:paraId="6A05A809" w14:textId="77777777" w:rsidR="00A412AE" w:rsidRDefault="00A412A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79A123F" w14:textId="77777777" w:rsidR="00A412AE" w:rsidRDefault="00A412AE">
            <w:pPr>
              <w:jc w:val="both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Grade:</w:t>
            </w:r>
          </w:p>
        </w:tc>
        <w:tc>
          <w:tcPr>
            <w:tcW w:w="2004" w:type="dxa"/>
          </w:tcPr>
          <w:p w14:paraId="3D984B41" w14:textId="2E79F2C5" w:rsidR="00A412AE" w:rsidRDefault="00A412AE" w:rsidP="00586009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Scale </w:t>
            </w:r>
            <w:r w:rsidR="1E19DA12">
              <w:rPr>
                <w:b w:val="0"/>
              </w:rPr>
              <w:t>8-10</w:t>
            </w:r>
          </w:p>
        </w:tc>
      </w:tr>
      <w:tr w:rsidR="000F3B74" w14:paraId="244D1D52" w14:textId="77777777" w:rsidTr="40A9643E">
        <w:trPr>
          <w:trHeight w:val="287"/>
        </w:trPr>
        <w:tc>
          <w:tcPr>
            <w:tcW w:w="3369" w:type="dxa"/>
          </w:tcPr>
          <w:p w14:paraId="5A39BBE3" w14:textId="77777777" w:rsidR="007F2D8A" w:rsidRDefault="007F2D8A">
            <w:pPr>
              <w:jc w:val="both"/>
              <w:rPr>
                <w:rFonts w:ascii="Arial" w:hAnsi="Arial" w:cs="Arial"/>
                <w:b/>
                <w:color w:val="000080"/>
                <w:sz w:val="24"/>
              </w:rPr>
            </w:pPr>
          </w:p>
          <w:p w14:paraId="03DB36FF" w14:textId="0D2C3923" w:rsidR="000F3B74" w:rsidRDefault="000F3B74" w:rsidP="40A9643E">
            <w:pPr>
              <w:jc w:val="both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Line </w:t>
            </w:r>
            <w:r w:rsidR="5A206E5F"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anager:</w:t>
            </w:r>
          </w:p>
        </w:tc>
        <w:tc>
          <w:tcPr>
            <w:tcW w:w="3578" w:type="dxa"/>
          </w:tcPr>
          <w:p w14:paraId="41C8F396" w14:textId="77777777" w:rsidR="007F2D8A" w:rsidRDefault="007F2D8A">
            <w:pPr>
              <w:jc w:val="both"/>
              <w:rPr>
                <w:rFonts w:ascii="Arial" w:hAnsi="Arial" w:cs="Arial"/>
                <w:sz w:val="24"/>
              </w:rPr>
            </w:pPr>
          </w:p>
          <w:p w14:paraId="4FDF1D30" w14:textId="7AF8CA65" w:rsidR="00654FAA" w:rsidRDefault="0564D385" w:rsidP="05B168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5B168AE"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proofErr w:type="spellStart"/>
            <w:r w:rsidR="00654FAA" w:rsidRPr="05B168AE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14:paraId="72A3D3EC" w14:textId="77777777" w:rsidR="000F3B74" w:rsidRDefault="000F3B74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25" w:type="dxa"/>
          </w:tcPr>
          <w:p w14:paraId="0D0B940D" w14:textId="77777777" w:rsidR="000F3B74" w:rsidRDefault="000F3B7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E27B00A" w14:textId="77777777" w:rsidR="000F3B74" w:rsidRDefault="000F3B74">
            <w:pPr>
              <w:jc w:val="both"/>
              <w:rPr>
                <w:rFonts w:ascii="Arial" w:hAnsi="Arial" w:cs="Arial"/>
                <w:b/>
                <w:color w:val="000080"/>
                <w:sz w:val="24"/>
              </w:rPr>
            </w:pPr>
          </w:p>
        </w:tc>
        <w:tc>
          <w:tcPr>
            <w:tcW w:w="2004" w:type="dxa"/>
          </w:tcPr>
          <w:p w14:paraId="60061E4C" w14:textId="77777777" w:rsidR="000F3B74" w:rsidRDefault="000F3B74">
            <w:pPr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  <w:tr w:rsidR="000F3B74" w14:paraId="4ED96E67" w14:textId="77777777" w:rsidTr="40A9643E">
        <w:trPr>
          <w:cantSplit/>
          <w:trHeight w:val="287"/>
        </w:trPr>
        <w:tc>
          <w:tcPr>
            <w:tcW w:w="3369" w:type="dxa"/>
          </w:tcPr>
          <w:p w14:paraId="60B8CB47" w14:textId="594217EC" w:rsidR="000F3B74" w:rsidRDefault="000F3B74" w:rsidP="40A9643E">
            <w:pPr>
              <w:jc w:val="both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Supervisory </w:t>
            </w:r>
            <w:r w:rsidR="3BD8F72C"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 w:rsidRPr="40A9643E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esponsibility:</w:t>
            </w:r>
          </w:p>
        </w:tc>
        <w:tc>
          <w:tcPr>
            <w:tcW w:w="7087" w:type="dxa"/>
            <w:gridSpan w:val="4"/>
          </w:tcPr>
          <w:p w14:paraId="407DEC4F" w14:textId="5CC2ECEB" w:rsidR="40A9643E" w:rsidRDefault="40A9643E" w:rsidP="40A9643E">
            <w:pPr>
              <w:pStyle w:val="Heading5"/>
              <w:framePr w:hSpace="0" w:wrap="auto" w:vAnchor="margin" w:hAnchor="text" w:yAlign="inline"/>
            </w:pPr>
          </w:p>
          <w:p w14:paraId="48C9DA01" w14:textId="77777777" w:rsidR="000F3B74" w:rsidRDefault="000F3B74" w:rsidP="007F2D8A">
            <w:pPr>
              <w:pStyle w:val="Heading5"/>
              <w:framePr w:hSpace="0" w:wrap="auto" w:vAnchor="margin" w:hAnchor="text" w:yAlign="inline"/>
            </w:pPr>
            <w:r>
              <w:t>None</w:t>
            </w:r>
          </w:p>
          <w:p w14:paraId="44EAFD9C" w14:textId="77777777" w:rsidR="007F2D8A" w:rsidRPr="007F2D8A" w:rsidRDefault="007F2D8A" w:rsidP="007F2D8A"/>
        </w:tc>
      </w:tr>
      <w:tr w:rsidR="000F3B74" w14:paraId="189BDF32" w14:textId="77777777" w:rsidTr="40A9643E">
        <w:trPr>
          <w:cantSplit/>
          <w:trHeight w:val="287"/>
        </w:trPr>
        <w:tc>
          <w:tcPr>
            <w:tcW w:w="3369" w:type="dxa"/>
          </w:tcPr>
          <w:p w14:paraId="0D01A783" w14:textId="77777777" w:rsidR="000F3B74" w:rsidRDefault="000F3B74">
            <w:pPr>
              <w:jc w:val="both"/>
              <w:rPr>
                <w:rFonts w:ascii="Arial" w:hAnsi="Arial" w:cs="Arial"/>
                <w:b/>
                <w:bCs/>
                <w:color w:val="00008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</w:rPr>
              <w:t>Hours:</w:t>
            </w:r>
          </w:p>
        </w:tc>
        <w:tc>
          <w:tcPr>
            <w:tcW w:w="7087" w:type="dxa"/>
            <w:gridSpan w:val="4"/>
          </w:tcPr>
          <w:p w14:paraId="4DF4B8CC" w14:textId="351BEDC7" w:rsidR="000F3B74" w:rsidRDefault="00715622">
            <w:pPr>
              <w:pStyle w:val="Heading5"/>
              <w:framePr w:hSpace="0" w:wrap="auto" w:vAnchor="margin" w:hAnchor="text" w:yAlign="inline"/>
            </w:pPr>
            <w:r>
              <w:t>1</w:t>
            </w:r>
            <w:r w:rsidR="0EA45D0C">
              <w:t>4</w:t>
            </w:r>
            <w:r w:rsidR="000F3B74">
              <w:t xml:space="preserve"> per week</w:t>
            </w:r>
          </w:p>
        </w:tc>
      </w:tr>
      <w:tr w:rsidR="000F3B74" w14:paraId="4B94D5A5" w14:textId="77777777" w:rsidTr="40A9643E">
        <w:trPr>
          <w:cantSplit/>
          <w:trHeight w:val="287"/>
        </w:trPr>
        <w:tc>
          <w:tcPr>
            <w:tcW w:w="3369" w:type="dxa"/>
          </w:tcPr>
          <w:p w14:paraId="3DEEC669" w14:textId="77777777" w:rsidR="000F3B74" w:rsidRDefault="000F3B74">
            <w:pPr>
              <w:jc w:val="both"/>
              <w:rPr>
                <w:rFonts w:ascii="Arial" w:hAnsi="Arial" w:cs="Arial"/>
                <w:b/>
                <w:bCs/>
                <w:color w:val="000080"/>
                <w:sz w:val="24"/>
              </w:rPr>
            </w:pPr>
          </w:p>
        </w:tc>
        <w:tc>
          <w:tcPr>
            <w:tcW w:w="7087" w:type="dxa"/>
            <w:gridSpan w:val="4"/>
          </w:tcPr>
          <w:p w14:paraId="3656B9AB" w14:textId="77777777" w:rsidR="000F3B74" w:rsidRDefault="000F3B74">
            <w:pPr>
              <w:pStyle w:val="Heading5"/>
              <w:framePr w:hSpace="0" w:wrap="auto" w:vAnchor="margin" w:hAnchor="text" w:yAlign="inline"/>
            </w:pPr>
          </w:p>
        </w:tc>
      </w:tr>
    </w:tbl>
    <w:p w14:paraId="7FD69BA0" w14:textId="77777777" w:rsidR="00A412AE" w:rsidRDefault="00A412AE">
      <w:pPr>
        <w:pStyle w:val="Heading2"/>
        <w:rPr>
          <w:b/>
          <w:bCs/>
        </w:rPr>
      </w:pPr>
      <w:r>
        <w:rPr>
          <w:b/>
          <w:bCs/>
        </w:rPr>
        <w:t>Essential Requirements</w:t>
      </w:r>
    </w:p>
    <w:p w14:paraId="45FB0818" w14:textId="77777777" w:rsidR="00A412AE" w:rsidRDefault="00A412AE">
      <w:pPr>
        <w:ind w:right="-301"/>
        <w:rPr>
          <w:rFonts w:ascii="Arial" w:hAnsi="Arial" w:cs="Arial"/>
        </w:rPr>
      </w:pPr>
    </w:p>
    <w:p w14:paraId="049F31CB" w14:textId="77777777" w:rsidR="00F8288C" w:rsidRDefault="00F8288C" w:rsidP="497C2BB3">
      <w:pPr>
        <w:rPr>
          <w:rFonts w:ascii="Arial" w:eastAsia="Arial" w:hAnsi="Arial" w:cs="Arial"/>
          <w:b/>
          <w:bCs/>
          <w:color w:val="000080"/>
          <w:sz w:val="22"/>
          <w:szCs w:val="22"/>
        </w:rPr>
      </w:pPr>
    </w:p>
    <w:p w14:paraId="375FAB57" w14:textId="77777777" w:rsidR="00A412AE" w:rsidRPr="000F3B74" w:rsidRDefault="00A412AE" w:rsidP="497C2BB3">
      <w:pPr>
        <w:rPr>
          <w:rFonts w:ascii="Arial" w:eastAsia="Arial" w:hAnsi="Arial" w:cs="Arial"/>
          <w:b/>
          <w:bCs/>
          <w:color w:val="000080"/>
          <w:sz w:val="22"/>
          <w:szCs w:val="22"/>
        </w:rPr>
      </w:pPr>
      <w:r w:rsidRPr="497C2BB3">
        <w:rPr>
          <w:rFonts w:ascii="Arial" w:eastAsia="Arial" w:hAnsi="Arial" w:cs="Arial"/>
          <w:b/>
          <w:bCs/>
          <w:color w:val="000080"/>
          <w:sz w:val="22"/>
          <w:szCs w:val="22"/>
        </w:rPr>
        <w:t>Education and Experience</w:t>
      </w:r>
    </w:p>
    <w:p w14:paraId="53128261" w14:textId="77777777" w:rsidR="00A412AE" w:rsidRDefault="00A412AE" w:rsidP="497C2BB3">
      <w:pPr>
        <w:ind w:firstLine="426"/>
        <w:rPr>
          <w:rFonts w:ascii="Arial" w:eastAsia="Arial" w:hAnsi="Arial" w:cs="Arial"/>
          <w:sz w:val="22"/>
          <w:szCs w:val="22"/>
        </w:rPr>
      </w:pPr>
    </w:p>
    <w:p w14:paraId="6FE51832" w14:textId="73C0E7CF" w:rsidR="00F8288C" w:rsidRDefault="250AB8E8" w:rsidP="497C2BB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 first degree desirable</w:t>
      </w:r>
    </w:p>
    <w:p w14:paraId="4EFEB390" w14:textId="665D09B6" w:rsidR="00F8288C" w:rsidRDefault="00F8288C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32B5C8D" w14:textId="49924B6B" w:rsidR="00F8288C" w:rsidRDefault="250AB8E8" w:rsidP="497C2BB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Excellent numeracy, literacy and IT skills</w:t>
      </w:r>
    </w:p>
    <w:p w14:paraId="29253C22" w14:textId="01DA2B03" w:rsidR="00F8288C" w:rsidRDefault="00F8288C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E227DDB" w14:textId="22767DF0" w:rsidR="00F8288C" w:rsidRDefault="275225DB" w:rsidP="497C2BB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Ex</w:t>
      </w:r>
      <w:r w:rsidR="250AB8E8" w:rsidRPr="497C2BB3">
        <w:rPr>
          <w:rFonts w:ascii="Arial" w:eastAsia="Arial" w:hAnsi="Arial" w:cs="Arial"/>
          <w:color w:val="000000" w:themeColor="text1"/>
          <w:sz w:val="22"/>
          <w:szCs w:val="22"/>
        </w:rPr>
        <w:t>perience of working with families in challenging circumstances</w:t>
      </w:r>
    </w:p>
    <w:p w14:paraId="5874807C" w14:textId="13C584A6" w:rsidR="00F8288C" w:rsidRDefault="00F8288C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566A92" w14:textId="5FEBE6C1" w:rsidR="00F8288C" w:rsidRDefault="250AB8E8" w:rsidP="497C2BB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 xml:space="preserve">Experience of working with </w:t>
      </w:r>
      <w:r w:rsidR="2E868753" w:rsidRPr="497C2BB3">
        <w:rPr>
          <w:rFonts w:ascii="Arial" w:eastAsia="Arial" w:hAnsi="Arial" w:cs="Arial"/>
          <w:color w:val="000000" w:themeColor="text1"/>
          <w:sz w:val="22"/>
          <w:szCs w:val="22"/>
        </w:rPr>
        <w:t xml:space="preserve">young people </w:t>
      </w: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 xml:space="preserve">with </w:t>
      </w:r>
      <w:r w:rsidR="146BE33E" w:rsidRPr="497C2BB3">
        <w:rPr>
          <w:rFonts w:ascii="Arial" w:eastAsia="Arial" w:hAnsi="Arial" w:cs="Arial"/>
          <w:color w:val="000000" w:themeColor="text1"/>
          <w:sz w:val="22"/>
          <w:szCs w:val="22"/>
        </w:rPr>
        <w:t>Autism</w:t>
      </w:r>
    </w:p>
    <w:p w14:paraId="482E61C0" w14:textId="338084C7" w:rsidR="00F8288C" w:rsidRDefault="00F8288C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F4CBB9" w14:textId="0B946F1B" w:rsidR="00F8288C" w:rsidRDefault="250AB8E8" w:rsidP="497C2BB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Experience in a relevant discipline</w:t>
      </w:r>
    </w:p>
    <w:p w14:paraId="4B99056E" w14:textId="77777777" w:rsidR="00A412AE" w:rsidRDefault="00A412AE" w:rsidP="000F3B74">
      <w:pPr>
        <w:rPr>
          <w:rFonts w:ascii="Arial" w:hAnsi="Arial" w:cs="Arial"/>
        </w:rPr>
      </w:pPr>
    </w:p>
    <w:p w14:paraId="69455A23" w14:textId="3C7C7133" w:rsidR="00F8288C" w:rsidRDefault="00F8288C" w:rsidP="497C2BB3">
      <w:pPr>
        <w:rPr>
          <w:rFonts w:ascii="Arial" w:eastAsia="Arial" w:hAnsi="Arial" w:cs="Arial"/>
          <w:b/>
          <w:bCs/>
          <w:color w:val="000080"/>
          <w:sz w:val="22"/>
          <w:szCs w:val="22"/>
        </w:rPr>
      </w:pPr>
    </w:p>
    <w:p w14:paraId="1299C43A" w14:textId="067EE09E" w:rsidR="00F8288C" w:rsidRDefault="4D6515C0" w:rsidP="497C2BB3">
      <w:pPr>
        <w:rPr>
          <w:rFonts w:ascii="Arial" w:eastAsia="Arial" w:hAnsi="Arial" w:cs="Arial"/>
          <w:b/>
          <w:bCs/>
          <w:color w:val="000080"/>
          <w:sz w:val="22"/>
          <w:szCs w:val="22"/>
        </w:rPr>
      </w:pPr>
      <w:r w:rsidRPr="40A9643E">
        <w:rPr>
          <w:rFonts w:ascii="Arial" w:eastAsia="Arial" w:hAnsi="Arial" w:cs="Arial"/>
          <w:b/>
          <w:bCs/>
          <w:color w:val="000080"/>
          <w:sz w:val="22"/>
          <w:szCs w:val="22"/>
        </w:rPr>
        <w:t>Knowledge,</w:t>
      </w:r>
      <w:r w:rsidR="4F9B13F7" w:rsidRPr="40A9643E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</w:t>
      </w:r>
      <w:r w:rsidRPr="40A9643E">
        <w:rPr>
          <w:rFonts w:ascii="Arial" w:eastAsia="Arial" w:hAnsi="Arial" w:cs="Arial"/>
          <w:b/>
          <w:bCs/>
          <w:color w:val="000080"/>
          <w:sz w:val="22"/>
          <w:szCs w:val="22"/>
        </w:rPr>
        <w:t>Skills and Abilities</w:t>
      </w:r>
    </w:p>
    <w:p w14:paraId="0208E4D7" w14:textId="7F587851" w:rsidR="497C2BB3" w:rsidRDefault="497C2BB3" w:rsidP="497C2BB3">
      <w:pPr>
        <w:rPr>
          <w:rFonts w:ascii="Arial" w:eastAsia="Arial" w:hAnsi="Arial" w:cs="Arial"/>
          <w:b/>
          <w:bCs/>
          <w:color w:val="000080"/>
          <w:sz w:val="22"/>
          <w:szCs w:val="22"/>
        </w:rPr>
      </w:pPr>
    </w:p>
    <w:p w14:paraId="24C29257" w14:textId="00089A47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Ability to work well as part of a multi-disciplinary team</w:t>
      </w:r>
    </w:p>
    <w:p w14:paraId="58BED15C" w14:textId="2BDCA08C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0629CD" w14:textId="283D4AEB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An understanding of disability and disability legislation</w:t>
      </w:r>
    </w:p>
    <w:p w14:paraId="27EA0468" w14:textId="56C6238B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64A1A" w14:textId="67F1C6FE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Good working knowledge of DFE school attendance guidelines</w:t>
      </w:r>
    </w:p>
    <w:p w14:paraId="1920DF76" w14:textId="706AB788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16333A" w14:textId="777B391E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Ability to be flexible, including undertaking some out of school working hours</w:t>
      </w:r>
    </w:p>
    <w:p w14:paraId="083EB564" w14:textId="58369871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D595B67" w14:textId="6BE71846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Ability to observe, monitor and provide constructive feedback on pupils behaviour</w:t>
      </w:r>
    </w:p>
    <w:p w14:paraId="52091C8C" w14:textId="37C5465C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19519EF" w14:textId="63225BBB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 xml:space="preserve">Good working knowledge of relevant policies and codes of practice and awareness of relevant legislation in </w:t>
      </w:r>
      <w:r w:rsidR="2F6DBDF6" w:rsidRPr="497C2BB3">
        <w:rPr>
          <w:rFonts w:ascii="Arial" w:eastAsia="Arial" w:hAnsi="Arial" w:cs="Arial"/>
          <w:color w:val="000000" w:themeColor="text1"/>
          <w:sz w:val="22"/>
          <w:szCs w:val="22"/>
        </w:rPr>
        <w:t>re</w:t>
      </w: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gards to children</w:t>
      </w:r>
    </w:p>
    <w:p w14:paraId="6AF94A31" w14:textId="6C6FC243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BFB1991" w14:textId="35D2A826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The ability to remain patient particularly when situations become frustrating and challenging</w:t>
      </w:r>
    </w:p>
    <w:p w14:paraId="26DE3B87" w14:textId="765548DD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64B0CE2" w14:textId="0451AFD2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 good degree of emotional resilience and the ability to seek support when needed</w:t>
      </w:r>
    </w:p>
    <w:p w14:paraId="5568ED33" w14:textId="339131A6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0C4830D" w14:textId="656536EA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Ability to contribute to plan effective actions for pupils at risk</w:t>
      </w:r>
    </w:p>
    <w:p w14:paraId="3E46F970" w14:textId="2A421789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DFB8C4" w14:textId="485F2FAF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Ability to build and maintain effective relationships with pupils and their families, treating them equitably with respect and consideration</w:t>
      </w:r>
    </w:p>
    <w:p w14:paraId="655EB886" w14:textId="6B285011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86E20F" w14:textId="4ABD1299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Ability to understand the roles of parents and carers in pupils well-being and demonstrate ability to liaise with parents and carers sensitively and effectively</w:t>
      </w:r>
    </w:p>
    <w:p w14:paraId="37D6F590" w14:textId="7707A44D" w:rsidR="497C2BB3" w:rsidRDefault="497C2BB3" w:rsidP="497C2BB3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212C132" w14:textId="1472B01D" w:rsidR="4D6515C0" w:rsidRDefault="4D6515C0" w:rsidP="497C2BB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497C2BB3">
        <w:rPr>
          <w:rFonts w:ascii="Arial" w:eastAsia="Arial" w:hAnsi="Arial" w:cs="Arial"/>
          <w:color w:val="000000" w:themeColor="text1"/>
          <w:sz w:val="22"/>
          <w:szCs w:val="22"/>
        </w:rPr>
        <w:t>An understanding of the statutory and voluntary services available to support children and families with SEN</w:t>
      </w:r>
    </w:p>
    <w:p w14:paraId="226F827F" w14:textId="47D9809F" w:rsidR="497C2BB3" w:rsidRDefault="497C2BB3" w:rsidP="497C2BB3">
      <w:pPr>
        <w:ind w:firstLine="426"/>
        <w:rPr>
          <w:rFonts w:ascii="Arial" w:eastAsia="Arial" w:hAnsi="Arial" w:cs="Arial"/>
          <w:sz w:val="22"/>
          <w:szCs w:val="22"/>
        </w:rPr>
      </w:pPr>
    </w:p>
    <w:p w14:paraId="6B699379" w14:textId="77777777" w:rsidR="00A412AE" w:rsidRDefault="00A412AE" w:rsidP="497C2BB3">
      <w:pPr>
        <w:pStyle w:val="Header"/>
        <w:tabs>
          <w:tab w:val="clear" w:pos="4153"/>
          <w:tab w:val="clear" w:pos="8306"/>
          <w:tab w:val="left" w:pos="7513"/>
        </w:tabs>
        <w:rPr>
          <w:rFonts w:ascii="Arial" w:hAnsi="Arial" w:cs="Arial"/>
          <w:sz w:val="22"/>
          <w:szCs w:val="22"/>
        </w:rPr>
      </w:pPr>
    </w:p>
    <w:sectPr w:rsidR="00A412AE">
      <w:headerReference w:type="default" r:id="rId7"/>
      <w:pgSz w:w="11906" w:h="16838"/>
      <w:pgMar w:top="1077" w:right="282" w:bottom="72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130ACE" w:rsidRDefault="00130ACE">
      <w:r>
        <w:separator/>
      </w:r>
    </w:p>
  </w:endnote>
  <w:endnote w:type="continuationSeparator" w:id="0">
    <w:p w14:paraId="1F72F646" w14:textId="77777777" w:rsidR="00130ACE" w:rsidRDefault="001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130ACE" w:rsidRDefault="00130ACE">
      <w:r>
        <w:separator/>
      </w:r>
    </w:p>
  </w:footnote>
  <w:footnote w:type="continuationSeparator" w:id="0">
    <w:p w14:paraId="61CDCEAD" w14:textId="77777777" w:rsidR="00130ACE" w:rsidRDefault="0013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FC22" w14:textId="18AE3816" w:rsidR="00177A9D" w:rsidRDefault="00A31656" w:rsidP="000F3B74">
    <w:pPr>
      <w:pStyle w:val="Header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Education Social Worker</w:t>
    </w:r>
  </w:p>
  <w:p w14:paraId="0495E737" w14:textId="77777777" w:rsidR="00177A9D" w:rsidRDefault="00177A9D">
    <w:pPr>
      <w:pStyle w:val="Header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445"/>
    <w:multiLevelType w:val="hybridMultilevel"/>
    <w:tmpl w:val="5514652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F5728"/>
    <w:multiLevelType w:val="hybridMultilevel"/>
    <w:tmpl w:val="CB644836"/>
    <w:lvl w:ilvl="0" w:tplc="99E434B2">
      <w:start w:val="1"/>
      <w:numFmt w:val="decimal"/>
      <w:lvlText w:val="%1."/>
      <w:lvlJc w:val="left"/>
      <w:pPr>
        <w:ind w:left="720" w:hanging="360"/>
      </w:pPr>
    </w:lvl>
    <w:lvl w:ilvl="1" w:tplc="E10AE5D4">
      <w:start w:val="1"/>
      <w:numFmt w:val="lowerLetter"/>
      <w:lvlText w:val="%2."/>
      <w:lvlJc w:val="left"/>
      <w:pPr>
        <w:ind w:left="1440" w:hanging="360"/>
      </w:pPr>
    </w:lvl>
    <w:lvl w:ilvl="2" w:tplc="B27A7CFC">
      <w:start w:val="1"/>
      <w:numFmt w:val="lowerRoman"/>
      <w:lvlText w:val="%3."/>
      <w:lvlJc w:val="right"/>
      <w:pPr>
        <w:ind w:left="2160" w:hanging="180"/>
      </w:pPr>
    </w:lvl>
    <w:lvl w:ilvl="3" w:tplc="55B0CE6A">
      <w:start w:val="1"/>
      <w:numFmt w:val="decimal"/>
      <w:lvlText w:val="%4."/>
      <w:lvlJc w:val="left"/>
      <w:pPr>
        <w:ind w:left="2880" w:hanging="360"/>
      </w:pPr>
    </w:lvl>
    <w:lvl w:ilvl="4" w:tplc="3782E15C">
      <w:start w:val="1"/>
      <w:numFmt w:val="lowerLetter"/>
      <w:lvlText w:val="%5."/>
      <w:lvlJc w:val="left"/>
      <w:pPr>
        <w:ind w:left="3600" w:hanging="360"/>
      </w:pPr>
    </w:lvl>
    <w:lvl w:ilvl="5" w:tplc="0BBC9CD4">
      <w:start w:val="1"/>
      <w:numFmt w:val="lowerRoman"/>
      <w:lvlText w:val="%6."/>
      <w:lvlJc w:val="right"/>
      <w:pPr>
        <w:ind w:left="4320" w:hanging="180"/>
      </w:pPr>
    </w:lvl>
    <w:lvl w:ilvl="6" w:tplc="F682903E">
      <w:start w:val="1"/>
      <w:numFmt w:val="decimal"/>
      <w:lvlText w:val="%7."/>
      <w:lvlJc w:val="left"/>
      <w:pPr>
        <w:ind w:left="5040" w:hanging="360"/>
      </w:pPr>
    </w:lvl>
    <w:lvl w:ilvl="7" w:tplc="3250AB2C">
      <w:start w:val="1"/>
      <w:numFmt w:val="lowerLetter"/>
      <w:lvlText w:val="%8."/>
      <w:lvlJc w:val="left"/>
      <w:pPr>
        <w:ind w:left="5760" w:hanging="360"/>
      </w:pPr>
    </w:lvl>
    <w:lvl w:ilvl="8" w:tplc="27960A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635"/>
    <w:multiLevelType w:val="multilevel"/>
    <w:tmpl w:val="BF5E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D22C7"/>
    <w:multiLevelType w:val="hybridMultilevel"/>
    <w:tmpl w:val="BF5E0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ED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E7486"/>
    <w:multiLevelType w:val="hybridMultilevel"/>
    <w:tmpl w:val="34087D58"/>
    <w:lvl w:ilvl="0" w:tplc="042A0396">
      <w:start w:val="1"/>
      <w:numFmt w:val="decimal"/>
      <w:lvlText w:val="%1."/>
      <w:lvlJc w:val="left"/>
      <w:pPr>
        <w:ind w:left="720" w:hanging="360"/>
      </w:pPr>
    </w:lvl>
    <w:lvl w:ilvl="1" w:tplc="F20EC8A6">
      <w:start w:val="1"/>
      <w:numFmt w:val="lowerLetter"/>
      <w:lvlText w:val="%2."/>
      <w:lvlJc w:val="left"/>
      <w:pPr>
        <w:ind w:left="1440" w:hanging="360"/>
      </w:pPr>
    </w:lvl>
    <w:lvl w:ilvl="2" w:tplc="36887AE2">
      <w:start w:val="1"/>
      <w:numFmt w:val="lowerRoman"/>
      <w:lvlText w:val="%3."/>
      <w:lvlJc w:val="right"/>
      <w:pPr>
        <w:ind w:left="2160" w:hanging="180"/>
      </w:pPr>
    </w:lvl>
    <w:lvl w:ilvl="3" w:tplc="D17630D6">
      <w:start w:val="1"/>
      <w:numFmt w:val="decimal"/>
      <w:lvlText w:val="%4."/>
      <w:lvlJc w:val="left"/>
      <w:pPr>
        <w:ind w:left="2880" w:hanging="360"/>
      </w:pPr>
    </w:lvl>
    <w:lvl w:ilvl="4" w:tplc="CE04F092">
      <w:start w:val="1"/>
      <w:numFmt w:val="lowerLetter"/>
      <w:lvlText w:val="%5."/>
      <w:lvlJc w:val="left"/>
      <w:pPr>
        <w:ind w:left="3600" w:hanging="360"/>
      </w:pPr>
    </w:lvl>
    <w:lvl w:ilvl="5" w:tplc="AAEA4198">
      <w:start w:val="1"/>
      <w:numFmt w:val="lowerRoman"/>
      <w:lvlText w:val="%6."/>
      <w:lvlJc w:val="right"/>
      <w:pPr>
        <w:ind w:left="4320" w:hanging="180"/>
      </w:pPr>
    </w:lvl>
    <w:lvl w:ilvl="6" w:tplc="F30496C6">
      <w:start w:val="1"/>
      <w:numFmt w:val="decimal"/>
      <w:lvlText w:val="%7."/>
      <w:lvlJc w:val="left"/>
      <w:pPr>
        <w:ind w:left="5040" w:hanging="360"/>
      </w:pPr>
    </w:lvl>
    <w:lvl w:ilvl="7" w:tplc="B69C1EAA">
      <w:start w:val="1"/>
      <w:numFmt w:val="lowerLetter"/>
      <w:lvlText w:val="%8."/>
      <w:lvlJc w:val="left"/>
      <w:pPr>
        <w:ind w:left="5760" w:hanging="360"/>
      </w:pPr>
    </w:lvl>
    <w:lvl w:ilvl="8" w:tplc="E29E79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08D9"/>
    <w:multiLevelType w:val="hybridMultilevel"/>
    <w:tmpl w:val="AE628FB6"/>
    <w:lvl w:ilvl="0" w:tplc="E8F0BC1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E"/>
    <w:rsid w:val="00094505"/>
    <w:rsid w:val="000F3B74"/>
    <w:rsid w:val="00130ACE"/>
    <w:rsid w:val="001668C9"/>
    <w:rsid w:val="00177A9D"/>
    <w:rsid w:val="00192EA1"/>
    <w:rsid w:val="00342E03"/>
    <w:rsid w:val="00367B44"/>
    <w:rsid w:val="004A51A5"/>
    <w:rsid w:val="00586009"/>
    <w:rsid w:val="0063516D"/>
    <w:rsid w:val="00654FAA"/>
    <w:rsid w:val="006C2806"/>
    <w:rsid w:val="007075AE"/>
    <w:rsid w:val="00710491"/>
    <w:rsid w:val="00715622"/>
    <w:rsid w:val="00741003"/>
    <w:rsid w:val="0075048B"/>
    <w:rsid w:val="007C32A4"/>
    <w:rsid w:val="007C604D"/>
    <w:rsid w:val="007F0ACB"/>
    <w:rsid w:val="007F2D8A"/>
    <w:rsid w:val="00872AA7"/>
    <w:rsid w:val="0096580F"/>
    <w:rsid w:val="00A31656"/>
    <w:rsid w:val="00A412AE"/>
    <w:rsid w:val="00B939D8"/>
    <w:rsid w:val="00BB3206"/>
    <w:rsid w:val="00C11B0B"/>
    <w:rsid w:val="00C225D6"/>
    <w:rsid w:val="00CF0FCA"/>
    <w:rsid w:val="00E049A8"/>
    <w:rsid w:val="00E514E4"/>
    <w:rsid w:val="00ED19FA"/>
    <w:rsid w:val="00F8288C"/>
    <w:rsid w:val="00F96173"/>
    <w:rsid w:val="00FC0C69"/>
    <w:rsid w:val="0564D385"/>
    <w:rsid w:val="05B168AE"/>
    <w:rsid w:val="0D76B662"/>
    <w:rsid w:val="0EA45D0C"/>
    <w:rsid w:val="12639E19"/>
    <w:rsid w:val="146BE33E"/>
    <w:rsid w:val="168F01CE"/>
    <w:rsid w:val="182093C4"/>
    <w:rsid w:val="18F44685"/>
    <w:rsid w:val="19BC6425"/>
    <w:rsid w:val="1E19DA12"/>
    <w:rsid w:val="24F02CDA"/>
    <w:rsid w:val="250AB8E8"/>
    <w:rsid w:val="275225DB"/>
    <w:rsid w:val="2E868753"/>
    <w:rsid w:val="2F6DBDF6"/>
    <w:rsid w:val="3BD8F72C"/>
    <w:rsid w:val="40A9643E"/>
    <w:rsid w:val="497C2BB3"/>
    <w:rsid w:val="4C87666B"/>
    <w:rsid w:val="4D6515C0"/>
    <w:rsid w:val="4F9B13F7"/>
    <w:rsid w:val="51565A9F"/>
    <w:rsid w:val="548EEB80"/>
    <w:rsid w:val="5A206E5F"/>
    <w:rsid w:val="619B9AFA"/>
    <w:rsid w:val="6D752038"/>
    <w:rsid w:val="6F06C443"/>
    <w:rsid w:val="7048A15E"/>
    <w:rsid w:val="7144320C"/>
    <w:rsid w:val="715CBBEE"/>
    <w:rsid w:val="76302D11"/>
    <w:rsid w:val="7B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EA770"/>
  <w15:chartTrackingRefBased/>
  <w15:docId w15:val="{A9B04B40-3F75-4E5B-BFBA-8BB7633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sid w:val="006C2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0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 SPECIFICATION</vt:lpstr>
    </vt:vector>
  </TitlesOfParts>
  <Company>London Borough of Ealing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 SPECIFICATION</dc:title>
  <dc:subject/>
  <dc:creator>London Borough of Ealing</dc:creator>
  <cp:keywords/>
  <cp:lastModifiedBy>Pamela Wiggins</cp:lastModifiedBy>
  <cp:revision>2</cp:revision>
  <cp:lastPrinted>2016-11-09T19:06:00Z</cp:lastPrinted>
  <dcterms:created xsi:type="dcterms:W3CDTF">2021-09-24T11:52:00Z</dcterms:created>
  <dcterms:modified xsi:type="dcterms:W3CDTF">2021-09-24T11:52:00Z</dcterms:modified>
</cp:coreProperties>
</file>