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16BD3" w:rsidP="00B16BD3" w:rsidRDefault="00B16BD3" w14:paraId="52BCD07C" w14:textId="77777777">
      <w:pPr>
        <w:spacing w:after="0" w:line="240" w:lineRule="auto"/>
        <w:rPr>
          <w:rFonts w:ascii="Roboto" w:hAnsi="Roboto" w:eastAsia="Times New Roman" w:cs="Times New Roman"/>
          <w:lang w:eastAsia="en-GB"/>
        </w:rPr>
      </w:pPr>
    </w:p>
    <w:p w:rsidRPr="0079681E" w:rsidR="00B16BD3" w:rsidP="00B16BD3" w:rsidRDefault="00B16BD3" w14:paraId="30970D0C" w14:textId="77777777">
      <w:pPr>
        <w:spacing w:line="360" w:lineRule="auto"/>
        <w:jc w:val="center"/>
        <w:rPr>
          <w:rFonts w:ascii="Arial" w:hAnsi="Arial" w:cs="Arial"/>
          <w:sz w:val="24"/>
          <w:szCs w:val="24"/>
        </w:rPr>
      </w:pPr>
      <w:r w:rsidRPr="00E808F3">
        <w:rPr>
          <w:rFonts w:ascii="Roboto" w:hAnsi="Roboto"/>
          <w:noProof/>
        </w:rPr>
        <w:drawing>
          <wp:inline distT="0" distB="0" distL="0" distR="0" wp14:anchorId="1C61AA15" wp14:editId="69C6A18C">
            <wp:extent cx="1613522" cy="1496067"/>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73" t="7647" r="15096" b="9289"/>
                    <a:stretch/>
                  </pic:blipFill>
                  <pic:spPr bwMode="auto">
                    <a:xfrm>
                      <a:off x="0" y="0"/>
                      <a:ext cx="1683911" cy="156133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0201" w:type="dxa"/>
        <w:tblLook w:val="04A0" w:firstRow="1" w:lastRow="0" w:firstColumn="1" w:lastColumn="0" w:noHBand="0" w:noVBand="1"/>
      </w:tblPr>
      <w:tblGrid>
        <w:gridCol w:w="10201"/>
      </w:tblGrid>
      <w:tr w:rsidRPr="00207B05" w:rsidR="00B16BD3" w:rsidTr="4E27688E" w14:paraId="7AE97170" w14:textId="77777777">
        <w:tc>
          <w:tcPr>
            <w:tcW w:w="10201" w:type="dxa"/>
            <w:shd w:val="clear" w:color="auto" w:fill="D9D9D9" w:themeFill="background1" w:themeFillShade="D9"/>
            <w:tcMar/>
          </w:tcPr>
          <w:p w:rsidRPr="008F5AE6" w:rsidR="00DC2A54" w:rsidP="6D29EE7A" w:rsidRDefault="00AC0B60" w14:paraId="2DDC63B2" w14:textId="52BD10AC">
            <w:pPr>
              <w:pStyle w:val="Normal"/>
              <w:bidi w:val="0"/>
              <w:spacing w:before="0" w:beforeAutospacing="off" w:after="0" w:afterAutospacing="off" w:line="259" w:lineRule="auto"/>
              <w:ind w:left="0" w:right="0"/>
              <w:jc w:val="center"/>
            </w:pPr>
            <w:r w:rsidRPr="6D29EE7A" w:rsidR="23EEF9B4">
              <w:rPr>
                <w:rFonts w:ascii="Roboto" w:hAnsi="Roboto"/>
                <w:b w:val="1"/>
                <w:bCs w:val="1"/>
                <w:sz w:val="32"/>
                <w:szCs w:val="32"/>
              </w:rPr>
              <w:t>Emotional Literacy Support Assistant (ELSA)</w:t>
            </w:r>
          </w:p>
        </w:tc>
      </w:tr>
      <w:tr w:rsidRPr="00207B05" w:rsidR="00B16BD3" w:rsidTr="4E27688E" w14:paraId="1120E659" w14:textId="77777777">
        <w:tc>
          <w:tcPr>
            <w:tcW w:w="10201" w:type="dxa"/>
            <w:tcMar/>
          </w:tcPr>
          <w:p w:rsidR="00B16BD3" w:rsidP="00BB6933" w:rsidRDefault="00B16BD3" w14:paraId="68B1C45B" w14:textId="77777777">
            <w:pPr>
              <w:jc w:val="both"/>
              <w:rPr>
                <w:rFonts w:ascii="Roboto" w:hAnsi="Roboto"/>
              </w:rPr>
            </w:pPr>
            <w:r w:rsidRPr="008F5AE6">
              <w:rPr>
                <w:rFonts w:ascii="Roboto" w:hAnsi="Roboto"/>
              </w:rPr>
              <w:t>We know from experience that things change throughout the lifetime of a role and so this JD isn’t a list of everything you will do – this gives our people the chance to play to their strengths.</w:t>
            </w:r>
          </w:p>
          <w:p w:rsidRPr="008F5AE6" w:rsidR="00B16BD3" w:rsidP="00BB6933" w:rsidRDefault="00B16BD3" w14:paraId="06C6BBD7" w14:textId="77777777">
            <w:pPr>
              <w:jc w:val="both"/>
              <w:rPr>
                <w:rFonts w:ascii="Roboto" w:hAnsi="Roboto"/>
              </w:rPr>
            </w:pPr>
          </w:p>
        </w:tc>
      </w:tr>
      <w:tr w:rsidRPr="00207B05" w:rsidR="00B16BD3" w:rsidTr="4E27688E" w14:paraId="295A1DB3" w14:textId="77777777">
        <w:tc>
          <w:tcPr>
            <w:tcW w:w="10201" w:type="dxa"/>
            <w:shd w:val="clear" w:color="auto" w:fill="D5DCE4" w:themeFill="text2" w:themeFillTint="33"/>
            <w:tcMar/>
          </w:tcPr>
          <w:p w:rsidRPr="00207B05" w:rsidR="00B16BD3" w:rsidP="00BB6933" w:rsidRDefault="00B16BD3" w14:paraId="3631A37F" w14:textId="77777777">
            <w:pPr>
              <w:spacing w:line="360" w:lineRule="auto"/>
              <w:rPr>
                <w:rFonts w:ascii="Roboto" w:hAnsi="Roboto" w:cs="Arial"/>
                <w:b/>
                <w:bCs/>
                <w:color w:val="FFFFFF" w:themeColor="background1"/>
              </w:rPr>
            </w:pPr>
            <w:r w:rsidRPr="00871494">
              <w:rPr>
                <w:rFonts w:ascii="Roboto" w:hAnsi="Roboto" w:cs="Arial"/>
                <w:b/>
                <w:bCs/>
              </w:rPr>
              <w:t>How you will make an impact…</w:t>
            </w:r>
          </w:p>
        </w:tc>
      </w:tr>
      <w:tr w:rsidRPr="00207B05" w:rsidR="00B16BD3" w:rsidTr="4E27688E" w14:paraId="2A89FF72" w14:textId="77777777">
        <w:tc>
          <w:tcPr>
            <w:tcW w:w="10201" w:type="dxa"/>
            <w:shd w:val="clear" w:color="auto" w:fill="FFFFFF" w:themeFill="background1"/>
            <w:tcMar/>
          </w:tcPr>
          <w:p w:rsidRPr="008F5AE6" w:rsidR="00B16BD3" w:rsidP="00B16BD3" w:rsidRDefault="00B16BD3" w14:paraId="01321859" w14:textId="77777777">
            <w:pPr>
              <w:pStyle w:val="ListParagraph"/>
              <w:numPr>
                <w:ilvl w:val="0"/>
                <w:numId w:val="1"/>
              </w:numPr>
              <w:ind w:left="360"/>
              <w:jc w:val="both"/>
              <w:rPr>
                <w:rFonts w:ascii="Roboto" w:hAnsi="Roboto"/>
              </w:rPr>
            </w:pPr>
            <w:r w:rsidRPr="008F5AE6">
              <w:rPr>
                <w:rFonts w:ascii="Roboto" w:hAnsi="Roboto"/>
              </w:rPr>
              <w:t>Help maintain the ethos of The Consortium Academy Trust by driving our organisational culture forwards and using every opportunity to embed our values.</w:t>
            </w:r>
          </w:p>
          <w:p w:rsidRPr="008F5AE6" w:rsidR="00B16BD3" w:rsidP="00B16BD3" w:rsidRDefault="00B16BD3" w14:paraId="79DCCA45" w14:textId="77777777">
            <w:pPr>
              <w:pStyle w:val="ListParagraph"/>
              <w:numPr>
                <w:ilvl w:val="0"/>
                <w:numId w:val="1"/>
              </w:numPr>
              <w:ind w:left="360"/>
              <w:jc w:val="both"/>
              <w:rPr>
                <w:rFonts w:ascii="Roboto" w:hAnsi="Roboto"/>
              </w:rPr>
            </w:pPr>
            <w:r w:rsidRPr="008F5AE6">
              <w:rPr>
                <w:rFonts w:ascii="Roboto" w:hAnsi="Roboto"/>
              </w:rPr>
              <w:t>Taking responsibility for your own development - that way we can make the biggest impact!</w:t>
            </w:r>
          </w:p>
          <w:p w:rsidRPr="008F5AE6" w:rsidR="00B16BD3" w:rsidP="00B16BD3" w:rsidRDefault="00B16BD3" w14:paraId="2648C543" w14:textId="77777777">
            <w:pPr>
              <w:pStyle w:val="ListParagraph"/>
              <w:numPr>
                <w:ilvl w:val="0"/>
                <w:numId w:val="1"/>
              </w:numPr>
              <w:ind w:left="360"/>
              <w:jc w:val="both"/>
              <w:rPr>
                <w:rFonts w:ascii="Roboto" w:hAnsi="Roboto"/>
              </w:rPr>
            </w:pPr>
            <w:r w:rsidRPr="008F5AE6">
              <w:rPr>
                <w:rFonts w:ascii="Roboto" w:hAnsi="Roboto"/>
              </w:rPr>
              <w:t>We are always looking for someone who can contribute to our growth.</w:t>
            </w:r>
          </w:p>
          <w:p w:rsidRPr="00871494" w:rsidR="00B16BD3" w:rsidP="00B16BD3" w:rsidRDefault="00B16BD3" w14:paraId="50C454A9" w14:textId="77777777">
            <w:pPr>
              <w:pStyle w:val="ListParagraph"/>
              <w:numPr>
                <w:ilvl w:val="0"/>
                <w:numId w:val="1"/>
              </w:numPr>
              <w:ind w:left="360"/>
              <w:jc w:val="both"/>
              <w:rPr>
                <w:rFonts w:ascii="Roboto" w:hAnsi="Roboto" w:cs="Arial"/>
              </w:rPr>
            </w:pPr>
            <w:r w:rsidRPr="008F5AE6">
              <w:rPr>
                <w:rFonts w:ascii="Roboto" w:hAnsi="Roboto"/>
              </w:rPr>
              <w:t>More than anything, we are looking for a team player who puts their heart in to their work. We have some core values that run through everything we do, and we’d love it if they resonate with you too.</w:t>
            </w:r>
          </w:p>
          <w:p w:rsidRPr="00871494" w:rsidR="00B16BD3" w:rsidP="00BB6933" w:rsidRDefault="00B16BD3" w14:paraId="16F0AF83" w14:textId="77777777">
            <w:pPr>
              <w:pStyle w:val="ListParagraph"/>
              <w:ind w:left="360"/>
              <w:jc w:val="both"/>
              <w:rPr>
                <w:rFonts w:ascii="Roboto" w:hAnsi="Roboto" w:cs="Arial"/>
              </w:rPr>
            </w:pPr>
          </w:p>
        </w:tc>
      </w:tr>
      <w:tr w:rsidRPr="00207B05" w:rsidR="00B16BD3" w:rsidTr="4E27688E" w14:paraId="6BF05D1B" w14:textId="77777777">
        <w:tc>
          <w:tcPr>
            <w:tcW w:w="10201" w:type="dxa"/>
            <w:shd w:val="clear" w:color="auto" w:fill="D5DCE4" w:themeFill="text2" w:themeFillTint="33"/>
            <w:tcMar/>
          </w:tcPr>
          <w:p w:rsidRPr="00871494" w:rsidR="00B16BD3" w:rsidP="00BB6933" w:rsidRDefault="00B16BD3" w14:paraId="0B197D80" w14:textId="77777777">
            <w:pPr>
              <w:spacing w:line="360" w:lineRule="auto"/>
              <w:rPr>
                <w:rFonts w:ascii="Roboto" w:hAnsi="Roboto" w:cs="Arial"/>
                <w:b/>
                <w:bCs/>
              </w:rPr>
            </w:pPr>
            <w:r w:rsidRPr="00871494">
              <w:rPr>
                <w:rFonts w:ascii="Roboto" w:hAnsi="Roboto" w:cs="Arial"/>
                <w:b/>
                <w:bCs/>
              </w:rPr>
              <w:t>About the role…</w:t>
            </w:r>
          </w:p>
        </w:tc>
      </w:tr>
      <w:tr w:rsidRPr="00207B05" w:rsidR="00B16BD3" w:rsidTr="4E27688E" w14:paraId="625A66F7" w14:textId="77777777">
        <w:tc>
          <w:tcPr>
            <w:tcW w:w="10201" w:type="dxa"/>
            <w:tcMar/>
          </w:tcPr>
          <w:p w:rsidRPr="005E3258" w:rsidR="00B16BD3" w:rsidP="00BB6933" w:rsidRDefault="00B16BD3" w14:paraId="7F30CB31" w14:textId="77777777">
            <w:pPr>
              <w:spacing w:line="360" w:lineRule="auto"/>
              <w:jc w:val="both"/>
              <w:rPr>
                <w:rFonts w:ascii="Roboto" w:hAnsi="Roboto" w:eastAsia="Times New Roman" w:cs="Times New Roman"/>
                <w:b/>
                <w:bCs/>
              </w:rPr>
            </w:pPr>
            <w:r w:rsidRPr="6D29EE7A" w:rsidR="00B16BD3">
              <w:rPr>
                <w:rFonts w:ascii="Roboto" w:hAnsi="Roboto" w:eastAsia="Times New Roman" w:cs="Times New Roman"/>
                <w:b w:val="1"/>
                <w:bCs w:val="1"/>
              </w:rPr>
              <w:t>Main purpose of the role:</w:t>
            </w:r>
          </w:p>
          <w:p w:rsidR="00AC0B60" w:rsidP="6D29EE7A" w:rsidRDefault="00AC0B60" w14:paraId="1B35B58E" w14:textId="703E5662">
            <w:pPr>
              <w:pStyle w:val="ListParagraph"/>
              <w:numPr>
                <w:ilvl w:val="0"/>
                <w:numId w:val="10"/>
              </w:numPr>
              <w:autoSpaceDE w:val="0"/>
              <w:autoSpaceDN w:val="0"/>
              <w:adjustRightInd w:val="0"/>
              <w:spacing w:after="200" w:line="276" w:lineRule="auto"/>
              <w:jc w:val="both"/>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To support students with emotional difficulties to enable them to effectively access the curriculum.</w:t>
            </w:r>
          </w:p>
          <w:p w:rsidR="00AC0B60" w:rsidP="6D29EE7A" w:rsidRDefault="00AC0B60" w14:paraId="10F863CF" w14:textId="7CFF905A">
            <w:pPr>
              <w:pStyle w:val="ListParagraph"/>
              <w:numPr>
                <w:ilvl w:val="0"/>
                <w:numId w:val="10"/>
              </w:numPr>
              <w:autoSpaceDE w:val="0"/>
              <w:autoSpaceDN w:val="0"/>
              <w:adjustRightInd w:val="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 xml:space="preserve">To support and encourage a learning environment throughout the school which allows students to </w:t>
            </w: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acquire</w:t>
            </w: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 xml:space="preserve"> and develop emotional literacy skills.</w:t>
            </w:r>
          </w:p>
          <w:p w:rsidR="00AC0B60" w:rsidP="6D29EE7A" w:rsidRDefault="00AC0B60" w14:paraId="536CBF29" w14:textId="19692D1F">
            <w:pPr>
              <w:pStyle w:val="ListParagraph"/>
              <w:numPr>
                <w:ilvl w:val="0"/>
                <w:numId w:val="10"/>
              </w:numPr>
              <w:autoSpaceDE w:val="0"/>
              <w:autoSpaceDN w:val="0"/>
              <w:adjustRightInd w:val="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 xml:space="preserve">To provide specific </w:t>
            </w: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assistance</w:t>
            </w: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 xml:space="preserve"> to students working one-to-one and with small groups.</w:t>
            </w:r>
          </w:p>
          <w:p w:rsidR="00AC0B60" w:rsidP="6D29EE7A" w:rsidRDefault="00AC0B60" w14:paraId="0A8D384F" w14:textId="5C6F48E2">
            <w:pPr>
              <w:pStyle w:val="ListParagraph"/>
              <w:numPr>
                <w:ilvl w:val="0"/>
                <w:numId w:val="10"/>
              </w:numPr>
              <w:autoSpaceDE w:val="0"/>
              <w:autoSpaceDN w:val="0"/>
              <w:adjustRightInd w:val="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 xml:space="preserve">To have a clear understanding of the range of difficulties that students present within mainstream schools and to be able to </w:t>
            </w: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demonstrate</w:t>
            </w:r>
            <w:r w:rsidRPr="6D29EE7A" w:rsidR="4DAB1A02">
              <w:rPr>
                <w:rFonts w:ascii="Roboto" w:hAnsi="Roboto" w:eastAsia="Roboto" w:cs="Roboto"/>
                <w:b w:val="0"/>
                <w:bCs w:val="0"/>
                <w:i w:val="0"/>
                <w:iCs w:val="0"/>
                <w:caps w:val="0"/>
                <w:smallCaps w:val="0"/>
                <w:noProof w:val="0"/>
                <w:color w:val="000000" w:themeColor="text1" w:themeTint="FF" w:themeShade="FF"/>
                <w:sz w:val="22"/>
                <w:szCs w:val="22"/>
                <w:lang w:val="en-GB"/>
              </w:rPr>
              <w:t xml:space="preserve"> suitable strategies which can be implemented to enable these children to fulfil their potential and partake fully in all aspects of the National Curriculum and school life.</w:t>
            </w:r>
          </w:p>
          <w:p w:rsidR="00AC0B60" w:rsidP="6D29EE7A" w:rsidRDefault="00AC0B60" w14:paraId="577727B7" w14:textId="2959D46C">
            <w:pPr>
              <w:pStyle w:val="Normal"/>
              <w:autoSpaceDE w:val="0"/>
              <w:autoSpaceDN w:val="0"/>
              <w:adjustRightInd w:val="0"/>
              <w:rPr>
                <w:rFonts w:ascii="Roboto" w:hAnsi="Roboto" w:eastAsia="Roboto" w:cs="Roboto"/>
                <w:b w:val="1"/>
                <w:bCs w:val="1"/>
                <w:sz w:val="22"/>
                <w:szCs w:val="22"/>
              </w:rPr>
            </w:pPr>
          </w:p>
          <w:p w:rsidRPr="00871494" w:rsidR="00B16BD3" w:rsidP="6D29EE7A" w:rsidRDefault="00B16BD3" w14:paraId="79B0D1D3" w14:textId="64DB9886">
            <w:pPr>
              <w:autoSpaceDE w:val="0"/>
              <w:autoSpaceDN w:val="0"/>
              <w:adjustRightInd w:val="0"/>
              <w:rPr>
                <w:rFonts w:ascii="Roboto" w:hAnsi="Roboto" w:eastAsia="Roboto" w:cs="Roboto"/>
                <w:b w:val="1"/>
                <w:bCs w:val="1"/>
                <w:sz w:val="22"/>
                <w:szCs w:val="22"/>
              </w:rPr>
            </w:pPr>
            <w:r w:rsidRPr="4E27688E" w:rsidR="00B16BD3">
              <w:rPr>
                <w:rFonts w:ascii="Roboto" w:hAnsi="Roboto" w:eastAsia="Roboto" w:cs="Roboto"/>
                <w:b w:val="1"/>
                <w:bCs w:val="1"/>
                <w:sz w:val="22"/>
                <w:szCs w:val="22"/>
              </w:rPr>
              <w:t>Key accountabilities:</w:t>
            </w:r>
          </w:p>
          <w:p w:rsidR="07401F27" w:rsidP="4E27688E" w:rsidRDefault="07401F27" w14:paraId="26311626" w14:textId="54F1AF80">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4E27688E" w:rsidR="07401F27">
              <w:rPr>
                <w:rFonts w:ascii="Roboto" w:hAnsi="Roboto" w:eastAsia="Roboto" w:cs="Roboto"/>
                <w:b w:val="0"/>
                <w:bCs w:val="0"/>
                <w:i w:val="0"/>
                <w:iCs w:val="0"/>
                <w:caps w:val="0"/>
                <w:smallCaps w:val="0"/>
                <w:noProof w:val="0"/>
                <w:color w:val="000000" w:themeColor="text1" w:themeTint="FF" w:themeShade="FF"/>
                <w:sz w:val="22"/>
                <w:szCs w:val="22"/>
                <w:lang w:val="en-GB"/>
              </w:rPr>
              <w:t>To work under the direction of the Safeguarding Manager and working closely with members of staff within the Safeguarding Team and Learning Support team.</w:t>
            </w:r>
          </w:p>
          <w:p w:rsidR="07401F27" w:rsidP="4E27688E" w:rsidRDefault="07401F27" w14:paraId="2437A9E7" w14:textId="5D27801A">
            <w:pPr>
              <w:pStyle w:val="ListParagraph"/>
              <w:numPr>
                <w:ilvl w:val="0"/>
                <w:numId w:val="2"/>
              </w:numPr>
              <w:rPr>
                <w:rFonts w:ascii="Roboto" w:hAnsi="Roboto" w:eastAsia="Roboto" w:cs="Roboto"/>
              </w:rPr>
            </w:pPr>
            <w:r w:rsidRPr="4E27688E" w:rsidR="07401F27">
              <w:rPr>
                <w:rFonts w:ascii="Roboto" w:hAnsi="Roboto" w:eastAsia="Roboto" w:cs="Roboto"/>
              </w:rPr>
              <w:t>Attend meetings in the Learning Support department and work closely with the SENDCo and Safeguarding Manager to ensure most effective provision is in place.</w:t>
            </w:r>
          </w:p>
          <w:p w:rsidR="605AAB0C" w:rsidP="6D29EE7A" w:rsidRDefault="605AAB0C" w14:paraId="4DBA4451" w14:textId="4AD3170B">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To work with individuals or groups of children who are experiencing difficulties with emotional literacy or other aspects of school or home life.</w:t>
            </w:r>
          </w:p>
          <w:p w:rsidR="605AAB0C" w:rsidP="6D29EE7A" w:rsidRDefault="605AAB0C" w14:paraId="5E24119D" w14:textId="2462E7A8">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support SEMH students in class when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required</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w:rsidR="605AAB0C" w:rsidP="6D29EE7A" w:rsidRDefault="605AAB0C" w14:paraId="227F0645" w14:textId="06E41321">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establish</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supportive,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caring</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and secure relationships with students and to be available to offer individual support and someone for a student to talk to.</w:t>
            </w:r>
          </w:p>
          <w:p w:rsidR="605AAB0C" w:rsidP="6D29EE7A" w:rsidRDefault="605AAB0C" w14:paraId="370B68B1" w14:textId="564D75C9">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develop knowledge of a range of learning and behavioural support needs and to plan, devise and implement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appropriate programmes</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to help develop student’s emotional literacy skills and emotional well-being. To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monitor</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and evaluate the success of these initiatives.</w:t>
            </w:r>
          </w:p>
          <w:p w:rsidR="605AAB0C" w:rsidP="6D29EE7A" w:rsidRDefault="605AAB0C" w14:paraId="1E655718" w14:textId="17D3720F">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establish</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success criteria and to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provide</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evidence of progress.</w:t>
            </w:r>
          </w:p>
          <w:p w:rsidR="605AAB0C" w:rsidP="6D29EE7A" w:rsidRDefault="605AAB0C" w14:paraId="4DDCB3D4" w14:textId="41B77F24">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assess and develop programmes to support the needs of students within the Foundation pathway. </w:t>
            </w:r>
          </w:p>
          <w:p w:rsidR="605AAB0C" w:rsidP="6D29EE7A" w:rsidRDefault="605AAB0C" w14:paraId="363E5FA2" w14:textId="2F38C873">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To implement and review intervention programmes designed by Educational Psychologists and SEN staff.</w:t>
            </w:r>
          </w:p>
          <w:p w:rsidR="605AAB0C" w:rsidP="6D29EE7A" w:rsidRDefault="605AAB0C" w14:paraId="5D422D30" w14:textId="6DBBAEDF">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create, develop and produce resources for use with intervention programmes, as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appropriate</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w:t>
            </w:r>
          </w:p>
          <w:p w:rsidR="605AAB0C" w:rsidP="6D29EE7A" w:rsidRDefault="605AAB0C" w14:paraId="41879E9C" w14:textId="3CB5F3FD">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ensure that all records and case notes are kept up to date, distributed and filed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in accordance with</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the school’s procedures, and that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appropriate levels</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of confidentiality are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maintained</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w:t>
            </w:r>
          </w:p>
          <w:p w:rsidR="605AAB0C" w:rsidP="6D29EE7A" w:rsidRDefault="605AAB0C" w14:paraId="0DDF1E4D" w14:textId="56C33CCA">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liaise, and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maintain</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good working relationships with other staff, parents, outside agencies etc as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required</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w:t>
            </w:r>
          </w:p>
          <w:p w:rsidR="605AAB0C" w:rsidP="6D29EE7A" w:rsidRDefault="605AAB0C" w14:paraId="39331206" w14:textId="1E16DF64">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To promote respect, self-esteem and a positive, inclusive ethos for all students and adults throughout the school.</w:t>
            </w:r>
          </w:p>
          <w:p w:rsidR="605AAB0C" w:rsidP="6D29EE7A" w:rsidRDefault="605AAB0C" w14:paraId="1AB70325" w14:textId="14886A83">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contribute to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monitoring</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and recording pupils’ progress and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providing</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relevant feedback to SENDCo and teachers.</w:t>
            </w:r>
          </w:p>
          <w:p w:rsidR="605AAB0C" w:rsidP="6D29EE7A" w:rsidRDefault="605AAB0C" w14:paraId="4A07F6A4" w14:textId="221CB8C1">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provide</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welfare support to the children, including administering First Aid (training provided) and attending to personal hygiene and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identified</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medical needs as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required</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w:rsidR="605AAB0C" w:rsidP="6D29EE7A" w:rsidRDefault="605AAB0C" w14:paraId="1018886D" w14:textId="1B8B7769">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To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assist</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with general school duties, which may include setting up classrooms, preparing resources and displays and tidying and clearing away </w:t>
            </w:r>
          </w:p>
          <w:p w:rsidR="605AAB0C" w:rsidP="6D29EE7A" w:rsidRDefault="605AAB0C" w14:paraId="522D4598" w14:textId="65EDCCA0">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When required, supervise students during break, lunchtime, and before and after-school.</w:t>
            </w:r>
          </w:p>
          <w:p w:rsidR="605AAB0C" w:rsidP="6D29EE7A" w:rsidRDefault="605AAB0C" w14:paraId="6BFC429D" w14:textId="02FAFBA2">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To oversee a lunchtime clubs/drop-in sessions designed to support SEN students.</w:t>
            </w:r>
          </w:p>
          <w:p w:rsidR="605AAB0C" w:rsidP="6D29EE7A" w:rsidRDefault="605AAB0C" w14:paraId="0422A778" w14:textId="0595054D">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As a member of support staff, contribute to the Fire Evacuation procedures acting as a sweeper for a key area when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required</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w:t>
            </w:r>
          </w:p>
          <w:p w:rsidR="6D29EE7A" w:rsidP="6D29EE7A" w:rsidRDefault="6D29EE7A" w14:paraId="5FF28663" w14:textId="7A5D801F">
            <w:pPr>
              <w:pStyle w:val="Normal"/>
              <w:ind w:left="0"/>
              <w:rPr>
                <w:rFonts w:ascii="Roboto" w:hAnsi="Roboto" w:eastAsia="Roboto" w:cs="Roboto"/>
                <w:b w:val="1"/>
                <w:bCs w:val="1"/>
                <w:i w:val="0"/>
                <w:iCs w:val="0"/>
                <w:caps w:val="0"/>
                <w:smallCaps w:val="0"/>
                <w:noProof w:val="0"/>
                <w:color w:val="000000" w:themeColor="text1" w:themeTint="FF" w:themeShade="FF"/>
                <w:sz w:val="22"/>
                <w:szCs w:val="22"/>
                <w:lang w:val="en-GB"/>
              </w:rPr>
            </w:pPr>
          </w:p>
          <w:p w:rsidR="605AAB0C" w:rsidP="6D29EE7A" w:rsidRDefault="605AAB0C" w14:paraId="7B0D06E2" w14:textId="4AAFDFFA">
            <w:pPr>
              <w:pStyle w:val="Normal"/>
              <w:ind w:left="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1"/>
                <w:bCs w:val="1"/>
                <w:i w:val="0"/>
                <w:iCs w:val="0"/>
                <w:caps w:val="0"/>
                <w:smallCaps w:val="0"/>
                <w:noProof w:val="0"/>
                <w:color w:val="000000" w:themeColor="text1" w:themeTint="FF" w:themeShade="FF"/>
                <w:sz w:val="22"/>
                <w:szCs w:val="22"/>
                <w:lang w:val="en-GB"/>
              </w:rPr>
              <w:t>General Information</w:t>
            </w:r>
          </w:p>
          <w:p w:rsidR="6D29EE7A" w:rsidP="6D29EE7A" w:rsidRDefault="6D29EE7A" w14:paraId="23E3FE7D" w14:textId="015DC4D4">
            <w:pPr>
              <w:pStyle w:val="Normal"/>
              <w:ind w:left="0"/>
              <w:rPr>
                <w:rFonts w:ascii="Roboto" w:hAnsi="Roboto" w:eastAsia="Roboto" w:cs="Roboto"/>
                <w:b w:val="0"/>
                <w:bCs w:val="0"/>
                <w:i w:val="0"/>
                <w:iCs w:val="0"/>
                <w:caps w:val="0"/>
                <w:smallCaps w:val="0"/>
                <w:noProof w:val="0"/>
                <w:color w:val="000000" w:themeColor="text1" w:themeTint="FF" w:themeShade="FF"/>
                <w:sz w:val="22"/>
                <w:szCs w:val="22"/>
                <w:lang w:val="en-GB"/>
              </w:rPr>
            </w:pPr>
          </w:p>
          <w:p w:rsidR="605AAB0C" w:rsidP="6D29EE7A" w:rsidRDefault="605AAB0C" w14:paraId="6B452610" w14:textId="512AC36D">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The above principal accountabilities are not exhaustive and may vary without changing the character of the job or level of responsibility.</w:t>
            </w:r>
          </w:p>
          <w:p w:rsidR="605AAB0C" w:rsidP="6D29EE7A" w:rsidRDefault="605AAB0C" w14:paraId="11C0AB16" w14:textId="6A15B8EC">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The Health and Safety at Work etc. Act, 1974 and other associated legislation places responsibilities for Health and Safety on all employees</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p>
          <w:p w:rsidR="605AAB0C" w:rsidP="6D29EE7A" w:rsidRDefault="605AAB0C" w14:paraId="651E33A7" w14:textId="62A5A51A">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Therefore, it is the postholder’s responsibility to take reasonable care for Health and Safety and Welfare of him/herself and other employees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in accordance with</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legislation.</w:t>
            </w:r>
          </w:p>
          <w:p w:rsidR="605AAB0C" w:rsidP="6D29EE7A" w:rsidRDefault="605AAB0C" w14:paraId="483DA7A2" w14:textId="1956E11C">
            <w:pPr>
              <w:pStyle w:val="ListParagraph"/>
              <w:numPr>
                <w:ilvl w:val="0"/>
                <w:numId w:val="2"/>
              </w:numPr>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The above duties may involve having access to information of a confidential nature which may be covered by the GDPR</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Confidentiality must be </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maintained</w:t>
            </w:r>
            <w:r w:rsidRPr="6D29EE7A" w:rsidR="605AAB0C">
              <w:rPr>
                <w:rFonts w:ascii="Roboto" w:hAnsi="Roboto" w:eastAsia="Roboto" w:cs="Roboto"/>
                <w:b w:val="0"/>
                <w:bCs w:val="0"/>
                <w:i w:val="0"/>
                <w:iCs w:val="0"/>
                <w:caps w:val="0"/>
                <w:smallCaps w:val="0"/>
                <w:noProof w:val="0"/>
                <w:color w:val="000000" w:themeColor="text1" w:themeTint="FF" w:themeShade="FF"/>
                <w:sz w:val="22"/>
                <w:szCs w:val="22"/>
                <w:lang w:val="en-GB"/>
              </w:rPr>
              <w:t xml:space="preserve"> at all times.</w:t>
            </w:r>
          </w:p>
          <w:p w:rsidR="00AC0B60" w:rsidP="00AC0B60" w:rsidRDefault="00AC0B60" w14:paraId="66534E21" w14:textId="77777777">
            <w:pPr>
              <w:autoSpaceDE w:val="0"/>
              <w:autoSpaceDN w:val="0"/>
              <w:adjustRightInd w:val="0"/>
              <w:jc w:val="both"/>
              <w:rPr>
                <w:rFonts w:ascii="Roboto" w:hAnsi="Roboto"/>
              </w:rPr>
            </w:pPr>
          </w:p>
          <w:p w:rsidRPr="0098462F" w:rsidR="00AC0B60" w:rsidP="00AC0B60" w:rsidRDefault="00AC0B60" w14:paraId="3798F088" w14:textId="77777777">
            <w:pPr>
              <w:ind w:left="66"/>
              <w:jc w:val="both"/>
              <w:rPr>
                <w:rFonts w:ascii="Roboto" w:hAnsi="Roboto" w:cs="Arial"/>
                <w:b/>
              </w:rPr>
            </w:pPr>
            <w:r w:rsidRPr="0098462F">
              <w:rPr>
                <w:rFonts w:ascii="Roboto" w:hAnsi="Roboto" w:cs="Arial"/>
                <w:b/>
              </w:rPr>
              <w:t>As a member of staff of The Trust</w:t>
            </w:r>
          </w:p>
          <w:p w:rsidRPr="00AC0B60" w:rsidR="00AC0B60" w:rsidP="00AC0B60" w:rsidRDefault="00AC0B60" w14:paraId="01505F69" w14:textId="77777777">
            <w:pPr>
              <w:pStyle w:val="ListParagraph"/>
              <w:numPr>
                <w:ilvl w:val="0"/>
                <w:numId w:val="2"/>
              </w:numPr>
              <w:spacing w:before="120"/>
              <w:jc w:val="both"/>
              <w:rPr>
                <w:rFonts w:ascii="Roboto" w:hAnsi="Roboto" w:cs="Arial"/>
              </w:rPr>
            </w:pPr>
            <w:r w:rsidRPr="6D29EE7A" w:rsidR="00AC0B60">
              <w:rPr>
                <w:rFonts w:ascii="Roboto" w:hAnsi="Roboto" w:cs="Arial"/>
              </w:rPr>
              <w:t>Role model appropriate behaviours within a professional environment including conduct, communication, and personal appearance</w:t>
            </w:r>
          </w:p>
          <w:p w:rsidRPr="00AC0B60" w:rsidR="00AC0B60" w:rsidP="00AC0B60" w:rsidRDefault="00AC0B60" w14:paraId="0368F5FF" w14:textId="77777777">
            <w:pPr>
              <w:pStyle w:val="ListParagraph"/>
              <w:numPr>
                <w:ilvl w:val="0"/>
                <w:numId w:val="2"/>
              </w:numPr>
              <w:spacing w:before="120"/>
              <w:jc w:val="both"/>
              <w:rPr>
                <w:rFonts w:ascii="Roboto" w:hAnsi="Roboto" w:cs="Arial"/>
              </w:rPr>
            </w:pPr>
            <w:r w:rsidRPr="6D29EE7A" w:rsidR="00AC0B60">
              <w:rPr>
                <w:rFonts w:ascii="Roboto" w:hAnsi="Roboto" w:cs="Arial"/>
              </w:rPr>
              <w:t>Role model high levels of literacy and numeracy including modelling appropriate language</w:t>
            </w:r>
          </w:p>
          <w:p w:rsidRPr="00AC0B60" w:rsidR="00AC0B60" w:rsidP="00AC0B60" w:rsidRDefault="00AC0B60" w14:paraId="6CB1E99D" w14:textId="77777777">
            <w:pPr>
              <w:pStyle w:val="ListParagraph"/>
              <w:numPr>
                <w:ilvl w:val="0"/>
                <w:numId w:val="2"/>
              </w:numPr>
              <w:spacing w:before="120"/>
              <w:jc w:val="both"/>
              <w:rPr>
                <w:rFonts w:ascii="Roboto" w:hAnsi="Roboto" w:cs="Arial"/>
              </w:rPr>
            </w:pPr>
            <w:r w:rsidRPr="6D29EE7A" w:rsidR="00AC0B60">
              <w:rPr>
                <w:rFonts w:ascii="Roboto" w:hAnsi="Roboto" w:cs="Arial"/>
              </w:rPr>
              <w:t>Aspire to develop own professional skills and qualifications</w:t>
            </w:r>
          </w:p>
          <w:p w:rsidRPr="00AC0B60" w:rsidR="00AC0B60" w:rsidP="00AC0B60" w:rsidRDefault="00AC0B60" w14:paraId="005C174B" w14:textId="77777777">
            <w:pPr>
              <w:pStyle w:val="ListParagraph"/>
              <w:numPr>
                <w:ilvl w:val="0"/>
                <w:numId w:val="2"/>
              </w:numPr>
              <w:spacing w:before="120"/>
              <w:jc w:val="both"/>
              <w:rPr>
                <w:rFonts w:ascii="Roboto" w:hAnsi="Roboto" w:cs="Arial"/>
              </w:rPr>
            </w:pPr>
            <w:r w:rsidRPr="6D29EE7A" w:rsidR="00AC0B60">
              <w:rPr>
                <w:rFonts w:ascii="Roboto" w:hAnsi="Roboto" w:cs="Arial"/>
              </w:rPr>
              <w:t>Use all forms of social media appropriately</w:t>
            </w:r>
          </w:p>
          <w:p w:rsidRPr="00AC0B60" w:rsidR="00AC0B60" w:rsidP="00AC0B60" w:rsidRDefault="00AC0B60" w14:paraId="67F65802" w14:textId="77777777">
            <w:pPr>
              <w:pStyle w:val="ListParagraph"/>
              <w:numPr>
                <w:ilvl w:val="0"/>
                <w:numId w:val="2"/>
              </w:numPr>
              <w:spacing w:before="120"/>
              <w:jc w:val="both"/>
              <w:rPr>
                <w:rFonts w:ascii="Roboto" w:hAnsi="Roboto" w:cs="Arial"/>
              </w:rPr>
            </w:pPr>
            <w:r w:rsidRPr="6D29EE7A" w:rsidR="00AC0B60">
              <w:rPr>
                <w:rFonts w:ascii="Roboto" w:hAnsi="Roboto" w:cs="Arial"/>
              </w:rPr>
              <w:t>Take responsibility for the reputational management of all sites across the Trust</w:t>
            </w:r>
          </w:p>
          <w:p w:rsidRPr="00AC0B60" w:rsidR="00AC0B60" w:rsidP="00AC0B60" w:rsidRDefault="00AC0B60" w14:paraId="709B34AB" w14:textId="77777777">
            <w:pPr>
              <w:pStyle w:val="ListParagraph"/>
              <w:numPr>
                <w:ilvl w:val="0"/>
                <w:numId w:val="2"/>
              </w:numPr>
              <w:spacing w:before="120"/>
              <w:jc w:val="both"/>
              <w:rPr>
                <w:rFonts w:ascii="Roboto" w:hAnsi="Roboto" w:cs="Arial"/>
              </w:rPr>
            </w:pPr>
            <w:r w:rsidRPr="6D29EE7A" w:rsidR="00AC0B60">
              <w:rPr>
                <w:rFonts w:ascii="Roboto" w:hAnsi="Roboto" w:cs="Arial"/>
              </w:rPr>
              <w:t>Contribute to systems of evaluation and performance of the organisation positively</w:t>
            </w:r>
          </w:p>
          <w:p w:rsidRPr="00AC0B60" w:rsidR="00AC0B60" w:rsidP="00AC0B60" w:rsidRDefault="00AC0B60" w14:paraId="17A2F9EB" w14:textId="2FABA12F">
            <w:pPr>
              <w:autoSpaceDE w:val="0"/>
              <w:autoSpaceDN w:val="0"/>
              <w:adjustRightInd w:val="0"/>
              <w:jc w:val="both"/>
              <w:rPr>
                <w:rFonts w:ascii="Roboto" w:hAnsi="Roboto"/>
              </w:rPr>
            </w:pPr>
          </w:p>
        </w:tc>
      </w:tr>
      <w:tr w:rsidRPr="00207B05" w:rsidR="00B16BD3" w:rsidTr="4E27688E" w14:paraId="73954EDD" w14:textId="77777777">
        <w:tc>
          <w:tcPr>
            <w:tcW w:w="10201" w:type="dxa"/>
            <w:shd w:val="clear" w:color="auto" w:fill="D5DCE4" w:themeFill="text2" w:themeFillTint="33"/>
            <w:tcMar/>
          </w:tcPr>
          <w:p w:rsidRPr="00207B05" w:rsidR="00B16BD3" w:rsidP="00BB6933" w:rsidRDefault="00B16BD3" w14:paraId="412CED38" w14:textId="77777777">
            <w:pPr>
              <w:spacing w:line="360" w:lineRule="auto"/>
              <w:rPr>
                <w:rFonts w:ascii="Roboto" w:hAnsi="Roboto" w:cs="Arial"/>
                <w:b/>
                <w:bCs/>
              </w:rPr>
            </w:pPr>
            <w:r w:rsidRPr="00871494">
              <w:rPr>
                <w:rFonts w:ascii="Roboto" w:hAnsi="Roboto" w:cs="Arial"/>
                <w:b/>
                <w:bCs/>
              </w:rPr>
              <w:t>About you…</w:t>
            </w:r>
          </w:p>
        </w:tc>
      </w:tr>
      <w:tr w:rsidRPr="00207B05" w:rsidR="00B16BD3" w:rsidTr="4E27688E" w14:paraId="0A6B1204" w14:textId="77777777">
        <w:tc>
          <w:tcPr>
            <w:tcW w:w="10201" w:type="dxa"/>
            <w:tcMar/>
          </w:tcPr>
          <w:p w:rsidR="00B16BD3" w:rsidP="00BB6933" w:rsidRDefault="00B16BD3" w14:paraId="41FF661A" w14:textId="77777777">
            <w:pPr>
              <w:pStyle w:val="NoSpacing"/>
              <w:jc w:val="both"/>
              <w:rPr>
                <w:rFonts w:ascii="Roboto" w:hAnsi="Roboto"/>
              </w:rPr>
            </w:pPr>
            <w:r w:rsidRPr="00207B05">
              <w:rPr>
                <w:rFonts w:ascii="Roboto" w:hAnsi="Roboto"/>
              </w:rPr>
              <w:t xml:space="preserve">This is the job for you if you hold the following qualifications, experience, knowledge, </w:t>
            </w:r>
            <w:proofErr w:type="gramStart"/>
            <w:r w:rsidRPr="00207B05">
              <w:rPr>
                <w:rFonts w:ascii="Roboto" w:hAnsi="Roboto"/>
              </w:rPr>
              <w:t>skills</w:t>
            </w:r>
            <w:proofErr w:type="gramEnd"/>
            <w:r w:rsidRPr="00207B05">
              <w:rPr>
                <w:rFonts w:ascii="Roboto" w:hAnsi="Roboto"/>
              </w:rPr>
              <w:t xml:space="preserve"> and values:</w:t>
            </w:r>
          </w:p>
          <w:p w:rsidRPr="00207B05" w:rsidR="00B16BD3" w:rsidP="00BB6933" w:rsidRDefault="00B16BD3" w14:paraId="7DFCC9FC" w14:textId="77777777">
            <w:pPr>
              <w:pStyle w:val="NoSpacing"/>
              <w:jc w:val="both"/>
              <w:rPr>
                <w:rFonts w:ascii="Roboto" w:hAnsi="Roboto"/>
              </w:rPr>
            </w:pPr>
          </w:p>
          <w:p w:rsidRPr="0095649F" w:rsidR="00B16BD3" w:rsidP="00BB6933" w:rsidRDefault="00B16BD3" w14:paraId="65DDC0E1" w14:textId="65B13A16">
            <w:pPr>
              <w:jc w:val="both"/>
              <w:rPr>
                <w:rFonts w:ascii="Roboto" w:hAnsi="Roboto"/>
                <w:b/>
              </w:rPr>
            </w:pPr>
            <w:r w:rsidRPr="0095649F">
              <w:rPr>
                <w:rFonts w:ascii="Roboto" w:hAnsi="Roboto"/>
                <w:b/>
              </w:rPr>
              <w:t>Qualifications</w:t>
            </w:r>
            <w:r w:rsidR="00A06CCC">
              <w:rPr>
                <w:rFonts w:ascii="Roboto" w:hAnsi="Roboto"/>
                <w:b/>
              </w:rPr>
              <w:t xml:space="preserve"> and Training</w:t>
            </w:r>
          </w:p>
          <w:p w:rsidRPr="00207B05" w:rsidR="00B16BD3" w:rsidP="00BB6933" w:rsidRDefault="00B16BD3" w14:paraId="073D6D28" w14:textId="77777777">
            <w:pPr>
              <w:jc w:val="both"/>
              <w:rPr>
                <w:rFonts w:ascii="Roboto" w:hAnsi="Roboto"/>
              </w:rPr>
            </w:pPr>
            <w:r w:rsidRPr="00207B05">
              <w:rPr>
                <w:rFonts w:ascii="Roboto" w:hAnsi="Roboto"/>
              </w:rPr>
              <w:t>Essential</w:t>
            </w:r>
          </w:p>
          <w:p w:rsidR="00B16BD3" w:rsidP="6D29EE7A" w:rsidRDefault="00B16BD3" w14:paraId="135E3E2C" w14:textId="100D350F">
            <w:pPr>
              <w:pStyle w:val="ListParagraph"/>
              <w:numPr>
                <w:ilvl w:val="0"/>
                <w:numId w:val="1"/>
              </w:numPr>
              <w:spacing w:after="160" w:line="259" w:lineRule="auto"/>
              <w:ind w:left="360"/>
              <w:jc w:val="both"/>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77EB6C72">
              <w:rPr>
                <w:rFonts w:ascii="Roboto" w:hAnsi="Roboto" w:eastAsia="Roboto" w:cs="Roboto"/>
                <w:b w:val="0"/>
                <w:bCs w:val="0"/>
                <w:i w:val="0"/>
                <w:iCs w:val="0"/>
                <w:caps w:val="0"/>
                <w:smallCaps w:val="0"/>
                <w:noProof w:val="0"/>
                <w:color w:val="000000" w:themeColor="text1" w:themeTint="FF" w:themeShade="FF"/>
                <w:sz w:val="22"/>
                <w:szCs w:val="22"/>
                <w:lang w:val="en-GB"/>
              </w:rPr>
              <w:t>Good basic level of education including GCSEs in English and Maths</w:t>
            </w:r>
          </w:p>
          <w:p w:rsidR="00B16BD3" w:rsidP="6D29EE7A" w:rsidRDefault="00B16BD3" w14:paraId="6C4834FB" w14:textId="53128333">
            <w:pPr>
              <w:pStyle w:val="ListParagraph"/>
              <w:numPr>
                <w:ilvl w:val="0"/>
                <w:numId w:val="1"/>
              </w:numPr>
              <w:spacing w:after="160" w:line="259" w:lineRule="auto"/>
              <w:ind w:left="36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77EB6C72">
              <w:rPr>
                <w:rFonts w:ascii="Roboto" w:hAnsi="Roboto" w:eastAsia="Roboto" w:cs="Roboto"/>
                <w:b w:val="0"/>
                <w:bCs w:val="0"/>
                <w:i w:val="0"/>
                <w:iCs w:val="0"/>
                <w:caps w:val="0"/>
                <w:smallCaps w:val="0"/>
                <w:noProof w:val="0"/>
                <w:color w:val="000000" w:themeColor="text1" w:themeTint="FF" w:themeShade="FF"/>
                <w:sz w:val="22"/>
                <w:szCs w:val="22"/>
                <w:lang w:val="en-GB"/>
              </w:rPr>
              <w:t>Evidence of commitment to personal and professional development.</w:t>
            </w:r>
          </w:p>
          <w:p w:rsidR="00B16BD3" w:rsidP="6D29EE7A" w:rsidRDefault="00B16BD3" w14:paraId="179F1904" w14:textId="7D4B69D6">
            <w:pPr>
              <w:pStyle w:val="ListParagraph"/>
              <w:numPr>
                <w:ilvl w:val="0"/>
                <w:numId w:val="1"/>
              </w:numPr>
              <w:spacing w:after="160" w:line="259" w:lineRule="auto"/>
              <w:ind w:left="36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77EB6C72">
              <w:rPr>
                <w:rFonts w:ascii="Roboto" w:hAnsi="Roboto" w:eastAsia="Roboto" w:cs="Roboto"/>
                <w:b w:val="0"/>
                <w:bCs w:val="0"/>
                <w:i w:val="0"/>
                <w:iCs w:val="0"/>
                <w:caps w:val="0"/>
                <w:smallCaps w:val="0"/>
                <w:noProof w:val="0"/>
                <w:color w:val="000000" w:themeColor="text1" w:themeTint="FF" w:themeShade="FF"/>
                <w:sz w:val="22"/>
                <w:szCs w:val="22"/>
                <w:lang w:val="en-GB"/>
              </w:rPr>
              <w:t>Level 2 Literacy and Numeracy.</w:t>
            </w:r>
          </w:p>
          <w:p w:rsidR="00B16BD3" w:rsidP="6D29EE7A" w:rsidRDefault="00B16BD3" w14:paraId="5A913CD8" w14:textId="2FF834E1">
            <w:pPr>
              <w:pStyle w:val="ListParagraph"/>
              <w:numPr>
                <w:ilvl w:val="0"/>
                <w:numId w:val="1"/>
              </w:numPr>
              <w:spacing w:after="160" w:line="259" w:lineRule="auto"/>
              <w:ind w:left="360"/>
              <w:jc w:val="both"/>
              <w:rPr>
                <w:rFonts w:ascii="Roboto" w:hAnsi="Roboto" w:eastAsia="Roboto" w:cs="Roboto"/>
                <w:sz w:val="22"/>
                <w:szCs w:val="22"/>
              </w:rPr>
            </w:pPr>
            <w:r w:rsidRPr="6D29EE7A" w:rsidR="77EB6C72">
              <w:rPr>
                <w:rFonts w:ascii="Roboto" w:hAnsi="Roboto" w:eastAsia="Roboto" w:cs="Roboto"/>
                <w:sz w:val="22"/>
                <w:szCs w:val="22"/>
              </w:rPr>
              <w:t>ELSA qualification</w:t>
            </w:r>
          </w:p>
          <w:p w:rsidRPr="00207B05" w:rsidR="00B16BD3" w:rsidP="00BB6933" w:rsidRDefault="00B16BD3" w14:paraId="10D815D8" w14:textId="77777777">
            <w:pPr>
              <w:jc w:val="both"/>
              <w:rPr>
                <w:rFonts w:ascii="Roboto" w:hAnsi="Roboto"/>
              </w:rPr>
            </w:pPr>
            <w:r w:rsidRPr="00207B05">
              <w:rPr>
                <w:rFonts w:ascii="Roboto" w:hAnsi="Roboto"/>
              </w:rPr>
              <w:t xml:space="preserve">Desirable </w:t>
            </w:r>
          </w:p>
          <w:p w:rsidR="00B16BD3" w:rsidP="00B16BD3" w:rsidRDefault="00B16BD3" w14:paraId="4CCABE1C" w14:textId="0250BD13">
            <w:pPr>
              <w:pStyle w:val="ListParagraph"/>
              <w:numPr>
                <w:ilvl w:val="0"/>
                <w:numId w:val="1"/>
              </w:numPr>
              <w:spacing w:after="160" w:line="259" w:lineRule="auto"/>
              <w:ind w:left="360"/>
              <w:jc w:val="both"/>
              <w:rPr>
                <w:rFonts w:ascii="Roboto" w:hAnsi="Roboto"/>
              </w:rPr>
            </w:pPr>
            <w:r w:rsidRPr="6D29EE7A" w:rsidR="222BBEE3">
              <w:rPr>
                <w:rFonts w:ascii="Roboto" w:hAnsi="Roboto"/>
              </w:rPr>
              <w:t>SEN qualification, e.g. NVQ Level 2 Supporting Teaching and Learning.</w:t>
            </w:r>
          </w:p>
          <w:p w:rsidR="6D29EE7A" w:rsidP="6D29EE7A" w:rsidRDefault="6D29EE7A" w14:paraId="5F9ED177" w14:textId="7949AD5A">
            <w:pPr>
              <w:jc w:val="both"/>
              <w:rPr>
                <w:rFonts w:ascii="Roboto" w:hAnsi="Roboto"/>
                <w:b w:val="1"/>
                <w:bCs w:val="1"/>
              </w:rPr>
            </w:pPr>
          </w:p>
          <w:p w:rsidR="00B16BD3" w:rsidP="00BB6933" w:rsidRDefault="00B16BD3" w14:paraId="32A15897" w14:textId="77777777">
            <w:pPr>
              <w:jc w:val="both"/>
              <w:rPr>
                <w:rFonts w:ascii="Roboto" w:hAnsi="Roboto"/>
                <w:b/>
              </w:rPr>
            </w:pPr>
            <w:r w:rsidRPr="0095649F">
              <w:rPr>
                <w:rFonts w:ascii="Roboto" w:hAnsi="Roboto"/>
                <w:b/>
              </w:rPr>
              <w:t xml:space="preserve">Experience, </w:t>
            </w:r>
            <w:proofErr w:type="gramStart"/>
            <w:r w:rsidRPr="0095649F">
              <w:rPr>
                <w:rFonts w:ascii="Roboto" w:hAnsi="Roboto"/>
                <w:b/>
              </w:rPr>
              <w:t>Knowledge</w:t>
            </w:r>
            <w:proofErr w:type="gramEnd"/>
            <w:r w:rsidRPr="0095649F">
              <w:rPr>
                <w:rFonts w:ascii="Roboto" w:hAnsi="Roboto"/>
                <w:b/>
              </w:rPr>
              <w:t xml:space="preserve"> and Skills</w:t>
            </w:r>
          </w:p>
          <w:p w:rsidRPr="00A933AA" w:rsidR="00A933AA" w:rsidP="00BB6933" w:rsidRDefault="00A933AA" w14:paraId="4260CC30" w14:textId="49674673">
            <w:pPr>
              <w:jc w:val="both"/>
              <w:rPr>
                <w:rFonts w:ascii="Roboto" w:hAnsi="Roboto"/>
                <w:bCs/>
              </w:rPr>
            </w:pPr>
            <w:r>
              <w:rPr>
                <w:rFonts w:ascii="Roboto" w:hAnsi="Roboto"/>
                <w:bCs/>
              </w:rPr>
              <w:t xml:space="preserve">Essential </w:t>
            </w:r>
          </w:p>
          <w:p w:rsidR="00B16BD3" w:rsidP="00B16BD3" w:rsidRDefault="00B16BD3" w14:paraId="241B608E" w14:textId="11D3BF92">
            <w:pPr>
              <w:pStyle w:val="ListParagraph"/>
              <w:numPr>
                <w:ilvl w:val="0"/>
                <w:numId w:val="1"/>
              </w:numPr>
              <w:spacing w:after="160" w:line="259" w:lineRule="auto"/>
              <w:ind w:left="360"/>
              <w:jc w:val="both"/>
              <w:rPr>
                <w:rFonts w:ascii="Roboto" w:hAnsi="Roboto"/>
              </w:rPr>
            </w:pPr>
            <w:r w:rsidRPr="6D29EE7A" w:rsidR="649D3B72">
              <w:rPr>
                <w:rFonts w:ascii="Roboto" w:hAnsi="Roboto"/>
              </w:rPr>
              <w:t xml:space="preserve">Experience of working with children and/or young people with SEN, preferably in a Secondary school environment. </w:t>
            </w:r>
          </w:p>
          <w:p w:rsidR="00B16BD3" w:rsidP="6D29EE7A" w:rsidRDefault="00B16BD3" w14:paraId="25B6C3ED" w14:textId="14E3A8F0">
            <w:pPr>
              <w:pStyle w:val="ListParagraph"/>
              <w:numPr>
                <w:ilvl w:val="0"/>
                <w:numId w:val="1"/>
              </w:numPr>
              <w:spacing w:after="160" w:line="259" w:lineRule="auto"/>
              <w:ind w:left="360"/>
              <w:rPr>
                <w:rFonts w:ascii="Roboto" w:hAnsi="Roboto" w:eastAsia="Roboto" w:cs="Roboto"/>
              </w:rPr>
            </w:pPr>
            <w:r w:rsidRPr="6D29EE7A" w:rsidR="649D3B72">
              <w:rPr>
                <w:rFonts w:ascii="Roboto" w:hAnsi="Roboto" w:eastAsia="Roboto" w:cs="Roboto"/>
              </w:rPr>
              <w:t xml:space="preserve">Evidence of experience to support the required duties as specified in the Job Description. </w:t>
            </w:r>
          </w:p>
          <w:p w:rsidR="00B16BD3" w:rsidP="6D29EE7A" w:rsidRDefault="00B16BD3" w14:paraId="67766CB8" w14:textId="5826EE22">
            <w:pPr>
              <w:pStyle w:val="ListParagraph"/>
              <w:numPr>
                <w:ilvl w:val="0"/>
                <w:numId w:val="1"/>
              </w:numPr>
              <w:spacing w:after="160" w:line="259" w:lineRule="auto"/>
              <w:ind w:left="360"/>
              <w:rPr>
                <w:rFonts w:ascii="Roboto" w:hAnsi="Roboto" w:eastAsia="Roboto" w:cs="Roboto"/>
              </w:rPr>
            </w:pPr>
            <w:r w:rsidRPr="6D29EE7A" w:rsidR="649D3B72">
              <w:rPr>
                <w:rFonts w:ascii="Roboto" w:hAnsi="Roboto" w:eastAsia="Roboto" w:cs="Roboto"/>
              </w:rPr>
              <w:t xml:space="preserve">Evidence of working with students with a range of difficulties including behavioural difficulties. </w:t>
            </w:r>
          </w:p>
          <w:p w:rsidR="00B16BD3" w:rsidP="6D29EE7A" w:rsidRDefault="00B16BD3" w14:paraId="72D07889" w14:textId="03476E1A">
            <w:pPr>
              <w:pStyle w:val="ListParagraph"/>
              <w:numPr>
                <w:ilvl w:val="0"/>
                <w:numId w:val="1"/>
              </w:numPr>
              <w:spacing w:after="160" w:line="259" w:lineRule="auto"/>
              <w:ind w:left="360"/>
              <w:rPr>
                <w:rFonts w:ascii="Roboto" w:hAnsi="Roboto" w:eastAsia="Roboto" w:cs="Roboto"/>
              </w:rPr>
            </w:pPr>
            <w:r w:rsidRPr="6D29EE7A" w:rsidR="649D3B72">
              <w:rPr>
                <w:rFonts w:ascii="Roboto" w:hAnsi="Roboto" w:eastAsia="Roboto" w:cs="Roboto"/>
              </w:rPr>
              <w:t xml:space="preserve">Able to </w:t>
            </w:r>
            <w:r w:rsidRPr="6D29EE7A" w:rsidR="649D3B72">
              <w:rPr>
                <w:rFonts w:ascii="Roboto" w:hAnsi="Roboto" w:eastAsia="Roboto" w:cs="Roboto"/>
              </w:rPr>
              <w:t>demonstrate</w:t>
            </w:r>
            <w:r w:rsidRPr="6D29EE7A" w:rsidR="649D3B72">
              <w:rPr>
                <w:rFonts w:ascii="Roboto" w:hAnsi="Roboto" w:eastAsia="Roboto" w:cs="Roboto"/>
              </w:rPr>
              <w:t xml:space="preserve"> evidence and knowledge of strategies that can be implemented to promote inclusion.</w:t>
            </w:r>
          </w:p>
          <w:p w:rsidR="5B11A6C7" w:rsidP="6D29EE7A" w:rsidRDefault="5B11A6C7" w14:paraId="51524A5C" w14:textId="7B0C9E5E">
            <w:pPr>
              <w:pStyle w:val="ListParagraph"/>
              <w:numPr>
                <w:ilvl w:val="0"/>
                <w:numId w:val="1"/>
              </w:numPr>
              <w:ind w:left="360"/>
              <w:rPr>
                <w:rFonts w:ascii="Roboto" w:hAnsi="Roboto" w:eastAsia="Roboto" w:cs="Roboto"/>
              </w:rPr>
            </w:pPr>
            <w:r w:rsidRPr="6D29EE7A" w:rsidR="5B11A6C7">
              <w:rPr>
                <w:rFonts w:ascii="Roboto" w:hAnsi="Roboto" w:eastAsia="Roboto" w:cs="Roboto"/>
              </w:rPr>
              <w:t xml:space="preserve">Knowledge of a range of special educational needs. </w:t>
            </w:r>
          </w:p>
          <w:p w:rsidR="5B11A6C7" w:rsidP="6D29EE7A" w:rsidRDefault="5B11A6C7" w14:paraId="4B21C2D3" w14:textId="672571B4">
            <w:pPr>
              <w:pStyle w:val="ListParagraph"/>
              <w:numPr>
                <w:ilvl w:val="0"/>
                <w:numId w:val="1"/>
              </w:numPr>
              <w:ind w:left="360"/>
              <w:rPr>
                <w:rFonts w:ascii="Roboto" w:hAnsi="Roboto" w:eastAsia="Roboto" w:cs="Roboto"/>
              </w:rPr>
            </w:pPr>
            <w:r w:rsidRPr="6D29EE7A" w:rsidR="5B11A6C7">
              <w:rPr>
                <w:rFonts w:ascii="Roboto" w:hAnsi="Roboto" w:eastAsia="Roboto" w:cs="Roboto"/>
              </w:rPr>
              <w:t xml:space="preserve">Knowledge and understanding of Child Protection and Safeguarding issues in Schools. </w:t>
            </w:r>
          </w:p>
          <w:p w:rsidR="5B11A6C7" w:rsidP="6D29EE7A" w:rsidRDefault="5B11A6C7" w14:paraId="22075180" w14:textId="63BA3ABA">
            <w:pPr>
              <w:pStyle w:val="ListParagraph"/>
              <w:numPr>
                <w:ilvl w:val="0"/>
                <w:numId w:val="1"/>
              </w:numPr>
              <w:ind w:left="360"/>
              <w:rPr>
                <w:rFonts w:ascii="Roboto" w:hAnsi="Roboto" w:eastAsia="Roboto" w:cs="Roboto"/>
              </w:rPr>
            </w:pPr>
            <w:r w:rsidRPr="6D29EE7A" w:rsidR="5B11A6C7">
              <w:rPr>
                <w:rFonts w:ascii="Roboto" w:hAnsi="Roboto" w:eastAsia="Roboto" w:cs="Roboto"/>
              </w:rPr>
              <w:t xml:space="preserve">To have a clear understanding of the range of difficulties that students present in mainstream schools and to be able to </w:t>
            </w:r>
            <w:r w:rsidRPr="6D29EE7A" w:rsidR="5B11A6C7">
              <w:rPr>
                <w:rFonts w:ascii="Roboto" w:hAnsi="Roboto" w:eastAsia="Roboto" w:cs="Roboto"/>
              </w:rPr>
              <w:t>demonstrate</w:t>
            </w:r>
            <w:r w:rsidRPr="6D29EE7A" w:rsidR="5B11A6C7">
              <w:rPr>
                <w:rFonts w:ascii="Roboto" w:hAnsi="Roboto" w:eastAsia="Roboto" w:cs="Roboto"/>
              </w:rPr>
              <w:t xml:space="preserve"> evidence and knowledge of strategies which can be implemented to enable these children to fulfil their potential and partake fully in all aspects of the curriculum and school life. </w:t>
            </w:r>
          </w:p>
          <w:p w:rsidR="5B11A6C7" w:rsidP="6D29EE7A" w:rsidRDefault="5B11A6C7" w14:paraId="001AD8CD" w14:textId="78D08A07">
            <w:pPr>
              <w:pStyle w:val="ListParagraph"/>
              <w:numPr>
                <w:ilvl w:val="0"/>
                <w:numId w:val="1"/>
              </w:numPr>
              <w:ind w:left="360"/>
              <w:rPr>
                <w:rFonts w:ascii="Roboto" w:hAnsi="Roboto" w:eastAsia="Roboto" w:cs="Roboto"/>
              </w:rPr>
            </w:pPr>
            <w:r w:rsidRPr="6D29EE7A" w:rsidR="5B11A6C7">
              <w:rPr>
                <w:rFonts w:ascii="Roboto" w:hAnsi="Roboto" w:eastAsia="Roboto" w:cs="Roboto"/>
              </w:rPr>
              <w:t>Knowledge of the curriculum and an understanding of the expected progress students should make</w:t>
            </w:r>
            <w:r w:rsidRPr="6D29EE7A" w:rsidR="5B11A6C7">
              <w:rPr>
                <w:rFonts w:ascii="Roboto" w:hAnsi="Roboto" w:eastAsia="Roboto" w:cs="Roboto"/>
              </w:rPr>
              <w:t xml:space="preserve">.  </w:t>
            </w:r>
          </w:p>
          <w:p w:rsidR="5B11A6C7" w:rsidP="6D29EE7A" w:rsidRDefault="5B11A6C7" w14:paraId="1CE91E0E" w14:textId="6992CC14">
            <w:pPr>
              <w:pStyle w:val="ListParagraph"/>
              <w:numPr>
                <w:ilvl w:val="0"/>
                <w:numId w:val="1"/>
              </w:numPr>
              <w:ind w:left="360"/>
              <w:rPr>
                <w:rFonts w:ascii="Roboto" w:hAnsi="Roboto" w:eastAsia="Roboto" w:cs="Roboto"/>
              </w:rPr>
            </w:pPr>
            <w:r w:rsidRPr="6D29EE7A" w:rsidR="5B11A6C7">
              <w:rPr>
                <w:rFonts w:ascii="Roboto" w:hAnsi="Roboto" w:eastAsia="Roboto" w:cs="Roboto"/>
              </w:rPr>
              <w:t xml:space="preserve">To have an awareness of any relevant legislation, </w:t>
            </w:r>
            <w:r w:rsidRPr="6D29EE7A" w:rsidR="5B11A6C7">
              <w:rPr>
                <w:rFonts w:ascii="Roboto" w:hAnsi="Roboto" w:eastAsia="Roboto" w:cs="Roboto"/>
              </w:rPr>
              <w:t>policies</w:t>
            </w:r>
            <w:r w:rsidRPr="6D29EE7A" w:rsidR="5B11A6C7">
              <w:rPr>
                <w:rFonts w:ascii="Roboto" w:hAnsi="Roboto" w:eastAsia="Roboto" w:cs="Roboto"/>
              </w:rPr>
              <w:t xml:space="preserve"> and practices in relation to SEN.</w:t>
            </w:r>
          </w:p>
          <w:p w:rsidR="6D29EE7A" w:rsidP="6D29EE7A" w:rsidRDefault="6D29EE7A" w14:paraId="54FE7D3C" w14:textId="6B2E8F3B">
            <w:pPr>
              <w:jc w:val="both"/>
              <w:rPr>
                <w:rFonts w:ascii="Roboto" w:hAnsi="Roboto"/>
              </w:rPr>
            </w:pPr>
          </w:p>
          <w:p w:rsidRPr="00207B05" w:rsidR="001D4D47" w:rsidP="001D4D47" w:rsidRDefault="001D4D47" w14:paraId="5920F6C5" w14:textId="77777777">
            <w:pPr>
              <w:jc w:val="both"/>
              <w:rPr>
                <w:rFonts w:ascii="Roboto" w:hAnsi="Roboto"/>
              </w:rPr>
            </w:pPr>
            <w:r w:rsidRPr="00207B05">
              <w:rPr>
                <w:rFonts w:ascii="Roboto" w:hAnsi="Roboto"/>
              </w:rPr>
              <w:t xml:space="preserve">Desirable </w:t>
            </w:r>
          </w:p>
          <w:p w:rsidR="001D4D47" w:rsidP="6D29EE7A" w:rsidRDefault="001D4D47" w14:paraId="6F0A16D0" w14:textId="1CA7D086">
            <w:pPr>
              <w:pStyle w:val="ListParagraph"/>
              <w:numPr>
                <w:ilvl w:val="0"/>
                <w:numId w:val="1"/>
              </w:numPr>
              <w:spacing w:after="160" w:line="259" w:lineRule="auto"/>
              <w:ind w:left="360"/>
              <w:jc w:val="both"/>
              <w:rPr>
                <w:rFonts w:ascii="Roboto" w:hAnsi="Roboto" w:eastAsia="Roboto" w:cs="Roboto"/>
              </w:rPr>
            </w:pPr>
            <w:r w:rsidRPr="6D29EE7A" w:rsidR="1FE64256">
              <w:rPr>
                <w:rFonts w:ascii="Roboto" w:hAnsi="Roboto" w:eastAsia="Roboto" w:cs="Roboto"/>
              </w:rPr>
              <w:t>Experience of delivering intervention programmes to small groups and/or individuals</w:t>
            </w:r>
            <w:r w:rsidRPr="6D29EE7A" w:rsidR="1FE64256">
              <w:rPr>
                <w:rFonts w:ascii="Roboto" w:hAnsi="Roboto" w:eastAsia="Roboto" w:cs="Roboto"/>
              </w:rPr>
              <w:t xml:space="preserve">.  </w:t>
            </w:r>
          </w:p>
          <w:p w:rsidR="001D4D47" w:rsidP="6D29EE7A" w:rsidRDefault="001D4D47" w14:paraId="14D28004" w14:textId="3D184B80">
            <w:pPr>
              <w:pStyle w:val="ListParagraph"/>
              <w:numPr>
                <w:ilvl w:val="0"/>
                <w:numId w:val="1"/>
              </w:numPr>
              <w:spacing w:after="160" w:line="259" w:lineRule="auto"/>
              <w:ind w:left="360"/>
              <w:rPr>
                <w:rFonts w:ascii="Roboto" w:hAnsi="Roboto" w:eastAsia="Roboto" w:cs="Roboto"/>
              </w:rPr>
            </w:pPr>
            <w:r w:rsidRPr="6D29EE7A" w:rsidR="1FE64256">
              <w:rPr>
                <w:rFonts w:ascii="Roboto" w:hAnsi="Roboto" w:eastAsia="Roboto" w:cs="Roboto"/>
              </w:rPr>
              <w:t xml:space="preserve">Experience of assessing student progress. </w:t>
            </w:r>
          </w:p>
          <w:p w:rsidR="001D4D47" w:rsidP="6D29EE7A" w:rsidRDefault="001D4D47" w14:paraId="60A7D322" w14:textId="4B6D0EFF">
            <w:pPr>
              <w:pStyle w:val="ListParagraph"/>
              <w:numPr>
                <w:ilvl w:val="0"/>
                <w:numId w:val="1"/>
              </w:numPr>
              <w:spacing w:after="160" w:line="259" w:lineRule="auto"/>
              <w:ind w:left="360"/>
              <w:rPr/>
            </w:pPr>
            <w:r w:rsidRPr="6D29EE7A" w:rsidR="1FE64256">
              <w:rPr>
                <w:rFonts w:ascii="Roboto" w:hAnsi="Roboto" w:eastAsia="Roboto" w:cs="Roboto"/>
              </w:rPr>
              <w:t>Experience of evaluating the success, or otherwise, of intervention programme</w:t>
            </w:r>
            <w:r w:rsidR="1FE64256">
              <w:rPr/>
              <w:t>s</w:t>
            </w:r>
            <w:r w:rsidR="1FE64256">
              <w:rPr/>
              <w:t xml:space="preserve">.  </w:t>
            </w:r>
          </w:p>
          <w:p w:rsidR="741264BD" w:rsidP="6D29EE7A" w:rsidRDefault="741264BD" w14:paraId="42EB0798" w14:textId="610A768C">
            <w:pPr>
              <w:pStyle w:val="ListParagraph"/>
              <w:numPr>
                <w:ilvl w:val="0"/>
                <w:numId w:val="1"/>
              </w:numPr>
              <w:ind w:left="36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741264BD">
              <w:rPr>
                <w:rFonts w:ascii="Roboto" w:hAnsi="Roboto" w:eastAsia="Roboto" w:cs="Roboto"/>
                <w:b w:val="0"/>
                <w:bCs w:val="0"/>
                <w:i w:val="0"/>
                <w:iCs w:val="0"/>
                <w:caps w:val="0"/>
                <w:smallCaps w:val="0"/>
                <w:noProof w:val="0"/>
                <w:color w:val="000000" w:themeColor="text1" w:themeTint="FF" w:themeShade="FF"/>
                <w:sz w:val="22"/>
                <w:szCs w:val="22"/>
                <w:lang w:val="en-GB"/>
              </w:rPr>
              <w:t>Knowledge of SEN Code of Practice and how this informs day-to-day practice within a secondary school.</w:t>
            </w:r>
          </w:p>
          <w:p w:rsidR="741264BD" w:rsidP="6D29EE7A" w:rsidRDefault="741264BD" w14:paraId="1D33777B" w14:textId="11A5D2EF">
            <w:pPr>
              <w:pStyle w:val="ListParagraph"/>
              <w:numPr>
                <w:ilvl w:val="0"/>
                <w:numId w:val="1"/>
              </w:numPr>
              <w:ind w:left="36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741264BD">
              <w:rPr>
                <w:rFonts w:ascii="Roboto" w:hAnsi="Roboto" w:eastAsia="Roboto" w:cs="Roboto"/>
                <w:b w:val="0"/>
                <w:bCs w:val="0"/>
                <w:i w:val="0"/>
                <w:iCs w:val="0"/>
                <w:caps w:val="0"/>
                <w:smallCaps w:val="0"/>
                <w:noProof w:val="0"/>
                <w:color w:val="000000" w:themeColor="text1" w:themeTint="FF" w:themeShade="FF"/>
                <w:sz w:val="22"/>
                <w:szCs w:val="22"/>
                <w:lang w:val="en-GB"/>
              </w:rPr>
              <w:t xml:space="preserve">Knowledge of emotional literacy. </w:t>
            </w:r>
          </w:p>
          <w:p w:rsidR="741264BD" w:rsidP="6D29EE7A" w:rsidRDefault="741264BD" w14:paraId="35CCB02F" w14:textId="6979376D">
            <w:pPr>
              <w:pStyle w:val="ListParagraph"/>
              <w:numPr>
                <w:ilvl w:val="0"/>
                <w:numId w:val="1"/>
              </w:numPr>
              <w:ind w:left="36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741264BD">
              <w:rPr>
                <w:rFonts w:ascii="Roboto" w:hAnsi="Roboto" w:eastAsia="Roboto" w:cs="Roboto"/>
                <w:b w:val="0"/>
                <w:bCs w:val="0"/>
                <w:i w:val="0"/>
                <w:iCs w:val="0"/>
                <w:caps w:val="0"/>
                <w:smallCaps w:val="0"/>
                <w:noProof w:val="0"/>
                <w:color w:val="000000" w:themeColor="text1" w:themeTint="FF" w:themeShade="FF"/>
                <w:sz w:val="22"/>
                <w:szCs w:val="22"/>
                <w:lang w:val="en-GB"/>
              </w:rPr>
              <w:t>Ability to set up and run games for students with a physical handicap</w:t>
            </w:r>
          </w:p>
          <w:p w:rsidR="741264BD" w:rsidP="6D29EE7A" w:rsidRDefault="741264BD" w14:paraId="0294EC78" w14:textId="67FCE588">
            <w:pPr>
              <w:pStyle w:val="ListParagraph"/>
              <w:numPr>
                <w:ilvl w:val="0"/>
                <w:numId w:val="1"/>
              </w:numPr>
              <w:ind w:left="360"/>
              <w:rPr>
                <w:rFonts w:ascii="Roboto" w:hAnsi="Roboto" w:eastAsia="Roboto" w:cs="Roboto"/>
                <w:b w:val="0"/>
                <w:bCs w:val="0"/>
                <w:i w:val="0"/>
                <w:iCs w:val="0"/>
                <w:caps w:val="0"/>
                <w:smallCaps w:val="0"/>
                <w:noProof w:val="0"/>
                <w:color w:val="000000" w:themeColor="text1" w:themeTint="FF" w:themeShade="FF"/>
                <w:sz w:val="22"/>
                <w:szCs w:val="22"/>
                <w:lang w:val="en-GB"/>
              </w:rPr>
            </w:pPr>
            <w:r w:rsidRPr="6D29EE7A" w:rsidR="741264BD">
              <w:rPr>
                <w:rFonts w:ascii="Roboto" w:hAnsi="Roboto" w:eastAsia="Roboto" w:cs="Roboto"/>
                <w:b w:val="0"/>
                <w:bCs w:val="0"/>
                <w:i w:val="0"/>
                <w:iCs w:val="0"/>
                <w:caps w:val="0"/>
                <w:smallCaps w:val="0"/>
                <w:noProof w:val="0"/>
                <w:color w:val="000000" w:themeColor="text1" w:themeTint="FF" w:themeShade="FF"/>
                <w:sz w:val="22"/>
                <w:szCs w:val="22"/>
                <w:lang w:val="en-GB"/>
              </w:rPr>
              <w:t>A greater understanding of supporting students in Literacy, Numeracy and Science</w:t>
            </w:r>
          </w:p>
          <w:p w:rsidR="6D29EE7A" w:rsidP="6D29EE7A" w:rsidRDefault="6D29EE7A" w14:paraId="4BEB7F65" w14:textId="5FB633EA">
            <w:pPr>
              <w:pStyle w:val="Normal"/>
              <w:ind w:left="0"/>
            </w:pPr>
          </w:p>
          <w:p w:rsidR="00B16BD3" w:rsidP="00BB6933" w:rsidRDefault="00B16BD3" w14:paraId="6C982E61" w14:textId="5B0E5AE5">
            <w:pPr>
              <w:jc w:val="both"/>
              <w:rPr>
                <w:rFonts w:ascii="Roboto" w:hAnsi="Roboto"/>
                <w:b/>
              </w:rPr>
            </w:pPr>
            <w:r w:rsidRPr="0095649F">
              <w:rPr>
                <w:rFonts w:ascii="Roboto" w:hAnsi="Roboto"/>
                <w:b/>
              </w:rPr>
              <w:t>Values and Personal Competencies</w:t>
            </w:r>
          </w:p>
          <w:p w:rsidRPr="00A933AA" w:rsidR="001D4D47" w:rsidP="001D4D47" w:rsidRDefault="001D4D47" w14:paraId="5D2E1C87" w14:textId="77777777">
            <w:pPr>
              <w:jc w:val="both"/>
              <w:rPr>
                <w:rFonts w:ascii="Roboto" w:hAnsi="Roboto"/>
                <w:bCs/>
              </w:rPr>
            </w:pPr>
            <w:r>
              <w:rPr>
                <w:rFonts w:ascii="Roboto" w:hAnsi="Roboto"/>
                <w:bCs/>
              </w:rPr>
              <w:t xml:space="preserve">Essential </w:t>
            </w:r>
          </w:p>
          <w:p w:rsidR="001D4D47" w:rsidP="001D4D47" w:rsidRDefault="001D4D47" w14:paraId="4463FF2C" w14:textId="74A8C86E">
            <w:pPr>
              <w:pStyle w:val="ListParagraph"/>
              <w:numPr>
                <w:ilvl w:val="0"/>
                <w:numId w:val="1"/>
              </w:numPr>
              <w:spacing w:after="160" w:line="259" w:lineRule="auto"/>
              <w:ind w:left="360"/>
              <w:jc w:val="both"/>
              <w:rPr>
                <w:rFonts w:ascii="Roboto" w:hAnsi="Roboto"/>
              </w:rPr>
            </w:pPr>
            <w:r w:rsidRPr="6D29EE7A" w:rsidR="1A2554A3">
              <w:rPr>
                <w:rFonts w:ascii="Roboto" w:hAnsi="Roboto"/>
              </w:rPr>
              <w:t xml:space="preserve">High levels of organisational and self-management skills. </w:t>
            </w:r>
          </w:p>
          <w:p w:rsidR="001D4D47" w:rsidP="6D29EE7A" w:rsidRDefault="001D4D47" w14:paraId="12F3D77B" w14:textId="12351FFC">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Ability to develop effective professional relationships with students and staff. </w:t>
            </w:r>
          </w:p>
          <w:p w:rsidR="001D4D47" w:rsidP="6D29EE7A" w:rsidRDefault="001D4D47" w14:paraId="76E3D3B8" w14:textId="75AED56F">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Good communication</w:t>
            </w:r>
            <w:r w:rsidRPr="6D29EE7A" w:rsidR="1A2554A3">
              <w:rPr>
                <w:rFonts w:ascii="Roboto" w:hAnsi="Roboto" w:eastAsia="Roboto" w:cs="Roboto"/>
              </w:rPr>
              <w:t xml:space="preserve"> skills, both written and spoken. </w:t>
            </w:r>
          </w:p>
          <w:p w:rsidR="001D4D47" w:rsidP="6D29EE7A" w:rsidRDefault="001D4D47" w14:paraId="33FA79BA" w14:textId="55667DC5">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Appropriate awareness of health and safety in relation to area of work. </w:t>
            </w:r>
          </w:p>
          <w:p w:rsidR="001D4D47" w:rsidP="6D29EE7A" w:rsidRDefault="001D4D47" w14:paraId="734D4DE1" w14:textId="3631634D">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Effective team player </w:t>
            </w:r>
          </w:p>
          <w:p w:rsidR="001D4D47" w:rsidP="6D29EE7A" w:rsidRDefault="001D4D47" w14:paraId="79537A12" w14:textId="36BD5AEE">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High levels</w:t>
            </w:r>
            <w:r w:rsidRPr="6D29EE7A" w:rsidR="1A2554A3">
              <w:rPr>
                <w:rFonts w:ascii="Roboto" w:hAnsi="Roboto" w:eastAsia="Roboto" w:cs="Roboto"/>
              </w:rPr>
              <w:t xml:space="preserve"> of personal and professional integrity. </w:t>
            </w:r>
          </w:p>
          <w:p w:rsidR="001D4D47" w:rsidP="6D29EE7A" w:rsidRDefault="001D4D47" w14:paraId="11957839" w14:textId="40FE996B">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Personal impact and presence to inspire respect and confidence in students, </w:t>
            </w:r>
            <w:r w:rsidRPr="6D29EE7A" w:rsidR="1A2554A3">
              <w:rPr>
                <w:rFonts w:ascii="Roboto" w:hAnsi="Roboto" w:eastAsia="Roboto" w:cs="Roboto"/>
              </w:rPr>
              <w:t>colleagues</w:t>
            </w:r>
            <w:r w:rsidRPr="6D29EE7A" w:rsidR="1A2554A3">
              <w:rPr>
                <w:rFonts w:ascii="Roboto" w:hAnsi="Roboto" w:eastAsia="Roboto" w:cs="Roboto"/>
              </w:rPr>
              <w:t xml:space="preserve"> and parents. </w:t>
            </w:r>
          </w:p>
          <w:p w:rsidR="001D4D47" w:rsidP="6D29EE7A" w:rsidRDefault="001D4D47" w14:paraId="3377FD56" w14:textId="3B4177D3">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Confidentiality. </w:t>
            </w:r>
          </w:p>
          <w:p w:rsidR="001D4D47" w:rsidP="6D29EE7A" w:rsidRDefault="001D4D47" w14:paraId="0DA42E73" w14:textId="75C332C0">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Self-motivation and willingness to accept responsibility. </w:t>
            </w:r>
          </w:p>
          <w:p w:rsidR="001D4D47" w:rsidP="6D29EE7A" w:rsidRDefault="001D4D47" w14:paraId="4E7EA357" w14:textId="0306E664">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Commitment to the School ethos of respect and inclusion for all. </w:t>
            </w:r>
          </w:p>
          <w:p w:rsidR="001D4D47" w:rsidP="6D29EE7A" w:rsidRDefault="001D4D47" w14:paraId="0FA10701" w14:textId="36060981">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Commitment to the safety and welfare of students. </w:t>
            </w:r>
          </w:p>
          <w:p w:rsidR="001D4D47" w:rsidP="6D29EE7A" w:rsidRDefault="001D4D47" w14:paraId="449E86CA" w14:textId="479C5546">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A positive role model for young people and colleagues. </w:t>
            </w:r>
          </w:p>
          <w:p w:rsidR="001D4D47" w:rsidP="6D29EE7A" w:rsidRDefault="001D4D47" w14:paraId="7C024AA7" w14:textId="5620F53B">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Energy, enthusiasm, </w:t>
            </w:r>
            <w:r w:rsidRPr="6D29EE7A" w:rsidR="1A2554A3">
              <w:rPr>
                <w:rFonts w:ascii="Roboto" w:hAnsi="Roboto" w:eastAsia="Roboto" w:cs="Roboto"/>
              </w:rPr>
              <w:t>optimism</w:t>
            </w:r>
            <w:r w:rsidRPr="6D29EE7A" w:rsidR="1A2554A3">
              <w:rPr>
                <w:rFonts w:ascii="Roboto" w:hAnsi="Roboto" w:eastAsia="Roboto" w:cs="Roboto"/>
              </w:rPr>
              <w:t xml:space="preserve"> and ambition. </w:t>
            </w:r>
          </w:p>
          <w:p w:rsidR="001D4D47" w:rsidP="6D29EE7A" w:rsidRDefault="001D4D47" w14:paraId="336AA6CE" w14:textId="0583C022">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 xml:space="preserve">Excellence of </w:t>
            </w:r>
            <w:r w:rsidRPr="6D29EE7A" w:rsidR="1A2554A3">
              <w:rPr>
                <w:rFonts w:ascii="Roboto" w:hAnsi="Roboto" w:eastAsia="Roboto" w:cs="Roboto"/>
              </w:rPr>
              <w:t>day to day</w:t>
            </w:r>
            <w:r w:rsidRPr="6D29EE7A" w:rsidR="1A2554A3">
              <w:rPr>
                <w:rFonts w:ascii="Roboto" w:hAnsi="Roboto" w:eastAsia="Roboto" w:cs="Roboto"/>
              </w:rPr>
              <w:t xml:space="preserve"> contribution and reliability. </w:t>
            </w:r>
          </w:p>
          <w:p w:rsidR="001D4D47" w:rsidP="6D29EE7A" w:rsidRDefault="001D4D47" w14:paraId="4D094467" w14:textId="18B8225E">
            <w:pPr>
              <w:pStyle w:val="ListParagraph"/>
              <w:numPr>
                <w:ilvl w:val="0"/>
                <w:numId w:val="1"/>
              </w:numPr>
              <w:spacing w:after="160" w:line="259" w:lineRule="auto"/>
              <w:ind w:left="360"/>
              <w:rPr>
                <w:rFonts w:ascii="Roboto" w:hAnsi="Roboto" w:eastAsia="Roboto" w:cs="Roboto"/>
              </w:rPr>
            </w:pPr>
            <w:r w:rsidRPr="6D29EE7A" w:rsidR="1A2554A3">
              <w:rPr>
                <w:rFonts w:ascii="Roboto" w:hAnsi="Roboto" w:eastAsia="Roboto" w:cs="Roboto"/>
              </w:rPr>
              <w:t>Ability to follow instructions for the SENDCo and teaching staff.</w:t>
            </w:r>
          </w:p>
          <w:p w:rsidRPr="00882160" w:rsidR="001D4D47" w:rsidP="001D4D47" w:rsidRDefault="001D4D47" w14:paraId="779209B1" w14:textId="77777777">
            <w:pPr>
              <w:pStyle w:val="ListParagraph"/>
              <w:numPr>
                <w:ilvl w:val="0"/>
                <w:numId w:val="1"/>
              </w:numPr>
              <w:spacing w:after="160" w:line="259" w:lineRule="auto"/>
              <w:ind w:left="360"/>
              <w:jc w:val="both"/>
              <w:rPr>
                <w:rFonts w:ascii="Roboto" w:hAnsi="Roboto"/>
              </w:rPr>
            </w:pPr>
            <w:r w:rsidRPr="00882160" w:rsidR="001D4D47">
              <w:rPr>
                <w:rFonts w:ascii="Arial" w:hAnsi="Arial" w:cs="Arial"/>
                <w:sz w:val="23"/>
                <w:szCs w:val="23"/>
                <w:shd w:val="clear" w:color="auto" w:fill="FFFFFF"/>
              </w:rPr>
              <w:t xml:space="preserve"> </w:t>
            </w:r>
          </w:p>
          <w:p w:rsidRPr="00207B05" w:rsidR="001D4D47" w:rsidP="001D4D47" w:rsidRDefault="001D4D47" w14:paraId="388AC92E" w14:textId="77777777">
            <w:pPr>
              <w:jc w:val="both"/>
              <w:rPr>
                <w:rFonts w:ascii="Roboto" w:hAnsi="Roboto"/>
              </w:rPr>
            </w:pPr>
            <w:r w:rsidRPr="00207B05">
              <w:rPr>
                <w:rFonts w:ascii="Roboto" w:hAnsi="Roboto"/>
              </w:rPr>
              <w:t xml:space="preserve">Desirable </w:t>
            </w:r>
          </w:p>
          <w:p w:rsidR="001D4D47" w:rsidP="001D4D47" w:rsidRDefault="001D4D47" w14:paraId="1FE08D97" w14:textId="175AD5B6">
            <w:pPr>
              <w:pStyle w:val="ListParagraph"/>
              <w:numPr>
                <w:ilvl w:val="0"/>
                <w:numId w:val="1"/>
              </w:numPr>
              <w:spacing w:after="160" w:line="259" w:lineRule="auto"/>
              <w:ind w:left="360"/>
              <w:jc w:val="both"/>
              <w:rPr>
                <w:rFonts w:ascii="Roboto" w:hAnsi="Roboto"/>
              </w:rPr>
            </w:pPr>
            <w:r w:rsidRPr="6D29EE7A" w:rsidR="3F6F0D3F">
              <w:rPr>
                <w:rFonts w:ascii="Roboto" w:hAnsi="Roboto"/>
              </w:rPr>
              <w:t xml:space="preserve">Good IT skills.  </w:t>
            </w:r>
          </w:p>
          <w:p w:rsidR="001D4D47" w:rsidP="6D29EE7A" w:rsidRDefault="001D4D47" w14:paraId="31E91183" w14:textId="53A50ADA">
            <w:pPr>
              <w:pStyle w:val="ListParagraph"/>
              <w:numPr>
                <w:ilvl w:val="0"/>
                <w:numId w:val="1"/>
              </w:numPr>
              <w:spacing w:after="160" w:line="259" w:lineRule="auto"/>
              <w:ind w:left="360"/>
              <w:rPr>
                <w:rFonts w:ascii="Roboto" w:hAnsi="Roboto" w:eastAsia="Roboto" w:cs="Roboto"/>
              </w:rPr>
            </w:pPr>
            <w:r w:rsidRPr="6D29EE7A" w:rsidR="3F6F0D3F">
              <w:rPr>
                <w:rFonts w:ascii="Roboto" w:hAnsi="Roboto" w:eastAsia="Roboto" w:cs="Roboto"/>
              </w:rPr>
              <w:t xml:space="preserve">Level of fitness </w:t>
            </w:r>
            <w:r w:rsidRPr="6D29EE7A" w:rsidR="3F6F0D3F">
              <w:rPr>
                <w:rFonts w:ascii="Roboto" w:hAnsi="Roboto" w:eastAsia="Roboto" w:cs="Roboto"/>
              </w:rPr>
              <w:t>required</w:t>
            </w:r>
            <w:r w:rsidRPr="6D29EE7A" w:rsidR="3F6F0D3F">
              <w:rPr>
                <w:rFonts w:ascii="Roboto" w:hAnsi="Roboto" w:eastAsia="Roboto" w:cs="Roboto"/>
              </w:rPr>
              <w:t xml:space="preserve"> to support students in practical lessons, including PE  </w:t>
            </w:r>
          </w:p>
          <w:p w:rsidR="001D4D47" w:rsidP="6D29EE7A" w:rsidRDefault="001D4D47" w14:paraId="7C9B36B0" w14:textId="531E3EC1">
            <w:pPr>
              <w:pStyle w:val="ListParagraph"/>
              <w:numPr>
                <w:ilvl w:val="0"/>
                <w:numId w:val="1"/>
              </w:numPr>
              <w:spacing w:after="160" w:line="259" w:lineRule="auto"/>
              <w:ind w:left="360"/>
              <w:rPr>
                <w:rFonts w:ascii="Roboto" w:hAnsi="Roboto" w:eastAsia="Roboto" w:cs="Roboto"/>
              </w:rPr>
            </w:pPr>
            <w:r w:rsidRPr="6D29EE7A" w:rsidR="3F6F0D3F">
              <w:rPr>
                <w:rFonts w:ascii="Roboto" w:hAnsi="Roboto" w:eastAsia="Roboto" w:cs="Roboto"/>
              </w:rPr>
              <w:t xml:space="preserve">Willingness to get involved in wider extra-curricular activities. </w:t>
            </w:r>
          </w:p>
          <w:p w:rsidR="001D4D47" w:rsidP="6D29EE7A" w:rsidRDefault="001D4D47" w14:paraId="3F54C98B" w14:textId="0BACA42C">
            <w:pPr>
              <w:pStyle w:val="ListParagraph"/>
              <w:numPr>
                <w:ilvl w:val="0"/>
                <w:numId w:val="1"/>
              </w:numPr>
              <w:spacing w:after="160" w:line="259" w:lineRule="auto"/>
              <w:ind w:left="360"/>
              <w:rPr>
                <w:rFonts w:ascii="Roboto" w:hAnsi="Roboto" w:eastAsia="Roboto" w:cs="Roboto"/>
              </w:rPr>
            </w:pPr>
            <w:r w:rsidRPr="6D29EE7A" w:rsidR="3F6F0D3F">
              <w:rPr>
                <w:rFonts w:ascii="Roboto" w:hAnsi="Roboto" w:eastAsia="Roboto" w:cs="Roboto"/>
              </w:rPr>
              <w:t xml:space="preserve">Willingness to contribute to and </w:t>
            </w:r>
            <w:r w:rsidRPr="6D29EE7A" w:rsidR="3F6F0D3F">
              <w:rPr>
                <w:rFonts w:ascii="Roboto" w:hAnsi="Roboto" w:eastAsia="Roboto" w:cs="Roboto"/>
              </w:rPr>
              <w:t>participate</w:t>
            </w:r>
            <w:r w:rsidRPr="6D29EE7A" w:rsidR="3F6F0D3F">
              <w:rPr>
                <w:rFonts w:ascii="Roboto" w:hAnsi="Roboto" w:eastAsia="Roboto" w:cs="Roboto"/>
              </w:rPr>
              <w:t xml:space="preserve"> in continuous professional development.</w:t>
            </w:r>
          </w:p>
          <w:p w:rsidRPr="00A06CCC" w:rsidR="00A06CCC" w:rsidP="001D4D47" w:rsidRDefault="00A06CCC" w14:paraId="7C4FE1AC" w14:textId="77777777">
            <w:pPr>
              <w:pStyle w:val="ListParagraph"/>
              <w:ind w:left="313"/>
              <w:jc w:val="both"/>
              <w:rPr>
                <w:rFonts w:ascii="Roboto" w:hAnsi="Roboto"/>
                <w:b/>
              </w:rPr>
            </w:pPr>
          </w:p>
          <w:p w:rsidR="00B16BD3" w:rsidP="00B16BD3" w:rsidRDefault="00B16BD3" w14:paraId="25383DA5" w14:textId="77777777">
            <w:pPr>
              <w:pStyle w:val="ListParagraph"/>
              <w:numPr>
                <w:ilvl w:val="0"/>
                <w:numId w:val="1"/>
              </w:numPr>
              <w:spacing w:after="160" w:line="259" w:lineRule="auto"/>
              <w:ind w:left="360"/>
              <w:jc w:val="both"/>
              <w:rPr>
                <w:rFonts w:ascii="Roboto" w:hAnsi="Roboto"/>
              </w:rPr>
            </w:pPr>
            <w:r w:rsidRPr="6D29EE7A" w:rsidR="00B16BD3">
              <w:rPr>
                <w:rFonts w:ascii="Roboto" w:hAnsi="Roboto"/>
              </w:rPr>
              <w:t>Committed to the values and vision of the Trust.</w:t>
            </w:r>
          </w:p>
          <w:p w:rsidRPr="00207B05" w:rsidR="00B16BD3" w:rsidP="00B16BD3" w:rsidRDefault="00B16BD3" w14:paraId="79A1A6E6" w14:textId="77777777">
            <w:pPr>
              <w:pStyle w:val="ListParagraph"/>
              <w:numPr>
                <w:ilvl w:val="0"/>
                <w:numId w:val="1"/>
              </w:numPr>
              <w:spacing w:after="160" w:line="259" w:lineRule="auto"/>
              <w:ind w:left="360"/>
              <w:jc w:val="both"/>
              <w:rPr>
                <w:rFonts w:ascii="Roboto" w:hAnsi="Roboto"/>
              </w:rPr>
            </w:pPr>
            <w:r w:rsidRPr="6D29EE7A" w:rsidR="00B16BD3">
              <w:rPr>
                <w:rFonts w:ascii="Roboto" w:hAnsi="Roboto"/>
              </w:rPr>
              <w:t>Team focused with the ability to work independently and take initiative.</w:t>
            </w:r>
          </w:p>
          <w:p w:rsidRPr="00207B05" w:rsidR="00B16BD3" w:rsidP="00B16BD3" w:rsidRDefault="00B16BD3" w14:paraId="498CBC17" w14:textId="77777777">
            <w:pPr>
              <w:pStyle w:val="ListParagraph"/>
              <w:numPr>
                <w:ilvl w:val="0"/>
                <w:numId w:val="1"/>
              </w:numPr>
              <w:spacing w:after="160" w:line="259" w:lineRule="auto"/>
              <w:ind w:left="360"/>
              <w:jc w:val="both"/>
              <w:rPr>
                <w:rFonts w:ascii="Roboto" w:hAnsi="Roboto"/>
              </w:rPr>
            </w:pPr>
            <w:r w:rsidRPr="6D29EE7A" w:rsidR="00B16BD3">
              <w:rPr>
                <w:rFonts w:ascii="Roboto" w:hAnsi="Roboto"/>
              </w:rPr>
              <w:t xml:space="preserve">Committed to equality, </w:t>
            </w:r>
            <w:r w:rsidRPr="6D29EE7A" w:rsidR="00B16BD3">
              <w:rPr>
                <w:rFonts w:ascii="Roboto" w:hAnsi="Roboto"/>
              </w:rPr>
              <w:t>diversity</w:t>
            </w:r>
            <w:r w:rsidRPr="6D29EE7A" w:rsidR="00B16BD3">
              <w:rPr>
                <w:rFonts w:ascii="Roboto" w:hAnsi="Roboto"/>
              </w:rPr>
              <w:t xml:space="preserve"> and inclusion.</w:t>
            </w:r>
          </w:p>
          <w:p w:rsidR="00B16BD3" w:rsidP="00B16BD3" w:rsidRDefault="00B16BD3" w14:paraId="3718A5FB" w14:textId="77777777">
            <w:pPr>
              <w:pStyle w:val="ListParagraph"/>
              <w:numPr>
                <w:ilvl w:val="0"/>
                <w:numId w:val="1"/>
              </w:numPr>
              <w:spacing w:after="160" w:line="259" w:lineRule="auto"/>
              <w:ind w:left="360"/>
              <w:jc w:val="both"/>
              <w:rPr>
                <w:rFonts w:ascii="Roboto" w:hAnsi="Roboto"/>
              </w:rPr>
            </w:pPr>
            <w:r w:rsidRPr="6D29EE7A" w:rsidR="00B16BD3">
              <w:rPr>
                <w:rFonts w:ascii="Roboto" w:hAnsi="Roboto"/>
              </w:rPr>
              <w:t xml:space="preserve">Strong morals, </w:t>
            </w:r>
            <w:r w:rsidRPr="6D29EE7A" w:rsidR="00B16BD3">
              <w:rPr>
                <w:rFonts w:ascii="Roboto" w:hAnsi="Roboto"/>
              </w:rPr>
              <w:t>ethics</w:t>
            </w:r>
            <w:r w:rsidRPr="6D29EE7A" w:rsidR="00B16BD3">
              <w:rPr>
                <w:rFonts w:ascii="Roboto" w:hAnsi="Roboto"/>
              </w:rPr>
              <w:t xml:space="preserve"> and sound judgement.</w:t>
            </w:r>
          </w:p>
          <w:p w:rsidRPr="00D90DF5" w:rsidR="00B16BD3" w:rsidP="00B16BD3" w:rsidRDefault="00B16BD3" w14:paraId="47A4700A" w14:textId="77777777">
            <w:pPr>
              <w:pStyle w:val="ListParagraph"/>
              <w:numPr>
                <w:ilvl w:val="0"/>
                <w:numId w:val="1"/>
              </w:numPr>
              <w:spacing w:after="160" w:line="259" w:lineRule="auto"/>
              <w:ind w:left="360"/>
              <w:jc w:val="both"/>
              <w:rPr>
                <w:rFonts w:ascii="Roboto" w:hAnsi="Roboto"/>
              </w:rPr>
            </w:pPr>
            <w:r w:rsidRPr="6D29EE7A" w:rsidR="00B16BD3">
              <w:rPr>
                <w:rFonts w:ascii="Roboto" w:hAnsi="Roboto"/>
              </w:rPr>
              <w:t>A role model of the Trust’s Values.</w:t>
            </w:r>
          </w:p>
        </w:tc>
      </w:tr>
    </w:tbl>
    <w:p w:rsidRPr="00E9235A" w:rsidR="00B16BD3" w:rsidP="00B16BD3" w:rsidRDefault="00B16BD3" w14:paraId="489EE9E3" w14:textId="77777777">
      <w:pPr>
        <w:spacing w:line="360" w:lineRule="auto"/>
        <w:rPr>
          <w:rFonts w:ascii="Arial" w:hAnsi="Arial" w:cs="Arial"/>
          <w:sz w:val="24"/>
          <w:szCs w:val="24"/>
        </w:rPr>
      </w:pPr>
    </w:p>
    <w:p w:rsidR="00582E1F" w:rsidRDefault="00582E1F" w14:paraId="137F796B" w14:textId="77777777"/>
    <w:sectPr w:rsidR="00582E1F" w:rsidSect="00B16BD3">
      <w:pgSz w:w="11906" w:h="16838" w:orient="portrait"/>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7e37c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dfcc6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d4710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f5996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c3b51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
    <w:nsid w:val="464cf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dbf2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5c0e175"/>
    <w:multiLevelType xmlns:w="http://schemas.openxmlformats.org/wordprocessingml/2006/main" w:val="hybridMultilevel"/>
    <w:lvl xmlns:w="http://schemas.openxmlformats.org/wordprocessingml/2006/main" w:ilvl="0">
      <w:start w:val="1"/>
      <w:numFmt w:val="bullet"/>
      <w:lvlText w:val=""/>
      <w:lvlJc w:val="left"/>
      <w:pPr>
        <w:ind w:left="0" w:firstLine="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2dd979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1315609"/>
    <w:multiLevelType xmlns:w="http://schemas.openxmlformats.org/wordprocessingml/2006/main" w:val="hybridMultilevel"/>
    <w:lvl xmlns:w="http://schemas.openxmlformats.org/wordprocessingml/2006/main" w:ilvl="0">
      <w:start w:val="1"/>
      <w:numFmt w:val="bullet"/>
      <w:lvlText w:val=""/>
      <w:lvlJc w:val="left"/>
      <w:pPr>
        <w:ind w:left="0" w:firstLine="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34f0"/>
    <w:multiLevelType xmlns:w="http://schemas.openxmlformats.org/wordprocessingml/2006/main" w:val="hybridMultilevel"/>
    <w:lvl xmlns:w="http://schemas.openxmlformats.org/wordprocessingml/2006/main" w:ilvl="0">
      <w:start w:val="1"/>
      <w:numFmt w:val="bullet"/>
      <w:lvlText w:val=""/>
      <w:lvlJc w:val="left"/>
      <w:pPr>
        <w:ind w:left="0" w:firstLine="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2A31F9A"/>
    <w:multiLevelType w:val="hybridMultilevel"/>
    <w:tmpl w:val="2FC4D56A"/>
    <w:lvl w:ilvl="0" w:tplc="7F8EF69C">
      <w:numFmt w:val="bullet"/>
      <w:lvlText w:val="•"/>
      <w:lvlJc w:val="left"/>
      <w:pPr>
        <w:ind w:left="780" w:hanging="360"/>
      </w:pPr>
      <w:rPr>
        <w:rFonts w:hint="default" w:ascii="Times New Roman" w:hAnsi="Times New Roman" w:eastAsia="Calibri" w:cs="Times New Roman"/>
      </w:rPr>
    </w:lvl>
    <w:lvl w:ilvl="1" w:tplc="7F8EF69C">
      <w:numFmt w:val="bullet"/>
      <w:lvlText w:val="•"/>
      <w:lvlJc w:val="left"/>
      <w:pPr>
        <w:ind w:left="1800" w:hanging="360"/>
      </w:pPr>
      <w:rPr>
        <w:rFonts w:hint="default" w:ascii="Times New Roman" w:hAnsi="Times New Roman" w:eastAsia="Calibri" w:cs="Times New Roman"/>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458D741D"/>
    <w:multiLevelType w:val="hybridMultilevel"/>
    <w:tmpl w:val="C82E4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C627E7"/>
    <w:multiLevelType w:val="hybridMultilevel"/>
    <w:tmpl w:val="58E6D1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D3"/>
    <w:rsid w:val="00114B7F"/>
    <w:rsid w:val="001823C3"/>
    <w:rsid w:val="001D4D47"/>
    <w:rsid w:val="003E1243"/>
    <w:rsid w:val="0043498B"/>
    <w:rsid w:val="00582E1F"/>
    <w:rsid w:val="00602ADB"/>
    <w:rsid w:val="009D25E2"/>
    <w:rsid w:val="00A06CCC"/>
    <w:rsid w:val="00A10BB2"/>
    <w:rsid w:val="00A4641B"/>
    <w:rsid w:val="00A9218C"/>
    <w:rsid w:val="00A933AA"/>
    <w:rsid w:val="00AC0B60"/>
    <w:rsid w:val="00AD530D"/>
    <w:rsid w:val="00B16BD3"/>
    <w:rsid w:val="00B764F2"/>
    <w:rsid w:val="00BC06B8"/>
    <w:rsid w:val="00D52455"/>
    <w:rsid w:val="00DC2A54"/>
    <w:rsid w:val="00DF631D"/>
    <w:rsid w:val="00EF4379"/>
    <w:rsid w:val="0539E953"/>
    <w:rsid w:val="07401F27"/>
    <w:rsid w:val="08B55214"/>
    <w:rsid w:val="121C8FBB"/>
    <w:rsid w:val="1A2554A3"/>
    <w:rsid w:val="1B6194F7"/>
    <w:rsid w:val="1FE64256"/>
    <w:rsid w:val="21D0D67B"/>
    <w:rsid w:val="222BBEE3"/>
    <w:rsid w:val="23EEF9B4"/>
    <w:rsid w:val="27784BEA"/>
    <w:rsid w:val="29E6C95B"/>
    <w:rsid w:val="379505FE"/>
    <w:rsid w:val="38E9C03D"/>
    <w:rsid w:val="3930D65F"/>
    <w:rsid w:val="3CA5B35B"/>
    <w:rsid w:val="3EADB6B1"/>
    <w:rsid w:val="3F6F0D3F"/>
    <w:rsid w:val="3FDD541D"/>
    <w:rsid w:val="48A82C63"/>
    <w:rsid w:val="4CD58EEE"/>
    <w:rsid w:val="4DAB1A02"/>
    <w:rsid w:val="4E27688E"/>
    <w:rsid w:val="5B11A6C7"/>
    <w:rsid w:val="605AAB0C"/>
    <w:rsid w:val="63830C34"/>
    <w:rsid w:val="649D3B72"/>
    <w:rsid w:val="6A3CA17C"/>
    <w:rsid w:val="6CA6A4EA"/>
    <w:rsid w:val="6D29EE7A"/>
    <w:rsid w:val="6D6DB679"/>
    <w:rsid w:val="6E243D32"/>
    <w:rsid w:val="6E812D8E"/>
    <w:rsid w:val="6F10129F"/>
    <w:rsid w:val="74078D1A"/>
    <w:rsid w:val="741264BD"/>
    <w:rsid w:val="77EB6C72"/>
    <w:rsid w:val="7D925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D6AB"/>
  <w15:chartTrackingRefBased/>
  <w15:docId w15:val="{E15C7DEF-58F1-4B31-853D-32406A4E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6BD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16B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99"/>
    <w:qFormat/>
    <w:rsid w:val="00B16BD3"/>
    <w:pPr>
      <w:ind w:left="720"/>
      <w:contextualSpacing/>
    </w:pPr>
  </w:style>
  <w:style w:type="paragraph" w:styleId="NoSpacing">
    <w:name w:val="No Spacing"/>
    <w:uiPriority w:val="1"/>
    <w:qFormat/>
    <w:rsid w:val="00B16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1498bf-f943-4cc7-acc4-a94955fc7707">
      <Terms xmlns="http://schemas.microsoft.com/office/infopath/2007/PartnerControls"/>
    </lcf76f155ced4ddcb4097134ff3c332f>
    <TaxCatchAll xmlns="0d8def6f-dde0-470d-af44-949d2e7ff3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848EA9D68EC489F051ADE75E034F6" ma:contentTypeVersion="16" ma:contentTypeDescription="Create a new document." ma:contentTypeScope="" ma:versionID="f862058bff33bc3dd0b893a87790aec6">
  <xsd:schema xmlns:xsd="http://www.w3.org/2001/XMLSchema" xmlns:xs="http://www.w3.org/2001/XMLSchema" xmlns:p="http://schemas.microsoft.com/office/2006/metadata/properties" xmlns:ns2="4d1498bf-f943-4cc7-acc4-a94955fc7707" xmlns:ns3="0d8def6f-dde0-470d-af44-949d2e7ff3b8" targetNamespace="http://schemas.microsoft.com/office/2006/metadata/properties" ma:root="true" ma:fieldsID="be8685931ab8f8b8d3a831083e162217" ns2:_="" ns3:_="">
    <xsd:import namespace="4d1498bf-f943-4cc7-acc4-a94955fc7707"/>
    <xsd:import namespace="0d8def6f-dde0-470d-af44-949d2e7ff3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98bf-f943-4cc7-acc4-a94955fc7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c77a08-813b-4513-ade2-964f7cfd357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def6f-dde0-470d-af44-949d2e7ff3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cf3c5fa-01ec-4dc2-806d-0cfe791a9fc7}" ma:internalName="TaxCatchAll" ma:showField="CatchAllData" ma:web="0d8def6f-dde0-470d-af44-949d2e7ff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79E96-3468-4FCA-AA00-6701ECFE9304}">
  <ds:schemaRefs>
    <ds:schemaRef ds:uri="http://schemas.microsoft.com/sharepoint/v3/contenttype/forms"/>
  </ds:schemaRefs>
</ds:datastoreItem>
</file>

<file path=customXml/itemProps2.xml><?xml version="1.0" encoding="utf-8"?>
<ds:datastoreItem xmlns:ds="http://schemas.openxmlformats.org/officeDocument/2006/customXml" ds:itemID="{76629517-A378-4B78-B474-C8BCE9F7404D}">
  <ds:schemaRefs>
    <ds:schemaRef ds:uri="http://schemas.microsoft.com/office/2006/metadata/properties"/>
    <ds:schemaRef ds:uri="http://schemas.microsoft.com/office/infopath/2007/PartnerControls"/>
    <ds:schemaRef ds:uri="d8ded639-96d6-4dd8-8f2f-21943b691dc3"/>
    <ds:schemaRef ds:uri="9d37eeba-f7e6-4bce-84df-89754bc5f34f"/>
  </ds:schemaRefs>
</ds:datastoreItem>
</file>

<file path=customXml/itemProps3.xml><?xml version="1.0" encoding="utf-8"?>
<ds:datastoreItem xmlns:ds="http://schemas.openxmlformats.org/officeDocument/2006/customXml" ds:itemID="{E26613D4-23E2-47DE-9F2E-9213A41369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Howden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Lizann Lowson</dc:creator>
  <keywords/>
  <dc:description/>
  <lastModifiedBy>S Lazenby</lastModifiedBy>
  <revision>8</revision>
  <dcterms:created xsi:type="dcterms:W3CDTF">2022-09-22T14:38:00.0000000Z</dcterms:created>
  <dcterms:modified xsi:type="dcterms:W3CDTF">2023-01-16T16:57:35.7794060Z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0x010100669848EA9D68EC489F051ADE75E034F6</vt:lpwstr>
  </property>
  <property fmtid="{D5CDD505-2E9C-101B-9397-08002B2CF9AE}" pid="3" name="MediaServiceImageTags">
    <vt:lpwstr/>
  </property>
</Properties>
</file>