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Staff Well Being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addition to the benefits of working in a school that is genuinely child centred and whose staff culture is based on openness, support, collegiality and shared ownership…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Clear directed time arrangements, 16 hours under the 1265 hours inc ‘trapped time’</w:t>
      </w:r>
    </w:p>
    <w:p w:rsidR="00000000" w:rsidDel="00000000" w:rsidP="00000000" w:rsidRDefault="00000000" w:rsidRPr="00000000" w14:paraId="00000004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Flexible Working Policy allows for dependents, sports days assemblies</w:t>
      </w:r>
    </w:p>
    <w:p w:rsidR="00000000" w:rsidDel="00000000" w:rsidP="00000000" w:rsidRDefault="00000000" w:rsidRPr="00000000" w14:paraId="00000006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Teacher’s pension contributions and Non-Teacher’s local government scheme (including life assurance)</w:t>
      </w:r>
    </w:p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Free gym use in school or reduced subscription at North Lincs leisure facilities including the Pods (gym, swimming pool, classes) and Cycle to Work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Regular TES Pulse Survey with action based on the feedback &amp; TES magazine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Appraisal is success criteria based, not number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QA is developmental with quality CPD opportunities, Fred Gough Drop-Ins, Rosenshine Coaching Pairs, Teaching WalkThrus and ‘Aspiring to be’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Free North Lincs Counselling for all members of staff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Full time reprographics person to complete printing requests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working group seeking to further reduce workload (planning, preparing, assessing)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large group of valued LSAs that are empowered to support learning in and out of the classroom</w:t>
      </w:r>
    </w:p>
    <w:p w:rsidR="00000000" w:rsidDel="00000000" w:rsidP="00000000" w:rsidRDefault="00000000" w:rsidRPr="00000000" w14:paraId="00000018">
      <w:pPr>
        <w:spacing w:line="259" w:lineRule="auto"/>
        <w:ind w:left="720" w:firstLine="0"/>
        <w:rPr>
          <w:rFonts w:ascii="Calibri" w:cs="Calibri" w:eastAsia="Calibri" w:hAnsi="Calibri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Only SLT on call every lesson, every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vast majority of teachers have their own classroom </w:t>
      </w:r>
    </w:p>
    <w:p w:rsidR="00000000" w:rsidDel="00000000" w:rsidP="00000000" w:rsidRDefault="00000000" w:rsidRPr="00000000" w14:paraId="0000001C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Each teacher is provided with a laptop</w:t>
      </w:r>
    </w:p>
    <w:p w:rsidR="00000000" w:rsidDel="00000000" w:rsidP="00000000" w:rsidRDefault="00000000" w:rsidRPr="00000000" w14:paraId="0000001E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 support for each department 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Shorter reports three times a year, no tutor comments, except Y11</w:t>
      </w:r>
    </w:p>
    <w:p w:rsidR="00000000" w:rsidDel="00000000" w:rsidP="00000000" w:rsidRDefault="00000000" w:rsidRPr="00000000" w14:paraId="00000022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Silvester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bhZhyBLQCMsWjfUN2e4LaLwCw==">CgMxLjA4AHIhMVhGYkh2T0N0cWhlWGlPTHpLMkZ5dTlrUnlva3pEanpn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2026-01-24T16:10:00Z</dcterms:created>
</cp:coreProperties>
</file>