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4E56042E" w:rsidR="00361948" w:rsidRPr="003822B1" w:rsidRDefault="00CE3C78" w:rsidP="003822B1">
      <w:pPr>
        <w:spacing w:before="1"/>
        <w:ind w:left="142"/>
        <w:rPr>
          <w:rFonts w:ascii="Arial" w:hAnsi="Arial" w:cs="Arial"/>
          <w:b/>
          <w:sz w:val="24"/>
          <w:szCs w:val="24"/>
        </w:rPr>
      </w:pPr>
      <w:r w:rsidRPr="003822B1">
        <w:rPr>
          <w:rFonts w:ascii="Arial" w:hAnsi="Arial" w:cs="Arial"/>
          <w:b/>
          <w:bCs/>
          <w:sz w:val="24"/>
          <w:szCs w:val="24"/>
        </w:rPr>
        <w:t xml:space="preserve">Job Description and Person Specification – </w:t>
      </w:r>
      <w:r w:rsidR="003822B1" w:rsidRPr="003822B1">
        <w:rPr>
          <w:rFonts w:ascii="Arial" w:hAnsi="Arial" w:cs="Arial"/>
          <w:b/>
          <w:sz w:val="24"/>
          <w:szCs w:val="24"/>
        </w:rPr>
        <w:t xml:space="preserve">English </w:t>
      </w:r>
      <w:r w:rsidR="003822B1" w:rsidRPr="003822B1">
        <w:rPr>
          <w:rFonts w:ascii="Arial" w:hAnsi="Arial" w:cs="Arial"/>
          <w:b/>
          <w:spacing w:val="-2"/>
          <w:sz w:val="24"/>
          <w:szCs w:val="24"/>
        </w:rPr>
        <w:t>Teacher with TLR2a (Head of</w:t>
      </w:r>
      <w:r w:rsidR="00A66F34">
        <w:rPr>
          <w:rFonts w:ascii="Arial" w:hAnsi="Arial" w:cs="Arial"/>
          <w:b/>
          <w:spacing w:val="-2"/>
          <w:sz w:val="24"/>
          <w:szCs w:val="24"/>
        </w:rPr>
        <w:t xml:space="preserve"> Subject</w:t>
      </w:r>
      <w:r w:rsidR="003822B1" w:rsidRPr="003822B1">
        <w:rPr>
          <w:rFonts w:ascii="Arial" w:hAnsi="Arial" w:cs="Arial"/>
          <w:b/>
          <w:spacing w:val="-2"/>
          <w:sz w:val="24"/>
          <w:szCs w:val="24"/>
        </w:rPr>
        <w:t>)</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802"/>
        <w:gridCol w:w="7575"/>
      </w:tblGrid>
      <w:tr w:rsidR="006A3B71" w:rsidRPr="00CE3C78" w14:paraId="6C3A2128" w14:textId="77777777" w:rsidTr="003822B1">
        <w:tc>
          <w:tcPr>
            <w:tcW w:w="2802" w:type="dxa"/>
          </w:tcPr>
          <w:p w14:paraId="2E4AD425" w14:textId="77BAA76B" w:rsidR="006A3B71" w:rsidRPr="00CE3C78" w:rsidRDefault="006A3B71" w:rsidP="006A3B71">
            <w:pPr>
              <w:pStyle w:val="NormalWeb"/>
              <w:rPr>
                <w:rFonts w:ascii="Arial" w:hAnsi="Arial" w:cs="Arial"/>
                <w:b/>
                <w:bCs/>
                <w:color w:val="000000"/>
              </w:rPr>
            </w:pPr>
            <w:r w:rsidRPr="00CE3C78">
              <w:rPr>
                <w:rFonts w:ascii="Arial" w:hAnsi="Arial" w:cs="Arial"/>
                <w:b/>
                <w:bCs/>
                <w:color w:val="000000"/>
              </w:rPr>
              <w:t>Job Title</w:t>
            </w:r>
          </w:p>
        </w:tc>
        <w:tc>
          <w:tcPr>
            <w:tcW w:w="7575" w:type="dxa"/>
          </w:tcPr>
          <w:p w14:paraId="07B9568D" w14:textId="4B70B78C" w:rsidR="006A3B71" w:rsidRPr="00CE3C78" w:rsidRDefault="00A66F34" w:rsidP="006A3B71">
            <w:pPr>
              <w:pStyle w:val="NormalWeb"/>
              <w:rPr>
                <w:rFonts w:ascii="Arial" w:hAnsi="Arial" w:cs="Arial"/>
                <w:color w:val="000000"/>
              </w:rPr>
            </w:pPr>
            <w:r>
              <w:rPr>
                <w:rFonts w:ascii="Arial" w:hAnsi="Arial" w:cs="Arial"/>
                <w:color w:val="000000"/>
              </w:rPr>
              <w:t xml:space="preserve">English </w:t>
            </w:r>
            <w:r w:rsidR="006A3B71" w:rsidRPr="00CE3C78">
              <w:rPr>
                <w:rFonts w:ascii="Arial" w:hAnsi="Arial" w:cs="Arial"/>
                <w:color w:val="000000"/>
              </w:rPr>
              <w:t xml:space="preserve">Teacher </w:t>
            </w:r>
            <w:r>
              <w:rPr>
                <w:rFonts w:ascii="Arial" w:hAnsi="Arial" w:cs="Arial"/>
                <w:color w:val="000000"/>
              </w:rPr>
              <w:t>(Head of Subject)</w:t>
            </w:r>
          </w:p>
        </w:tc>
      </w:tr>
      <w:tr w:rsidR="006A3B71" w:rsidRPr="00CE3C78" w14:paraId="1BFFC81A" w14:textId="77777777" w:rsidTr="003822B1">
        <w:tc>
          <w:tcPr>
            <w:tcW w:w="2802" w:type="dxa"/>
          </w:tcPr>
          <w:p w14:paraId="0D16F5BE" w14:textId="71E937BF" w:rsidR="006A3B71" w:rsidRPr="00CE3C78" w:rsidRDefault="006A3B71" w:rsidP="006A3B71">
            <w:pPr>
              <w:pStyle w:val="NormalWeb"/>
              <w:rPr>
                <w:rFonts w:ascii="Arial" w:hAnsi="Arial" w:cs="Arial"/>
                <w:b/>
                <w:bCs/>
                <w:color w:val="000000"/>
              </w:rPr>
            </w:pPr>
            <w:r w:rsidRPr="00CE3C78">
              <w:rPr>
                <w:rFonts w:ascii="Arial" w:hAnsi="Arial" w:cs="Arial"/>
                <w:b/>
                <w:bCs/>
                <w:color w:val="000000"/>
              </w:rPr>
              <w:t>Grade</w:t>
            </w:r>
          </w:p>
        </w:tc>
        <w:tc>
          <w:tcPr>
            <w:tcW w:w="7575" w:type="dxa"/>
          </w:tcPr>
          <w:p w14:paraId="44DE3764" w14:textId="20B27CF7" w:rsidR="006A3B71" w:rsidRPr="00CE3C78" w:rsidRDefault="006A3B71" w:rsidP="00CE3C78">
            <w:pPr>
              <w:pStyle w:val="NormalWeb"/>
              <w:rPr>
                <w:rFonts w:ascii="Arial" w:hAnsi="Arial" w:cs="Arial"/>
                <w:color w:val="000000"/>
              </w:rPr>
            </w:pPr>
            <w:r w:rsidRPr="00CE3C78">
              <w:rPr>
                <w:rFonts w:ascii="Arial" w:hAnsi="Arial" w:cs="Arial"/>
                <w:color w:val="000000"/>
              </w:rPr>
              <w:t>MPS/UPS + SEN 1 Allowance (£2787</w:t>
            </w:r>
            <w:r w:rsidR="00CE3C78" w:rsidRPr="00CE3C78">
              <w:rPr>
                <w:rFonts w:ascii="Arial" w:hAnsi="Arial" w:cs="Arial"/>
                <w:color w:val="000000"/>
              </w:rPr>
              <w:t xml:space="preserve">.00) </w:t>
            </w:r>
            <w:r w:rsidR="003822B1">
              <w:rPr>
                <w:rFonts w:ascii="Arial" w:hAnsi="Arial" w:cs="Arial"/>
                <w:color w:val="000000"/>
              </w:rPr>
              <w:t>+ TLR2a (£3527.00)</w:t>
            </w:r>
          </w:p>
        </w:tc>
      </w:tr>
      <w:tr w:rsidR="006A3B71" w:rsidRPr="00CE3C78" w14:paraId="18F500E8" w14:textId="77777777" w:rsidTr="003822B1">
        <w:tc>
          <w:tcPr>
            <w:tcW w:w="2802"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7575"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3822B1">
        <w:tc>
          <w:tcPr>
            <w:tcW w:w="2802"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7575" w:type="dxa"/>
          </w:tcPr>
          <w:p w14:paraId="04B36E02" w14:textId="39ED3ADD"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(Teaching and Learning)</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Acer Academy is a specialist provision supporting learners with Social, Emotional and Mental Health (SEMH) needs and Autism Spectrum Condition (ASC). The academy currently supports 40 learners across Key Stage 3, with the cohort expanding to 50 learners and a Key Stage 4 cohort next year as the provision grows in its first three years of opening.</w:t>
      </w:r>
    </w:p>
    <w:p w14:paraId="3BDF722E" w14:textId="55930FF8"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 a head of subject, you will liaise with teaching colleagues and support them in the delivery of the English curriculum </w:t>
      </w:r>
      <w:r w:rsidR="009D14EB">
        <w:rPr>
          <w:rFonts w:ascii="Arial" w:hAnsi="Arial" w:cs="Arial"/>
          <w:color w:val="000000"/>
        </w:rPr>
        <w:t>across Acer academy.</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recognise</w:t>
      </w:r>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CBF67A9" w14:textId="77777777" w:rsidR="003822B1" w:rsidRPr="003822B1" w:rsidRDefault="003822B1" w:rsidP="003822B1">
      <w:pPr>
        <w:pStyle w:val="Heading1"/>
        <w:spacing w:before="273" w:line="240" w:lineRule="auto"/>
        <w:ind w:left="207"/>
        <w:rPr>
          <w:spacing w:val="-2"/>
        </w:rPr>
      </w:pP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7777777" w:rsidR="003822B1" w:rsidRPr="003822B1"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p>
    <w:p w14:paraId="6F566C5F" w14:textId="77777777"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 xml:space="preserve">and </w:t>
      </w:r>
      <w:r w:rsidRPr="003822B1">
        <w:rPr>
          <w:rFonts w:ascii="Arial" w:hAnsi="Arial" w:cs="Arial"/>
          <w:sz w:val="24"/>
          <w:szCs w:val="24"/>
        </w:rPr>
        <w:lastRenderedPageBreak/>
        <w:t>marking of their work.</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management strategies among the pupils and safeguard their health and safety, both on the school premises and when they are engaged in authorised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administration and general organisation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6BB69CCF" w14:textId="77777777" w:rsidR="003822B1" w:rsidRPr="003822B1" w:rsidRDefault="003822B1">
      <w:pPr>
        <w:rPr>
          <w:rFonts w:ascii="Arial" w:eastAsia="Arial" w:hAnsi="Arial" w:cs="Arial"/>
          <w:b/>
          <w:bCs/>
          <w:sz w:val="24"/>
          <w:szCs w:val="24"/>
        </w:rPr>
      </w:pPr>
      <w:r w:rsidRPr="003822B1">
        <w:br w:type="page"/>
      </w:r>
    </w:p>
    <w:p w14:paraId="6731CC90" w14:textId="330541B5" w:rsidR="003822B1" w:rsidRPr="003822B1" w:rsidRDefault="003822B1" w:rsidP="003822B1">
      <w:pPr>
        <w:pStyle w:val="Heading1"/>
        <w:spacing w:before="1"/>
        <w:rPr>
          <w:u w:val="single"/>
        </w:rPr>
      </w:pPr>
      <w:r w:rsidRPr="003822B1">
        <w:rPr>
          <w:u w:val="single"/>
        </w:rPr>
        <w:lastRenderedPageBreak/>
        <w:t>Subject Leadership (TLR 2a responsibility)</w:t>
      </w:r>
    </w:p>
    <w:p w14:paraId="7C81A0B4" w14:textId="77777777" w:rsidR="003822B1" w:rsidRPr="003822B1" w:rsidRDefault="003822B1" w:rsidP="003822B1">
      <w:pPr>
        <w:pStyle w:val="Heading1"/>
        <w:spacing w:before="1"/>
      </w:pPr>
    </w:p>
    <w:p w14:paraId="13FF04EA" w14:textId="77777777" w:rsidR="003822B1" w:rsidRPr="003822B1" w:rsidRDefault="003822B1" w:rsidP="003822B1">
      <w:pPr>
        <w:pStyle w:val="Heading1"/>
        <w:spacing w:before="1"/>
      </w:pPr>
      <w:r w:rsidRPr="003822B1">
        <w:t>Strategic Planning and Curriculum</w:t>
      </w:r>
    </w:p>
    <w:p w14:paraId="396C51A9"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implement successful exam pathways that will enable all pupils to realise their full potential within KS3 and KS4 English curriculum. </w:t>
      </w:r>
    </w:p>
    <w:p w14:paraId="0B859345" w14:textId="77777777" w:rsidR="003822B1" w:rsidRPr="003822B1" w:rsidRDefault="003822B1" w:rsidP="003822B1">
      <w:pPr>
        <w:pStyle w:val="Heading1"/>
        <w:numPr>
          <w:ilvl w:val="0"/>
          <w:numId w:val="15"/>
        </w:numPr>
        <w:spacing w:before="1"/>
        <w:ind w:left="851"/>
        <w:rPr>
          <w:b w:val="0"/>
          <w:bCs w:val="0"/>
        </w:rPr>
      </w:pPr>
      <w:r w:rsidRPr="003822B1">
        <w:rPr>
          <w:b w:val="0"/>
          <w:bCs w:val="0"/>
        </w:rPr>
        <w:t>To take the lead in working with the exams officer and senior leadership to secure the most relevant exams boards for learners to complete their qualifications.</w:t>
      </w:r>
    </w:p>
    <w:p w14:paraId="1E6F6D8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assist in the development and implementation of policies, practices, curriculum schemes of work and subject action plans that reflect the school’s commitment to high achievement and effective teaching and learning. </w:t>
      </w:r>
    </w:p>
    <w:p w14:paraId="33C87A27"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ensure that the data is analysed regularly in order to help inform teaching and learning and to complete Departmental Health Checks alongside senior leaders to explore the collected data. </w:t>
      </w:r>
    </w:p>
    <w:p w14:paraId="2D02FBEB"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contribute to a positive working environment that encourages pupils and other staff to feel happy and secure. </w:t>
      </w:r>
    </w:p>
    <w:p w14:paraId="6687205D"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effectively work within your department ensuring that teaching, assessing and recording is consistent and high standards are maintained. </w:t>
      </w:r>
    </w:p>
    <w:p w14:paraId="68F1804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monitor the overall effectiveness of the department, completing data analysis and book monitoring and responding appropriately. </w:t>
      </w:r>
    </w:p>
    <w:p w14:paraId="7BCC867A" w14:textId="77777777" w:rsidR="003822B1" w:rsidRPr="009D14EB" w:rsidRDefault="003822B1" w:rsidP="003822B1">
      <w:pPr>
        <w:pStyle w:val="BodyText"/>
        <w:spacing w:before="233"/>
        <w:ind w:left="142" w:hanging="11"/>
        <w:rPr>
          <w:rFonts w:ascii="Arial" w:hAnsi="Arial" w:cs="Arial"/>
          <w:b w:val="0"/>
          <w:bCs w:val="0"/>
          <w:sz w:val="24"/>
          <w:szCs w:val="24"/>
          <w:u w:val="none"/>
        </w:rPr>
      </w:pPr>
      <w:r w:rsidRPr="009D14EB">
        <w:rPr>
          <w:rFonts w:ascii="Arial" w:hAnsi="Arial" w:cs="Arial"/>
          <w:sz w:val="24"/>
          <w:szCs w:val="24"/>
          <w:u w:val="none"/>
        </w:rPr>
        <w:t>Leading and Managing</w:t>
      </w:r>
    </w:p>
    <w:p w14:paraId="704FE8F5" w14:textId="77777777" w:rsidR="003822B1" w:rsidRPr="003822B1" w:rsidRDefault="003822B1" w:rsidP="003822B1">
      <w:pPr>
        <w:pStyle w:val="Heading1"/>
        <w:numPr>
          <w:ilvl w:val="0"/>
          <w:numId w:val="15"/>
        </w:numPr>
        <w:spacing w:before="1"/>
        <w:ind w:left="851"/>
        <w:rPr>
          <w:b w:val="0"/>
          <w:bCs w:val="0"/>
        </w:rPr>
      </w:pPr>
      <w:r w:rsidRPr="003822B1">
        <w:rPr>
          <w:b w:val="0"/>
          <w:bCs w:val="0"/>
        </w:rPr>
        <w:t>To lead in the set up and implementation of exam pathways to suit all pupils within KS3 and KS4.</w:t>
      </w:r>
    </w:p>
    <w:p w14:paraId="44A8FBE9" w14:textId="77777777" w:rsidR="003822B1" w:rsidRPr="003822B1" w:rsidRDefault="003822B1" w:rsidP="003822B1">
      <w:pPr>
        <w:pStyle w:val="Heading1"/>
        <w:numPr>
          <w:ilvl w:val="0"/>
          <w:numId w:val="15"/>
        </w:numPr>
        <w:spacing w:before="1"/>
        <w:ind w:left="851"/>
        <w:rPr>
          <w:b w:val="0"/>
          <w:bCs w:val="0"/>
        </w:rPr>
      </w:pPr>
      <w:r w:rsidRPr="003822B1">
        <w:rPr>
          <w:b w:val="0"/>
          <w:bCs w:val="0"/>
        </w:rPr>
        <w:t>To ensure that the staff members within your department meet data deadlines and provide support where necessary.</w:t>
      </w:r>
    </w:p>
    <w:p w14:paraId="21D4EBB1"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establish constructive working relationships with staff through mutual support and team work. </w:t>
      </w:r>
    </w:p>
    <w:p w14:paraId="0062BB2C" w14:textId="77777777" w:rsidR="003822B1" w:rsidRPr="003822B1" w:rsidRDefault="003822B1" w:rsidP="003822B1">
      <w:pPr>
        <w:pStyle w:val="Heading1"/>
        <w:numPr>
          <w:ilvl w:val="0"/>
          <w:numId w:val="15"/>
        </w:numPr>
        <w:spacing w:before="1"/>
        <w:ind w:left="851"/>
        <w:rPr>
          <w:b w:val="0"/>
          <w:bCs w:val="0"/>
        </w:rPr>
      </w:pPr>
      <w:r w:rsidRPr="003822B1">
        <w:rPr>
          <w:b w:val="0"/>
          <w:bCs w:val="0"/>
        </w:rPr>
        <w:t>To work with your team to ensure that the department in which you work sustains high standards of pupil progress.</w:t>
      </w:r>
    </w:p>
    <w:p w14:paraId="37AFC6A1" w14:textId="77777777" w:rsidR="003822B1" w:rsidRPr="003822B1" w:rsidRDefault="003822B1" w:rsidP="003822B1">
      <w:pPr>
        <w:rPr>
          <w:rFonts w:ascii="Arial" w:hAnsi="Arial" w:cs="Arial"/>
          <w:b/>
          <w:bCs/>
          <w:sz w:val="24"/>
          <w:szCs w:val="24"/>
        </w:rPr>
      </w:pPr>
    </w:p>
    <w:p w14:paraId="7706B45D" w14:textId="6D63DB96" w:rsidR="00CE3C78" w:rsidRPr="00CE3C78" w:rsidRDefault="003822B1" w:rsidP="003822B1">
      <w:pPr>
        <w:rPr>
          <w:rFonts w:ascii="Arial" w:hAnsi="Arial" w:cs="Arial"/>
          <w:b/>
          <w:bCs/>
          <w:sz w:val="24"/>
          <w:szCs w:val="24"/>
        </w:rPr>
      </w:pPr>
      <w:r w:rsidRPr="003822B1">
        <w:rPr>
          <w:rFonts w:ascii="Arial" w:hAnsi="Arial" w:cs="Arial"/>
          <w:b/>
          <w:bCs/>
          <w:sz w:val="24"/>
          <w:szCs w:val="24"/>
        </w:rPr>
        <w:t>This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395DBAAE" w:rsidR="00CE3C78" w:rsidRPr="001826F4" w:rsidRDefault="004903DA" w:rsidP="00CE3C78">
      <w:pPr>
        <w:jc w:val="center"/>
        <w:rPr>
          <w:rFonts w:ascii="Arial" w:hAnsi="Arial" w:cs="Arial"/>
          <w:b/>
          <w:bCs/>
          <w:sz w:val="20"/>
          <w:szCs w:val="20"/>
        </w:rPr>
      </w:pPr>
      <w:r>
        <w:rPr>
          <w:rFonts w:ascii="Arial" w:hAnsi="Arial" w:cs="Arial"/>
          <w:b/>
          <w:bCs/>
          <w:sz w:val="24"/>
          <w:szCs w:val="24"/>
        </w:rPr>
        <w:lastRenderedPageBreak/>
        <w:t xml:space="preserve">English </w:t>
      </w:r>
      <w:r w:rsidR="00CE3C78" w:rsidRPr="00CE3C78">
        <w:rPr>
          <w:rFonts w:ascii="Arial" w:hAnsi="Arial" w:cs="Arial"/>
          <w:b/>
          <w:bCs/>
          <w:sz w:val="24"/>
          <w:szCs w:val="24"/>
        </w:rPr>
        <w:t xml:space="preserve">Teacher </w:t>
      </w:r>
      <w:r>
        <w:rPr>
          <w:rFonts w:ascii="Arial" w:hAnsi="Arial" w:cs="Arial"/>
          <w:b/>
          <w:bCs/>
          <w:sz w:val="24"/>
          <w:szCs w:val="24"/>
        </w:rPr>
        <w:t xml:space="preserve">(Head of Subject)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4903DA" w:rsidRDefault="00AB4263" w:rsidP="00834C0F">
            <w:pPr>
              <w:pStyle w:val="NoSpacing"/>
              <w:ind w:left="99"/>
              <w:rPr>
                <w:rFonts w:ascii="Arial" w:hAnsi="Arial" w:cs="Arial"/>
                <w:b/>
                <w:bCs/>
              </w:rPr>
            </w:pPr>
            <w:r w:rsidRPr="004903DA">
              <w:rPr>
                <w:rFonts w:ascii="Arial" w:hAnsi="Arial" w:cs="Arial"/>
                <w:b/>
                <w:bCs/>
              </w:rPr>
              <w:t>Qualifications</w:t>
            </w:r>
          </w:p>
        </w:tc>
        <w:tc>
          <w:tcPr>
            <w:tcW w:w="3534" w:type="dxa"/>
            <w:vAlign w:val="center"/>
          </w:tcPr>
          <w:p w14:paraId="3D7FDF13" w14:textId="77777777" w:rsidR="002D3297" w:rsidRPr="004903DA" w:rsidRDefault="00AB4263" w:rsidP="00CC334D">
            <w:pPr>
              <w:pStyle w:val="TableParagraph"/>
              <w:numPr>
                <w:ilvl w:val="0"/>
                <w:numId w:val="13"/>
              </w:numPr>
              <w:tabs>
                <w:tab w:val="left" w:pos="470"/>
              </w:tabs>
              <w:spacing w:before="22"/>
              <w:rPr>
                <w:rFonts w:ascii="Arial" w:hAnsi="Arial" w:cs="Arial"/>
              </w:rPr>
            </w:pPr>
            <w:r w:rsidRPr="004903DA">
              <w:rPr>
                <w:rFonts w:ascii="Arial" w:hAnsi="Arial" w:cs="Arial"/>
              </w:rPr>
              <w:t>Qualified</w:t>
            </w:r>
            <w:r w:rsidRPr="004903DA">
              <w:rPr>
                <w:rFonts w:ascii="Arial" w:hAnsi="Arial" w:cs="Arial"/>
                <w:spacing w:val="-6"/>
              </w:rPr>
              <w:t xml:space="preserve"> </w:t>
            </w:r>
            <w:r w:rsidRPr="004903DA">
              <w:rPr>
                <w:rFonts w:ascii="Arial" w:hAnsi="Arial" w:cs="Arial"/>
              </w:rPr>
              <w:t>teacher</w:t>
            </w:r>
            <w:r w:rsidRPr="004903DA">
              <w:rPr>
                <w:rFonts w:ascii="Arial" w:hAnsi="Arial" w:cs="Arial"/>
                <w:spacing w:val="-4"/>
              </w:rPr>
              <w:t xml:space="preserve"> </w:t>
            </w:r>
            <w:r w:rsidRPr="004903DA">
              <w:rPr>
                <w:rFonts w:ascii="Arial" w:hAnsi="Arial" w:cs="Arial"/>
                <w:spacing w:val="-2"/>
              </w:rPr>
              <w:t>status</w:t>
            </w:r>
          </w:p>
        </w:tc>
        <w:tc>
          <w:tcPr>
            <w:tcW w:w="3270" w:type="dxa"/>
            <w:vAlign w:val="center"/>
          </w:tcPr>
          <w:p w14:paraId="6D9DB870" w14:textId="77777777" w:rsidR="002D3297" w:rsidRPr="004903DA" w:rsidRDefault="002D3297" w:rsidP="00CC334D">
            <w:pPr>
              <w:pStyle w:val="TableParagraph"/>
              <w:ind w:left="0"/>
              <w:rPr>
                <w:rFonts w:ascii="Arial" w:hAnsi="Arial" w:cs="Arial"/>
              </w:rPr>
            </w:pPr>
          </w:p>
        </w:tc>
        <w:tc>
          <w:tcPr>
            <w:tcW w:w="1151" w:type="dxa"/>
            <w:vAlign w:val="center"/>
          </w:tcPr>
          <w:p w14:paraId="56B9870A" w14:textId="1263D787" w:rsidR="002D3297" w:rsidRPr="004903DA" w:rsidRDefault="00CE3C78" w:rsidP="00BC32BA">
            <w:pPr>
              <w:pStyle w:val="TableParagraph"/>
              <w:spacing w:before="33"/>
              <w:ind w:left="112"/>
              <w:jc w:val="center"/>
              <w:rPr>
                <w:rFonts w:ascii="Arial" w:hAnsi="Arial" w:cs="Arial"/>
              </w:rPr>
            </w:pPr>
            <w:r w:rsidRPr="004903DA">
              <w:rPr>
                <w:rFonts w:ascii="Arial" w:hAnsi="Arial" w:cs="Arial"/>
              </w:rPr>
              <w:t>√</w:t>
            </w:r>
          </w:p>
        </w:tc>
        <w:tc>
          <w:tcPr>
            <w:tcW w:w="936" w:type="dxa"/>
            <w:vAlign w:val="center"/>
          </w:tcPr>
          <w:p w14:paraId="267E6945" w14:textId="77777777" w:rsidR="002D3297" w:rsidRPr="004903DA"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4903DA" w:rsidRDefault="00AB4263" w:rsidP="00834C0F">
            <w:pPr>
              <w:pStyle w:val="NoSpacing"/>
              <w:ind w:left="99"/>
              <w:rPr>
                <w:rFonts w:ascii="Arial" w:hAnsi="Arial" w:cs="Arial"/>
                <w:b/>
                <w:bCs/>
              </w:rPr>
            </w:pPr>
            <w:r w:rsidRPr="004903DA">
              <w:rPr>
                <w:rFonts w:ascii="Arial" w:hAnsi="Arial" w:cs="Arial"/>
                <w:b/>
                <w:bCs/>
              </w:rPr>
              <w:t>Experience</w:t>
            </w:r>
          </w:p>
        </w:tc>
        <w:tc>
          <w:tcPr>
            <w:tcW w:w="3534" w:type="dxa"/>
            <w:vAlign w:val="center"/>
          </w:tcPr>
          <w:p w14:paraId="23F2C6F1" w14:textId="77777777" w:rsidR="002D3297" w:rsidRPr="004903DA" w:rsidRDefault="00AB4263" w:rsidP="00CC334D">
            <w:pPr>
              <w:pStyle w:val="TableParagraph"/>
              <w:numPr>
                <w:ilvl w:val="0"/>
                <w:numId w:val="12"/>
              </w:numPr>
              <w:tabs>
                <w:tab w:val="left" w:pos="470"/>
              </w:tabs>
              <w:spacing w:before="21"/>
              <w:ind w:right="128"/>
              <w:rPr>
                <w:rFonts w:ascii="Arial" w:hAnsi="Arial" w:cs="Arial"/>
              </w:rPr>
            </w:pPr>
            <w:r w:rsidRPr="004903DA">
              <w:rPr>
                <w:rFonts w:ascii="Arial" w:hAnsi="Arial" w:cs="Arial"/>
              </w:rPr>
              <w:t>Experience</w:t>
            </w:r>
            <w:r w:rsidRPr="004903DA">
              <w:rPr>
                <w:rFonts w:ascii="Arial" w:hAnsi="Arial" w:cs="Arial"/>
                <w:spacing w:val="-10"/>
              </w:rPr>
              <w:t xml:space="preserve"> </w:t>
            </w:r>
            <w:r w:rsidRPr="004903DA">
              <w:rPr>
                <w:rFonts w:ascii="Arial" w:hAnsi="Arial" w:cs="Arial"/>
              </w:rPr>
              <w:t>or</w:t>
            </w:r>
            <w:r w:rsidRPr="004903DA">
              <w:rPr>
                <w:rFonts w:ascii="Arial" w:hAnsi="Arial" w:cs="Arial"/>
                <w:spacing w:val="-10"/>
              </w:rPr>
              <w:t xml:space="preserve"> </w:t>
            </w:r>
            <w:r w:rsidRPr="004903DA">
              <w:rPr>
                <w:rFonts w:ascii="Arial" w:hAnsi="Arial" w:cs="Arial"/>
              </w:rPr>
              <w:t>expertise</w:t>
            </w:r>
            <w:r w:rsidRPr="004903DA">
              <w:rPr>
                <w:rFonts w:ascii="Arial" w:hAnsi="Arial" w:cs="Arial"/>
                <w:spacing w:val="-9"/>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working with students with SEN</w:t>
            </w:r>
          </w:p>
          <w:p w14:paraId="6DAE50B4" w14:textId="682F2EA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teaching English from KS3 into KS4</w:t>
            </w:r>
          </w:p>
          <w:p w14:paraId="091D57A2" w14:textId="77777777" w:rsidR="002D3297" w:rsidRPr="004903DA" w:rsidRDefault="00AB4263"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Evidence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ongoing</w:t>
            </w:r>
            <w:r w:rsidRPr="004903DA">
              <w:rPr>
                <w:rFonts w:ascii="Arial" w:hAnsi="Arial" w:cs="Arial"/>
                <w:spacing w:val="-11"/>
              </w:rPr>
              <w:t xml:space="preserve"> </w:t>
            </w:r>
            <w:r w:rsidRPr="004903DA">
              <w:rPr>
                <w:rFonts w:ascii="Arial" w:hAnsi="Arial" w:cs="Arial"/>
              </w:rPr>
              <w:t xml:space="preserve">professional </w:t>
            </w:r>
            <w:r w:rsidRPr="004903DA">
              <w:rPr>
                <w:rFonts w:ascii="Arial" w:hAnsi="Arial" w:cs="Arial"/>
                <w:spacing w:val="-2"/>
              </w:rPr>
              <w:t>development</w:t>
            </w:r>
          </w:p>
          <w:p w14:paraId="36B13AC1" w14:textId="77777777" w:rsid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delivering GCSE English Language and/or alternative qualifications.</w:t>
            </w:r>
          </w:p>
          <w:p w14:paraId="6EF68F09" w14:textId="38C8ABB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Pr>
                <w:rFonts w:ascii="Arial" w:hAnsi="Arial" w:cs="Arial"/>
              </w:rPr>
              <w:t>Experience of teaching outside of specialism (in the short term)</w:t>
            </w:r>
          </w:p>
        </w:tc>
        <w:tc>
          <w:tcPr>
            <w:tcW w:w="3270" w:type="dxa"/>
            <w:vAlign w:val="center"/>
          </w:tcPr>
          <w:p w14:paraId="735E7CAE" w14:textId="6918CD3D" w:rsidR="004903DA" w:rsidRPr="004903DA" w:rsidRDefault="00AB4263" w:rsidP="004903DA">
            <w:pPr>
              <w:pStyle w:val="TableParagraph"/>
              <w:numPr>
                <w:ilvl w:val="0"/>
                <w:numId w:val="11"/>
              </w:numPr>
              <w:tabs>
                <w:tab w:val="left" w:pos="470"/>
              </w:tabs>
              <w:spacing w:before="21"/>
              <w:ind w:right="108"/>
              <w:rPr>
                <w:rFonts w:ascii="Arial" w:hAnsi="Arial" w:cs="Arial"/>
              </w:rPr>
            </w:pPr>
            <w:r w:rsidRPr="004903DA">
              <w:rPr>
                <w:rFonts w:ascii="Arial" w:hAnsi="Arial" w:cs="Arial"/>
              </w:rPr>
              <w:t>Evidence of qualifications or</w:t>
            </w:r>
            <w:r w:rsidRPr="004903DA">
              <w:rPr>
                <w:rFonts w:ascii="Arial" w:hAnsi="Arial" w:cs="Arial"/>
                <w:spacing w:val="-12"/>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SEN</w:t>
            </w:r>
            <w:r w:rsidRPr="004903DA">
              <w:rPr>
                <w:rFonts w:ascii="Arial" w:hAnsi="Arial" w:cs="Arial"/>
                <w:spacing w:val="-11"/>
              </w:rPr>
              <w:t xml:space="preserve"> </w:t>
            </w:r>
            <w:r w:rsidRPr="004903DA">
              <w:rPr>
                <w:rFonts w:ascii="Arial" w:hAnsi="Arial" w:cs="Arial"/>
              </w:rPr>
              <w:t>experience in ASD and SEMH settings.</w:t>
            </w:r>
          </w:p>
          <w:p w14:paraId="52DFDB5A" w14:textId="77777777" w:rsidR="002D3297" w:rsidRPr="004903DA" w:rsidRDefault="00AB4263" w:rsidP="00CC334D">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Evidence of ongoing professional</w:t>
            </w:r>
            <w:r w:rsidRPr="004903DA">
              <w:rPr>
                <w:rFonts w:ascii="Arial" w:hAnsi="Arial" w:cs="Arial"/>
                <w:spacing w:val="-8"/>
              </w:rPr>
              <w:t xml:space="preserve"> </w:t>
            </w:r>
            <w:r w:rsidRPr="004903DA">
              <w:rPr>
                <w:rFonts w:ascii="Arial" w:hAnsi="Arial" w:cs="Arial"/>
                <w:spacing w:val="-2"/>
              </w:rPr>
              <w:t>development</w:t>
            </w:r>
          </w:p>
          <w:p w14:paraId="5D2BDB1C" w14:textId="0C166339"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working in a specialist provision, alternative provision, or PRU.</w:t>
            </w:r>
          </w:p>
          <w:p w14:paraId="64BAFD7C" w14:textId="76819C95"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of leading a subject or curriculum area.</w:t>
            </w:r>
          </w:p>
        </w:tc>
        <w:tc>
          <w:tcPr>
            <w:tcW w:w="1151" w:type="dxa"/>
            <w:vAlign w:val="center"/>
          </w:tcPr>
          <w:p w14:paraId="749B5F73" w14:textId="021B8542"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07A9C414" w14:textId="74D3EAB2"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 Understanding,</w:t>
            </w:r>
            <w:r w:rsidRPr="004903DA">
              <w:rPr>
                <w:rFonts w:ascii="Arial" w:hAnsi="Arial" w:cs="Arial"/>
                <w:b/>
                <w:bCs/>
                <w:spacing w:val="-12"/>
              </w:rPr>
              <w:t xml:space="preserve"> </w:t>
            </w:r>
            <w:r w:rsidRPr="004903DA">
              <w:rPr>
                <w:rFonts w:ascii="Arial" w:hAnsi="Arial" w:cs="Arial"/>
                <w:b/>
                <w:bCs/>
              </w:rPr>
              <w:t>Knowledge and Skills</w:t>
            </w:r>
          </w:p>
        </w:tc>
        <w:tc>
          <w:tcPr>
            <w:tcW w:w="3534" w:type="dxa"/>
            <w:vAlign w:val="center"/>
          </w:tcPr>
          <w:p w14:paraId="151EC62F" w14:textId="77777777" w:rsidR="002D3297" w:rsidRPr="004903DA" w:rsidRDefault="00AB4263" w:rsidP="00CC334D">
            <w:pPr>
              <w:pStyle w:val="TableParagraph"/>
              <w:numPr>
                <w:ilvl w:val="0"/>
                <w:numId w:val="10"/>
              </w:numPr>
              <w:tabs>
                <w:tab w:val="left" w:pos="470"/>
              </w:tabs>
              <w:spacing w:before="4"/>
              <w:ind w:right="154"/>
              <w:rPr>
                <w:rFonts w:ascii="Arial" w:hAnsi="Arial" w:cs="Arial"/>
              </w:rPr>
            </w:pPr>
            <w:r w:rsidRPr="004903DA">
              <w:rPr>
                <w:rFonts w:ascii="Arial" w:hAnsi="Arial" w:cs="Arial"/>
              </w:rPr>
              <w:t>Knowledge of how the National Curriculum can be adapted to meet</w:t>
            </w:r>
            <w:r w:rsidRPr="004903DA">
              <w:rPr>
                <w:rFonts w:ascii="Arial" w:hAnsi="Arial" w:cs="Arial"/>
                <w:spacing w:val="-9"/>
              </w:rPr>
              <w:t xml:space="preserve"> </w:t>
            </w:r>
            <w:r w:rsidRPr="004903DA">
              <w:rPr>
                <w:rFonts w:ascii="Arial" w:hAnsi="Arial" w:cs="Arial"/>
              </w:rPr>
              <w:t>the</w:t>
            </w:r>
            <w:r w:rsidRPr="004903DA">
              <w:rPr>
                <w:rFonts w:ascii="Arial" w:hAnsi="Arial" w:cs="Arial"/>
                <w:spacing w:val="-7"/>
              </w:rPr>
              <w:t xml:space="preserve"> </w:t>
            </w:r>
            <w:r w:rsidRPr="004903DA">
              <w:rPr>
                <w:rFonts w:ascii="Arial" w:hAnsi="Arial" w:cs="Arial"/>
              </w:rPr>
              <w:t>needs</w:t>
            </w:r>
            <w:r w:rsidRPr="004903DA">
              <w:rPr>
                <w:rFonts w:ascii="Arial" w:hAnsi="Arial" w:cs="Arial"/>
                <w:spacing w:val="-6"/>
              </w:rPr>
              <w:t xml:space="preserve"> </w:t>
            </w:r>
            <w:r w:rsidRPr="004903DA">
              <w:rPr>
                <w:rFonts w:ascii="Arial" w:hAnsi="Arial" w:cs="Arial"/>
              </w:rPr>
              <w:t>of</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6"/>
              </w:rPr>
              <w:t xml:space="preserve"> </w:t>
            </w:r>
            <w:r w:rsidRPr="004903DA">
              <w:rPr>
                <w:rFonts w:ascii="Arial" w:hAnsi="Arial" w:cs="Arial"/>
              </w:rPr>
              <w:t>with</w:t>
            </w:r>
            <w:r w:rsidRPr="004903DA">
              <w:rPr>
                <w:rFonts w:ascii="Arial" w:hAnsi="Arial" w:cs="Arial"/>
                <w:spacing w:val="-7"/>
              </w:rPr>
              <w:t xml:space="preserve"> </w:t>
            </w:r>
            <w:r w:rsidRPr="004903DA">
              <w:rPr>
                <w:rFonts w:ascii="Arial" w:hAnsi="Arial" w:cs="Arial"/>
              </w:rPr>
              <w:t xml:space="preserve">ASD and a range of complex needs relevant to the age range of the </w:t>
            </w:r>
            <w:r w:rsidRPr="004903DA">
              <w:rPr>
                <w:rFonts w:ascii="Arial" w:hAnsi="Arial" w:cs="Arial"/>
                <w:spacing w:val="-2"/>
              </w:rPr>
              <w:t>school.</w:t>
            </w:r>
          </w:p>
          <w:p w14:paraId="58A5BBE9" w14:textId="77777777" w:rsidR="002D3297" w:rsidRPr="004903DA" w:rsidRDefault="00AB4263" w:rsidP="00CC334D">
            <w:pPr>
              <w:pStyle w:val="TableParagraph"/>
              <w:numPr>
                <w:ilvl w:val="0"/>
                <w:numId w:val="10"/>
              </w:numPr>
              <w:tabs>
                <w:tab w:val="left" w:pos="470"/>
              </w:tabs>
              <w:ind w:right="847"/>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assessment recording and reporting</w:t>
            </w:r>
          </w:p>
          <w:p w14:paraId="6926B461" w14:textId="77777777" w:rsidR="002D3297" w:rsidRPr="004903DA" w:rsidRDefault="00AB4263" w:rsidP="00CC334D">
            <w:pPr>
              <w:pStyle w:val="TableParagraph"/>
              <w:numPr>
                <w:ilvl w:val="0"/>
                <w:numId w:val="10"/>
              </w:numPr>
              <w:tabs>
                <w:tab w:val="left" w:pos="470"/>
              </w:tabs>
              <w:spacing w:before="1"/>
              <w:ind w:right="165"/>
              <w:rPr>
                <w:rFonts w:ascii="Arial" w:hAnsi="Arial" w:cs="Arial"/>
              </w:rPr>
            </w:pPr>
            <w:r w:rsidRPr="004903DA">
              <w:rPr>
                <w:rFonts w:ascii="Arial" w:hAnsi="Arial" w:cs="Arial"/>
              </w:rPr>
              <w:t>Experience of creating and maintaining</w:t>
            </w:r>
            <w:r w:rsidRPr="004903DA">
              <w:rPr>
                <w:rFonts w:ascii="Arial" w:hAnsi="Arial" w:cs="Arial"/>
                <w:spacing w:val="-12"/>
              </w:rPr>
              <w:t xml:space="preserve"> </w:t>
            </w:r>
            <w:r w:rsidRPr="004903DA">
              <w:rPr>
                <w:rFonts w:ascii="Arial" w:hAnsi="Arial" w:cs="Arial"/>
              </w:rPr>
              <w:t>effective</w:t>
            </w:r>
            <w:r w:rsidRPr="004903DA">
              <w:rPr>
                <w:rFonts w:ascii="Arial" w:hAnsi="Arial" w:cs="Arial"/>
                <w:spacing w:val="-11"/>
              </w:rPr>
              <w:t xml:space="preserve"> </w:t>
            </w:r>
            <w:r w:rsidRPr="004903DA">
              <w:rPr>
                <w:rFonts w:ascii="Arial" w:hAnsi="Arial" w:cs="Arial"/>
              </w:rPr>
              <w:t>partnerships with parents to support pupil’s learning and pastoral needs</w:t>
            </w:r>
          </w:p>
          <w:p w14:paraId="0CE2EC2C" w14:textId="49FBF26C" w:rsidR="002D3297" w:rsidRPr="004903DA" w:rsidRDefault="00AB4263" w:rsidP="00CC334D">
            <w:pPr>
              <w:pStyle w:val="TableParagraph"/>
              <w:numPr>
                <w:ilvl w:val="0"/>
                <w:numId w:val="10"/>
              </w:numPr>
              <w:tabs>
                <w:tab w:val="left" w:pos="470"/>
              </w:tabs>
              <w:ind w:right="324"/>
              <w:rPr>
                <w:rFonts w:ascii="Arial" w:hAnsi="Arial" w:cs="Arial"/>
              </w:rPr>
            </w:pPr>
            <w:r w:rsidRPr="004903DA">
              <w:rPr>
                <w:rFonts w:ascii="Arial" w:hAnsi="Arial" w:cs="Arial"/>
              </w:rPr>
              <w:t>Knowledge of commonly used resources</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support</w:t>
            </w:r>
            <w:r w:rsidRPr="004903DA">
              <w:rPr>
                <w:rFonts w:ascii="Arial" w:hAnsi="Arial" w:cs="Arial"/>
                <w:spacing w:val="-12"/>
              </w:rPr>
              <w:t xml:space="preserve"> </w:t>
            </w:r>
            <w:r w:rsidRPr="004903DA">
              <w:rPr>
                <w:rFonts w:ascii="Arial" w:hAnsi="Arial" w:cs="Arial"/>
              </w:rPr>
              <w:t>pupils</w:t>
            </w:r>
            <w:r w:rsidRPr="004903DA">
              <w:rPr>
                <w:rFonts w:ascii="Arial" w:hAnsi="Arial" w:cs="Arial"/>
                <w:spacing w:val="-8"/>
              </w:rPr>
              <w:t xml:space="preserve"> </w:t>
            </w:r>
            <w:r w:rsidRPr="004903DA">
              <w:rPr>
                <w:rFonts w:ascii="Arial" w:hAnsi="Arial" w:cs="Arial"/>
              </w:rPr>
              <w:t>with sensory, ASD and SEMH needs.</w:t>
            </w:r>
          </w:p>
          <w:p w14:paraId="282DD35D" w14:textId="1653792A" w:rsidR="002D3297" w:rsidRPr="004903DA" w:rsidRDefault="00AB4263" w:rsidP="00CC334D">
            <w:pPr>
              <w:pStyle w:val="TableParagraph"/>
              <w:numPr>
                <w:ilvl w:val="0"/>
                <w:numId w:val="10"/>
              </w:numPr>
              <w:tabs>
                <w:tab w:val="left" w:pos="470"/>
              </w:tabs>
              <w:spacing w:before="1"/>
              <w:ind w:right="636"/>
              <w:rPr>
                <w:rFonts w:ascii="Arial" w:hAnsi="Arial" w:cs="Arial"/>
              </w:rPr>
            </w:pPr>
            <w:r w:rsidRPr="004903DA">
              <w:rPr>
                <w:rFonts w:ascii="Arial" w:hAnsi="Arial" w:cs="Arial"/>
              </w:rPr>
              <w:t>Secure understanding of safeguarding</w:t>
            </w:r>
            <w:r w:rsidRPr="004903DA">
              <w:rPr>
                <w:rFonts w:ascii="Arial" w:hAnsi="Arial" w:cs="Arial"/>
                <w:spacing w:val="-12"/>
              </w:rPr>
              <w:t xml:space="preserve"> </w:t>
            </w:r>
            <w:r w:rsidRPr="004903DA">
              <w:rPr>
                <w:rFonts w:ascii="Arial" w:hAnsi="Arial" w:cs="Arial"/>
              </w:rPr>
              <w:t>responsibilities</w:t>
            </w:r>
          </w:p>
        </w:tc>
        <w:tc>
          <w:tcPr>
            <w:tcW w:w="3270" w:type="dxa"/>
            <w:vAlign w:val="center"/>
          </w:tcPr>
          <w:p w14:paraId="26BFDC74" w14:textId="77777777" w:rsidR="002D3297" w:rsidRPr="004903DA" w:rsidRDefault="00AB4263"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Understanding of behaviour</w:t>
            </w:r>
            <w:r w:rsidRPr="004903DA">
              <w:rPr>
                <w:rFonts w:ascii="Arial" w:hAnsi="Arial" w:cs="Arial"/>
                <w:spacing w:val="-12"/>
              </w:rPr>
              <w:t xml:space="preserve"> </w:t>
            </w:r>
            <w:r w:rsidRPr="004903DA">
              <w:rPr>
                <w:rFonts w:ascii="Arial" w:hAnsi="Arial" w:cs="Arial"/>
              </w:rPr>
              <w:t>regulation</w:t>
            </w:r>
            <w:r w:rsidRPr="004903DA">
              <w:rPr>
                <w:rFonts w:ascii="Arial" w:hAnsi="Arial" w:cs="Arial"/>
                <w:spacing w:val="-11"/>
              </w:rPr>
              <w:t xml:space="preserve"> </w:t>
            </w:r>
            <w:r w:rsidRPr="004903DA">
              <w:rPr>
                <w:rFonts w:ascii="Arial" w:hAnsi="Arial" w:cs="Arial"/>
              </w:rPr>
              <w:t xml:space="preserve">and </w:t>
            </w:r>
            <w:r w:rsidRPr="004903DA">
              <w:rPr>
                <w:rFonts w:ascii="Arial" w:hAnsi="Arial" w:cs="Arial"/>
                <w:spacing w:val="-2"/>
              </w:rPr>
              <w:t>trauma-informed approaches</w:t>
            </w:r>
          </w:p>
          <w:p w14:paraId="011251AF" w14:textId="277675BC" w:rsidR="004903DA" w:rsidRPr="004903DA" w:rsidRDefault="004903DA"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Knowledge of alternative accreditation pathways (e.g., Entry Level, Functional Skills).</w:t>
            </w:r>
          </w:p>
        </w:tc>
        <w:tc>
          <w:tcPr>
            <w:tcW w:w="1151" w:type="dxa"/>
            <w:vAlign w:val="center"/>
          </w:tcPr>
          <w:p w14:paraId="36D45136" w14:textId="00DFB7F0" w:rsidR="002D3297" w:rsidRPr="004903DA" w:rsidRDefault="00CE3C78" w:rsidP="00BC32BA">
            <w:pPr>
              <w:pStyle w:val="TableParagraph"/>
              <w:spacing w:before="15"/>
              <w:ind w:left="112"/>
              <w:jc w:val="center"/>
              <w:rPr>
                <w:rFonts w:ascii="Arial" w:hAnsi="Arial" w:cs="Arial"/>
              </w:rPr>
            </w:pPr>
            <w:r w:rsidRPr="004903DA">
              <w:rPr>
                <w:rFonts w:ascii="Arial" w:hAnsi="Arial" w:cs="Arial"/>
              </w:rPr>
              <w:t>√</w:t>
            </w:r>
          </w:p>
        </w:tc>
        <w:tc>
          <w:tcPr>
            <w:tcW w:w="936" w:type="dxa"/>
            <w:vAlign w:val="center"/>
          </w:tcPr>
          <w:p w14:paraId="0A3C45A9" w14:textId="21A033C0" w:rsidR="002D3297" w:rsidRPr="004903DA" w:rsidRDefault="00CE3C78" w:rsidP="00BC32BA">
            <w:pPr>
              <w:pStyle w:val="TableParagraph"/>
              <w:spacing w:before="15"/>
              <w:ind w:left="160"/>
              <w:jc w:val="center"/>
              <w:rPr>
                <w:rFonts w:ascii="Arial" w:hAnsi="Arial" w:cs="Arial"/>
              </w:rPr>
            </w:pPr>
            <w:r w:rsidRPr="004903DA">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4903DA" w:rsidRDefault="00AB4263" w:rsidP="00834C0F">
            <w:pPr>
              <w:pStyle w:val="NoSpacing"/>
              <w:ind w:left="99"/>
              <w:rPr>
                <w:rFonts w:ascii="Arial" w:hAnsi="Arial" w:cs="Arial"/>
                <w:b/>
                <w:bCs/>
              </w:rPr>
            </w:pPr>
            <w:r w:rsidRPr="004903DA">
              <w:rPr>
                <w:rFonts w:ascii="Arial" w:hAnsi="Arial" w:cs="Arial"/>
                <w:b/>
                <w:bCs/>
              </w:rPr>
              <w:t>Specific Knowledge Understanding</w:t>
            </w:r>
            <w:r w:rsidRPr="004903DA">
              <w:rPr>
                <w:rFonts w:ascii="Arial" w:hAnsi="Arial" w:cs="Arial"/>
                <w:b/>
                <w:bCs/>
                <w:spacing w:val="-12"/>
              </w:rPr>
              <w:t xml:space="preserve"> </w:t>
            </w:r>
            <w:r w:rsidRPr="004903DA">
              <w:rPr>
                <w:rFonts w:ascii="Arial" w:hAnsi="Arial" w:cs="Arial"/>
                <w:b/>
                <w:bCs/>
              </w:rPr>
              <w:t>and</w:t>
            </w:r>
            <w:r w:rsidRPr="004903DA">
              <w:rPr>
                <w:rFonts w:ascii="Arial" w:hAnsi="Arial" w:cs="Arial"/>
                <w:b/>
                <w:bCs/>
                <w:spacing w:val="-11"/>
              </w:rPr>
              <w:t xml:space="preserve"> </w:t>
            </w:r>
            <w:r w:rsidRPr="004903DA">
              <w:rPr>
                <w:rFonts w:ascii="Arial" w:hAnsi="Arial" w:cs="Arial"/>
                <w:b/>
                <w:bCs/>
              </w:rPr>
              <w:t>skills</w:t>
            </w:r>
          </w:p>
        </w:tc>
        <w:tc>
          <w:tcPr>
            <w:tcW w:w="3534" w:type="dxa"/>
            <w:vAlign w:val="center"/>
          </w:tcPr>
          <w:p w14:paraId="2DFF120B" w14:textId="77777777" w:rsidR="002D3297" w:rsidRPr="004903DA" w:rsidRDefault="00AB4263" w:rsidP="00CC334D">
            <w:pPr>
              <w:pStyle w:val="TableParagraph"/>
              <w:numPr>
                <w:ilvl w:val="0"/>
                <w:numId w:val="8"/>
              </w:numPr>
              <w:tabs>
                <w:tab w:val="left" w:pos="470"/>
              </w:tabs>
              <w:spacing w:before="21"/>
              <w:ind w:right="291"/>
              <w:rPr>
                <w:rFonts w:ascii="Arial" w:hAnsi="Arial" w:cs="Arial"/>
              </w:rPr>
            </w:pPr>
            <w:r w:rsidRPr="004903DA">
              <w:rPr>
                <w:rFonts w:ascii="Arial" w:hAnsi="Arial" w:cs="Arial"/>
              </w:rPr>
              <w:t>Awareness</w:t>
            </w:r>
            <w:r w:rsidRPr="004903DA">
              <w:rPr>
                <w:rFonts w:ascii="Arial" w:hAnsi="Arial" w:cs="Arial"/>
                <w:spacing w:val="-10"/>
              </w:rPr>
              <w:t xml:space="preserve"> </w:t>
            </w:r>
            <w:r w:rsidRPr="004903DA">
              <w:rPr>
                <w:rFonts w:ascii="Arial" w:hAnsi="Arial" w:cs="Arial"/>
              </w:rPr>
              <w:t>of</w:t>
            </w:r>
            <w:r w:rsidRPr="004903DA">
              <w:rPr>
                <w:rFonts w:ascii="Arial" w:hAnsi="Arial" w:cs="Arial"/>
                <w:spacing w:val="-12"/>
              </w:rPr>
              <w:t xml:space="preserve"> </w:t>
            </w:r>
            <w:r w:rsidRPr="004903DA">
              <w:rPr>
                <w:rFonts w:ascii="Arial" w:hAnsi="Arial" w:cs="Arial"/>
              </w:rPr>
              <w:t>the</w:t>
            </w:r>
            <w:r w:rsidRPr="004903DA">
              <w:rPr>
                <w:rFonts w:ascii="Arial" w:hAnsi="Arial" w:cs="Arial"/>
                <w:spacing w:val="-10"/>
              </w:rPr>
              <w:t xml:space="preserve"> </w:t>
            </w:r>
            <w:r w:rsidRPr="004903DA">
              <w:rPr>
                <w:rFonts w:ascii="Arial" w:hAnsi="Arial" w:cs="Arial"/>
              </w:rPr>
              <w:t>Education</w:t>
            </w:r>
            <w:r w:rsidRPr="004903DA">
              <w:rPr>
                <w:rFonts w:ascii="Arial" w:hAnsi="Arial" w:cs="Arial"/>
                <w:spacing w:val="-11"/>
              </w:rPr>
              <w:t xml:space="preserve"> </w:t>
            </w:r>
            <w:r w:rsidRPr="004903DA">
              <w:rPr>
                <w:rFonts w:ascii="Arial" w:hAnsi="Arial" w:cs="Arial"/>
              </w:rPr>
              <w:t>Acts and the SEN code of Practice</w:t>
            </w:r>
          </w:p>
          <w:p w14:paraId="2D63F71B" w14:textId="77777777" w:rsidR="002D3297" w:rsidRPr="004903DA" w:rsidRDefault="00AB4263" w:rsidP="00CC334D">
            <w:pPr>
              <w:pStyle w:val="TableParagraph"/>
              <w:numPr>
                <w:ilvl w:val="0"/>
                <w:numId w:val="8"/>
              </w:numPr>
              <w:tabs>
                <w:tab w:val="left" w:pos="470"/>
              </w:tabs>
              <w:spacing w:before="1"/>
              <w:ind w:right="135"/>
              <w:rPr>
                <w:rFonts w:ascii="Arial" w:hAnsi="Arial" w:cs="Arial"/>
              </w:rPr>
            </w:pPr>
            <w:r w:rsidRPr="004903DA">
              <w:rPr>
                <w:rFonts w:ascii="Arial" w:hAnsi="Arial" w:cs="Arial"/>
              </w:rPr>
              <w:t>Ability</w:t>
            </w:r>
            <w:r w:rsidRPr="004903DA">
              <w:rPr>
                <w:rFonts w:ascii="Arial" w:hAnsi="Arial" w:cs="Arial"/>
                <w:spacing w:val="-7"/>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create</w:t>
            </w:r>
            <w:r w:rsidRPr="004903DA">
              <w:rPr>
                <w:rFonts w:ascii="Arial" w:hAnsi="Arial" w:cs="Arial"/>
                <w:spacing w:val="-10"/>
              </w:rPr>
              <w:t xml:space="preserve"> </w:t>
            </w:r>
            <w:r w:rsidRPr="004903DA">
              <w:rPr>
                <w:rFonts w:ascii="Arial" w:hAnsi="Arial" w:cs="Arial"/>
              </w:rPr>
              <w:t>a</w:t>
            </w:r>
            <w:r w:rsidRPr="004903DA">
              <w:rPr>
                <w:rFonts w:ascii="Arial" w:hAnsi="Arial" w:cs="Arial"/>
                <w:spacing w:val="-11"/>
              </w:rPr>
              <w:t xml:space="preserve"> </w:t>
            </w:r>
            <w:r w:rsidRPr="004903DA">
              <w:rPr>
                <w:rFonts w:ascii="Arial" w:hAnsi="Arial" w:cs="Arial"/>
              </w:rPr>
              <w:t>safe,</w:t>
            </w:r>
            <w:r w:rsidRPr="004903DA">
              <w:rPr>
                <w:rFonts w:ascii="Arial" w:hAnsi="Arial" w:cs="Arial"/>
                <w:spacing w:val="-10"/>
              </w:rPr>
              <w:t xml:space="preserve"> </w:t>
            </w:r>
            <w:r w:rsidRPr="004903DA">
              <w:rPr>
                <w:rFonts w:ascii="Arial" w:hAnsi="Arial" w:cs="Arial"/>
              </w:rPr>
              <w:t xml:space="preserve">stimulating and inclusive classroom </w:t>
            </w:r>
            <w:r w:rsidRPr="004903DA">
              <w:rPr>
                <w:rFonts w:ascii="Arial" w:hAnsi="Arial" w:cs="Arial"/>
                <w:spacing w:val="-2"/>
              </w:rPr>
              <w:t>environment</w:t>
            </w:r>
          </w:p>
          <w:p w14:paraId="6F0B88BE" w14:textId="77777777" w:rsidR="002D3297" w:rsidRPr="004903DA" w:rsidRDefault="00AB4263" w:rsidP="00CC334D">
            <w:pPr>
              <w:pStyle w:val="TableParagraph"/>
              <w:numPr>
                <w:ilvl w:val="0"/>
                <w:numId w:val="8"/>
              </w:numPr>
              <w:tabs>
                <w:tab w:val="left" w:pos="470"/>
              </w:tabs>
              <w:spacing w:before="6" w:line="235" w:lineRule="auto"/>
              <w:ind w:right="408"/>
              <w:rPr>
                <w:rFonts w:ascii="Arial" w:hAnsi="Arial" w:cs="Arial"/>
              </w:rPr>
            </w:pPr>
            <w:r w:rsidRPr="004903DA">
              <w:rPr>
                <w:rFonts w:ascii="Arial" w:hAnsi="Arial" w:cs="Arial"/>
              </w:rPr>
              <w:t>Ability</w:t>
            </w:r>
            <w:r w:rsidRPr="004903DA">
              <w:rPr>
                <w:rFonts w:ascii="Arial" w:hAnsi="Arial" w:cs="Arial"/>
                <w:spacing w:val="-9"/>
              </w:rPr>
              <w:t xml:space="preserve"> </w:t>
            </w:r>
            <w:r w:rsidRPr="004903DA">
              <w:rPr>
                <w:rFonts w:ascii="Arial" w:hAnsi="Arial" w:cs="Arial"/>
              </w:rPr>
              <w:t>to</w:t>
            </w:r>
            <w:r w:rsidRPr="004903DA">
              <w:rPr>
                <w:rFonts w:ascii="Arial" w:hAnsi="Arial" w:cs="Arial"/>
                <w:spacing w:val="-12"/>
              </w:rPr>
              <w:t xml:space="preserve"> </w:t>
            </w:r>
            <w:r w:rsidRPr="004903DA">
              <w:rPr>
                <w:rFonts w:ascii="Arial" w:hAnsi="Arial" w:cs="Arial"/>
              </w:rPr>
              <w:t>engage,</w:t>
            </w:r>
            <w:r w:rsidRPr="004903DA">
              <w:rPr>
                <w:rFonts w:ascii="Arial" w:hAnsi="Arial" w:cs="Arial"/>
                <w:spacing w:val="-11"/>
              </w:rPr>
              <w:t xml:space="preserve"> </w:t>
            </w:r>
            <w:r w:rsidRPr="004903DA">
              <w:rPr>
                <w:rFonts w:ascii="Arial" w:hAnsi="Arial" w:cs="Arial"/>
              </w:rPr>
              <w:t>motivate</w:t>
            </w:r>
            <w:r w:rsidRPr="004903DA">
              <w:rPr>
                <w:rFonts w:ascii="Arial" w:hAnsi="Arial" w:cs="Arial"/>
                <w:spacing w:val="-11"/>
              </w:rPr>
              <w:t xml:space="preserve"> </w:t>
            </w:r>
            <w:r w:rsidRPr="004903DA">
              <w:rPr>
                <w:rFonts w:ascii="Arial" w:hAnsi="Arial" w:cs="Arial"/>
              </w:rPr>
              <w:t>and inspire pupils with SEND</w:t>
            </w:r>
          </w:p>
          <w:p w14:paraId="2889DB3C" w14:textId="77777777" w:rsidR="002D3297" w:rsidRPr="004903DA" w:rsidRDefault="00AB4263" w:rsidP="00CC334D">
            <w:pPr>
              <w:pStyle w:val="TableParagraph"/>
              <w:numPr>
                <w:ilvl w:val="0"/>
                <w:numId w:val="8"/>
              </w:numPr>
              <w:tabs>
                <w:tab w:val="left" w:pos="470"/>
              </w:tabs>
              <w:spacing w:line="244" w:lineRule="exact"/>
              <w:ind w:right="295"/>
              <w:rPr>
                <w:rFonts w:ascii="Arial" w:hAnsi="Arial" w:cs="Arial"/>
              </w:rPr>
            </w:pPr>
            <w:r w:rsidRPr="004903DA">
              <w:rPr>
                <w:rFonts w:ascii="Arial" w:hAnsi="Arial" w:cs="Arial"/>
              </w:rPr>
              <w:t>Ability</w:t>
            </w:r>
            <w:r w:rsidRPr="004903DA">
              <w:rPr>
                <w:rFonts w:ascii="Arial" w:hAnsi="Arial" w:cs="Arial"/>
                <w:spacing w:val="-6"/>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reflect</w:t>
            </w:r>
            <w:r w:rsidRPr="004903DA">
              <w:rPr>
                <w:rFonts w:ascii="Arial" w:hAnsi="Arial" w:cs="Arial"/>
                <w:spacing w:val="-11"/>
              </w:rPr>
              <w:t xml:space="preserve"> </w:t>
            </w:r>
            <w:r w:rsidRPr="004903DA">
              <w:rPr>
                <w:rFonts w:ascii="Arial" w:hAnsi="Arial" w:cs="Arial"/>
              </w:rPr>
              <w:t>on</w:t>
            </w:r>
            <w:r w:rsidRPr="004903DA">
              <w:rPr>
                <w:rFonts w:ascii="Arial" w:hAnsi="Arial" w:cs="Arial"/>
                <w:spacing w:val="-6"/>
              </w:rPr>
              <w:t xml:space="preserve"> </w:t>
            </w:r>
            <w:r w:rsidRPr="004903DA">
              <w:rPr>
                <w:rFonts w:ascii="Arial" w:hAnsi="Arial" w:cs="Arial"/>
              </w:rPr>
              <w:t>own</w:t>
            </w:r>
            <w:r w:rsidRPr="004903DA">
              <w:rPr>
                <w:rFonts w:ascii="Arial" w:hAnsi="Arial" w:cs="Arial"/>
                <w:spacing w:val="-10"/>
              </w:rPr>
              <w:t xml:space="preserve"> </w:t>
            </w:r>
            <w:r w:rsidRPr="004903DA">
              <w:rPr>
                <w:rFonts w:ascii="Arial" w:hAnsi="Arial" w:cs="Arial"/>
              </w:rPr>
              <w:t xml:space="preserve">practice and seek professional </w:t>
            </w:r>
            <w:r w:rsidRPr="004903DA">
              <w:rPr>
                <w:rFonts w:ascii="Arial" w:hAnsi="Arial" w:cs="Arial"/>
                <w:spacing w:val="-2"/>
              </w:rPr>
              <w:t>development</w:t>
            </w:r>
          </w:p>
        </w:tc>
        <w:tc>
          <w:tcPr>
            <w:tcW w:w="3270" w:type="dxa"/>
            <w:vAlign w:val="center"/>
          </w:tcPr>
          <w:p w14:paraId="0EF4B4F3" w14:textId="77777777" w:rsidR="0023774E" w:rsidRP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Knowledge of strategies to support learners with communication difficulties or low literacy levels.</w:t>
            </w:r>
          </w:p>
          <w:p w14:paraId="082D121D" w14:textId="776BF0C4" w:rsid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Experience developing engaging and accessible English curriculum resources.</w:t>
            </w:r>
          </w:p>
          <w:p w14:paraId="4BAC4A2A" w14:textId="3B1AA4B2" w:rsidR="002D3297" w:rsidRPr="004903DA" w:rsidRDefault="00AB4263" w:rsidP="00CC334D">
            <w:pPr>
              <w:pStyle w:val="TableParagraph"/>
              <w:numPr>
                <w:ilvl w:val="0"/>
                <w:numId w:val="7"/>
              </w:numPr>
              <w:tabs>
                <w:tab w:val="left" w:pos="470"/>
              </w:tabs>
              <w:spacing w:before="21"/>
              <w:ind w:right="596"/>
              <w:rPr>
                <w:rFonts w:ascii="Arial" w:hAnsi="Arial" w:cs="Arial"/>
              </w:rPr>
            </w:pPr>
            <w:r w:rsidRPr="004903DA">
              <w:rPr>
                <w:rFonts w:ascii="Arial" w:hAnsi="Arial" w:cs="Arial"/>
              </w:rPr>
              <w:t>Evidence of working towards</w:t>
            </w:r>
            <w:r w:rsidRPr="004903DA">
              <w:rPr>
                <w:rFonts w:ascii="Arial" w:hAnsi="Arial" w:cs="Arial"/>
                <w:spacing w:val="-12"/>
              </w:rPr>
              <w:t xml:space="preserve"> </w:t>
            </w:r>
            <w:r w:rsidRPr="004903DA">
              <w:rPr>
                <w:rFonts w:ascii="Arial" w:hAnsi="Arial" w:cs="Arial"/>
              </w:rPr>
              <w:t>EHCP</w:t>
            </w:r>
            <w:r w:rsidRPr="004903DA">
              <w:rPr>
                <w:rFonts w:ascii="Arial" w:hAnsi="Arial" w:cs="Arial"/>
                <w:spacing w:val="-11"/>
              </w:rPr>
              <w:t xml:space="preserve"> </w:t>
            </w:r>
            <w:r w:rsidRPr="004903DA">
              <w:rPr>
                <w:rFonts w:ascii="Arial" w:hAnsi="Arial" w:cs="Arial"/>
              </w:rPr>
              <w:t>targets</w:t>
            </w:r>
          </w:p>
        </w:tc>
        <w:tc>
          <w:tcPr>
            <w:tcW w:w="1151" w:type="dxa"/>
            <w:vAlign w:val="center"/>
          </w:tcPr>
          <w:p w14:paraId="2BA5FE08" w14:textId="5FEC704C"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1A0F4B68" w14:textId="0C9CEA31" w:rsidR="002D3297" w:rsidRPr="004903DA" w:rsidRDefault="00CE3C78" w:rsidP="00BC32BA">
            <w:pPr>
              <w:pStyle w:val="TableParagraph"/>
              <w:ind w:left="0"/>
              <w:jc w:val="center"/>
              <w:rPr>
                <w:rFonts w:ascii="Arial" w:hAnsi="Arial" w:cs="Arial"/>
              </w:rPr>
            </w:pPr>
            <w:r w:rsidRPr="004903DA">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4903DA" w:rsidRDefault="000279D4" w:rsidP="00834C0F">
            <w:pPr>
              <w:pStyle w:val="NoSpacing"/>
              <w:ind w:left="99"/>
              <w:rPr>
                <w:rFonts w:ascii="Arial" w:hAnsi="Arial" w:cs="Arial"/>
                <w:b/>
                <w:bCs/>
              </w:rPr>
            </w:pPr>
            <w:r w:rsidRPr="004903DA">
              <w:rPr>
                <w:rFonts w:ascii="Arial" w:hAnsi="Arial" w:cs="Arial"/>
                <w:b/>
                <w:bCs/>
              </w:rPr>
              <w:lastRenderedPageBreak/>
              <w:t>T</w:t>
            </w:r>
            <w:r w:rsidR="00AB4263" w:rsidRPr="004903DA">
              <w:rPr>
                <w:rFonts w:ascii="Arial" w:hAnsi="Arial" w:cs="Arial"/>
                <w:b/>
                <w:bCs/>
              </w:rPr>
              <w:t>eaching and</w:t>
            </w:r>
            <w:r w:rsidR="00AB4263" w:rsidRPr="004903DA">
              <w:rPr>
                <w:rFonts w:ascii="Arial" w:hAnsi="Arial" w:cs="Arial"/>
                <w:b/>
                <w:bCs/>
                <w:spacing w:val="1"/>
              </w:rPr>
              <w:t xml:space="preserve"> </w:t>
            </w:r>
            <w:r w:rsidR="00AB4263" w:rsidRPr="004903DA">
              <w:rPr>
                <w:rFonts w:ascii="Arial" w:hAnsi="Arial" w:cs="Arial"/>
                <w:b/>
                <w:bCs/>
              </w:rPr>
              <w:t>Learning</w:t>
            </w:r>
          </w:p>
        </w:tc>
        <w:tc>
          <w:tcPr>
            <w:tcW w:w="3534" w:type="dxa"/>
            <w:vAlign w:val="center"/>
          </w:tcPr>
          <w:p w14:paraId="35555D76" w14:textId="1693C7CE" w:rsidR="002D3297" w:rsidRPr="004903DA" w:rsidRDefault="00AB4263" w:rsidP="00CC334D">
            <w:pPr>
              <w:pStyle w:val="TableParagraph"/>
              <w:numPr>
                <w:ilvl w:val="0"/>
                <w:numId w:val="6"/>
              </w:numPr>
              <w:tabs>
                <w:tab w:val="left" w:pos="470"/>
              </w:tabs>
              <w:spacing w:before="15"/>
              <w:ind w:right="212"/>
              <w:rPr>
                <w:rFonts w:ascii="Arial" w:hAnsi="Arial" w:cs="Arial"/>
              </w:rPr>
            </w:pPr>
            <w:r w:rsidRPr="004903DA">
              <w:rPr>
                <w:rFonts w:ascii="Arial" w:hAnsi="Arial" w:cs="Arial"/>
              </w:rPr>
              <w:t>Practical understanding of effective</w:t>
            </w:r>
            <w:r w:rsidRPr="004903DA">
              <w:rPr>
                <w:rFonts w:ascii="Arial" w:hAnsi="Arial" w:cs="Arial"/>
                <w:spacing w:val="-2"/>
              </w:rPr>
              <w:t xml:space="preserve"> </w:t>
            </w:r>
            <w:r w:rsidRPr="004903DA">
              <w:rPr>
                <w:rFonts w:ascii="Arial" w:hAnsi="Arial" w:cs="Arial"/>
              </w:rPr>
              <w:t>teaching</w:t>
            </w:r>
            <w:r w:rsidRPr="004903DA">
              <w:rPr>
                <w:rFonts w:ascii="Arial" w:hAnsi="Arial" w:cs="Arial"/>
                <w:spacing w:val="-2"/>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rPr>
              <w:t>evaluation strategies</w:t>
            </w:r>
            <w:r w:rsidRPr="004903DA">
              <w:rPr>
                <w:rFonts w:ascii="Arial" w:hAnsi="Arial" w:cs="Arial"/>
                <w:spacing w:val="-9"/>
              </w:rPr>
              <w:t xml:space="preserve"> </w:t>
            </w:r>
            <w:r w:rsidRPr="004903DA">
              <w:rPr>
                <w:rFonts w:ascii="Arial" w:hAnsi="Arial" w:cs="Arial"/>
              </w:rPr>
              <w:t>for</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9"/>
              </w:rPr>
              <w:t xml:space="preserve"> </w:t>
            </w:r>
            <w:r w:rsidRPr="004903DA">
              <w:rPr>
                <w:rFonts w:ascii="Arial" w:hAnsi="Arial" w:cs="Arial"/>
              </w:rPr>
              <w:t>with</w:t>
            </w:r>
            <w:r w:rsidRPr="004903DA">
              <w:rPr>
                <w:rFonts w:ascii="Arial" w:hAnsi="Arial" w:cs="Arial"/>
                <w:spacing w:val="-9"/>
              </w:rPr>
              <w:t xml:space="preserve"> </w:t>
            </w:r>
            <w:r w:rsidRPr="004903DA">
              <w:rPr>
                <w:rFonts w:ascii="Arial" w:hAnsi="Arial" w:cs="Arial"/>
              </w:rPr>
              <w:t>ASD</w:t>
            </w:r>
            <w:r w:rsidRPr="004903DA">
              <w:rPr>
                <w:rFonts w:ascii="Arial" w:hAnsi="Arial" w:cs="Arial"/>
                <w:spacing w:val="-9"/>
              </w:rPr>
              <w:t xml:space="preserve"> </w:t>
            </w:r>
            <w:r w:rsidRPr="004903DA">
              <w:rPr>
                <w:rFonts w:ascii="Arial" w:hAnsi="Arial" w:cs="Arial"/>
              </w:rPr>
              <w:t>and SEMH.</w:t>
            </w:r>
          </w:p>
          <w:p w14:paraId="26EF4379" w14:textId="77777777" w:rsidR="002D3297" w:rsidRPr="004903DA" w:rsidRDefault="00AB4263" w:rsidP="00CC334D">
            <w:pPr>
              <w:pStyle w:val="TableParagraph"/>
              <w:numPr>
                <w:ilvl w:val="0"/>
                <w:numId w:val="6"/>
              </w:numPr>
              <w:tabs>
                <w:tab w:val="left" w:pos="470"/>
              </w:tabs>
              <w:ind w:right="143"/>
              <w:rPr>
                <w:rFonts w:ascii="Arial" w:hAnsi="Arial" w:cs="Arial"/>
              </w:rPr>
            </w:pPr>
            <w:r w:rsidRPr="004903DA">
              <w:rPr>
                <w:rFonts w:ascii="Arial" w:hAnsi="Arial" w:cs="Arial"/>
                <w:color w:val="212121"/>
              </w:rPr>
              <w:t>Able to flexibly deliver a creative model</w:t>
            </w:r>
            <w:r w:rsidRPr="004903DA">
              <w:rPr>
                <w:rFonts w:ascii="Arial" w:hAnsi="Arial" w:cs="Arial"/>
                <w:color w:val="212121"/>
                <w:spacing w:val="-9"/>
              </w:rPr>
              <w:t xml:space="preserve"> </w:t>
            </w:r>
            <w:r w:rsidRPr="004903DA">
              <w:rPr>
                <w:rFonts w:ascii="Arial" w:hAnsi="Arial" w:cs="Arial"/>
                <w:color w:val="212121"/>
              </w:rPr>
              <w:t>of</w:t>
            </w:r>
            <w:r w:rsidRPr="004903DA">
              <w:rPr>
                <w:rFonts w:ascii="Arial" w:hAnsi="Arial" w:cs="Arial"/>
                <w:color w:val="212121"/>
                <w:spacing w:val="-10"/>
              </w:rPr>
              <w:t xml:space="preserve"> </w:t>
            </w:r>
            <w:r w:rsidRPr="004903DA">
              <w:rPr>
                <w:rFonts w:ascii="Arial" w:hAnsi="Arial" w:cs="Arial"/>
                <w:color w:val="212121"/>
              </w:rPr>
              <w:t>teaching</w:t>
            </w:r>
            <w:r w:rsidRPr="004903DA">
              <w:rPr>
                <w:rFonts w:ascii="Arial" w:hAnsi="Arial" w:cs="Arial"/>
                <w:color w:val="212121"/>
                <w:spacing w:val="-8"/>
              </w:rPr>
              <w:t xml:space="preserve"> </w:t>
            </w:r>
            <w:r w:rsidRPr="004903DA">
              <w:rPr>
                <w:rFonts w:ascii="Arial" w:hAnsi="Arial" w:cs="Arial"/>
                <w:color w:val="212121"/>
              </w:rPr>
              <w:t>and</w:t>
            </w:r>
            <w:r w:rsidRPr="004903DA">
              <w:rPr>
                <w:rFonts w:ascii="Arial" w:hAnsi="Arial" w:cs="Arial"/>
                <w:color w:val="212121"/>
                <w:spacing w:val="-9"/>
              </w:rPr>
              <w:t xml:space="preserve"> </w:t>
            </w:r>
            <w:r w:rsidRPr="004903DA">
              <w:rPr>
                <w:rFonts w:ascii="Arial" w:hAnsi="Arial" w:cs="Arial"/>
                <w:color w:val="212121"/>
              </w:rPr>
              <w:t>learning</w:t>
            </w:r>
            <w:r w:rsidRPr="004903DA">
              <w:rPr>
                <w:rFonts w:ascii="Arial" w:hAnsi="Arial" w:cs="Arial"/>
                <w:color w:val="212121"/>
                <w:spacing w:val="-8"/>
              </w:rPr>
              <w:t xml:space="preserve"> </w:t>
            </w:r>
            <w:r w:rsidRPr="004903DA">
              <w:rPr>
                <w:rFonts w:ascii="Arial" w:hAnsi="Arial" w:cs="Arial"/>
                <w:color w:val="212121"/>
              </w:rPr>
              <w:t>for pupils with a range of needs who require a nurturing approach.</w:t>
            </w:r>
          </w:p>
          <w:p w14:paraId="43FC36FF" w14:textId="6C75AED5" w:rsidR="002D3297" w:rsidRPr="004903DA" w:rsidRDefault="00AB4263" w:rsidP="00CC334D">
            <w:pPr>
              <w:pStyle w:val="TableParagraph"/>
              <w:numPr>
                <w:ilvl w:val="0"/>
                <w:numId w:val="6"/>
              </w:numPr>
              <w:tabs>
                <w:tab w:val="left" w:pos="470"/>
              </w:tabs>
              <w:spacing w:before="2"/>
              <w:ind w:right="258"/>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understanding</w:t>
            </w:r>
            <w:r w:rsidRPr="004903DA">
              <w:rPr>
                <w:rFonts w:ascii="Arial" w:hAnsi="Arial" w:cs="Arial"/>
                <w:spacing w:val="-11"/>
              </w:rPr>
              <w:t xml:space="preserve"> </w:t>
            </w:r>
            <w:r w:rsidRPr="004903DA">
              <w:rPr>
                <w:rFonts w:ascii="Arial" w:hAnsi="Arial" w:cs="Arial"/>
              </w:rPr>
              <w:t xml:space="preserve">of the relevant curriculum </w:t>
            </w:r>
            <w:r w:rsidRPr="004903DA">
              <w:rPr>
                <w:rFonts w:ascii="Arial" w:hAnsi="Arial" w:cs="Arial"/>
                <w:spacing w:val="-2"/>
              </w:rPr>
              <w:t>requirements</w:t>
            </w:r>
          </w:p>
          <w:p w14:paraId="3DD6BDC3" w14:textId="60E57119" w:rsidR="002D3297" w:rsidRPr="004903DA" w:rsidRDefault="00AB4263" w:rsidP="00CC334D">
            <w:pPr>
              <w:pStyle w:val="TableParagraph"/>
              <w:numPr>
                <w:ilvl w:val="0"/>
                <w:numId w:val="6"/>
              </w:numPr>
              <w:tabs>
                <w:tab w:val="left" w:pos="470"/>
              </w:tabs>
              <w:spacing w:before="6" w:line="235" w:lineRule="auto"/>
              <w:ind w:right="352"/>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manage</w:t>
            </w:r>
            <w:r w:rsidRPr="004903DA">
              <w:rPr>
                <w:rFonts w:ascii="Arial" w:hAnsi="Arial" w:cs="Arial"/>
                <w:spacing w:val="-10"/>
              </w:rPr>
              <w:t xml:space="preserve"> </w:t>
            </w:r>
            <w:r w:rsidRPr="004903DA">
              <w:rPr>
                <w:rFonts w:ascii="Arial" w:hAnsi="Arial" w:cs="Arial"/>
              </w:rPr>
              <w:t>pupil</w:t>
            </w:r>
            <w:r w:rsidRPr="004903DA">
              <w:rPr>
                <w:rFonts w:ascii="Arial" w:hAnsi="Arial" w:cs="Arial"/>
                <w:spacing w:val="-11"/>
              </w:rPr>
              <w:t xml:space="preserve"> </w:t>
            </w:r>
            <w:r w:rsidRPr="004903DA">
              <w:rPr>
                <w:rFonts w:ascii="Arial" w:hAnsi="Arial" w:cs="Arial"/>
              </w:rPr>
              <w:t xml:space="preserve">behaviour </w:t>
            </w:r>
            <w:r w:rsidRPr="004903DA">
              <w:rPr>
                <w:rFonts w:ascii="Arial" w:hAnsi="Arial" w:cs="Arial"/>
                <w:spacing w:val="-2"/>
              </w:rPr>
              <w:t>effectively in an SEMH setting.</w:t>
            </w:r>
          </w:p>
          <w:p w14:paraId="723AB59B" w14:textId="77777777" w:rsidR="002D3297" w:rsidRPr="004903DA" w:rsidRDefault="00AB4263" w:rsidP="00CC334D">
            <w:pPr>
              <w:pStyle w:val="TableParagraph"/>
              <w:numPr>
                <w:ilvl w:val="0"/>
                <w:numId w:val="6"/>
              </w:numPr>
              <w:tabs>
                <w:tab w:val="left" w:pos="470"/>
              </w:tabs>
              <w:spacing w:before="2"/>
              <w:ind w:right="212"/>
              <w:rPr>
                <w:rFonts w:ascii="Arial" w:hAnsi="Arial" w:cs="Arial"/>
              </w:rPr>
            </w:pPr>
            <w:r w:rsidRPr="004903DA">
              <w:rPr>
                <w:rFonts w:ascii="Arial" w:hAnsi="Arial" w:cs="Arial"/>
              </w:rPr>
              <w:t>Experience or understanding of the</w:t>
            </w:r>
            <w:r w:rsidRPr="004903DA">
              <w:rPr>
                <w:rFonts w:ascii="Arial" w:hAnsi="Arial" w:cs="Arial"/>
                <w:spacing w:val="-12"/>
              </w:rPr>
              <w:t xml:space="preserve"> </w:t>
            </w:r>
            <w:r w:rsidRPr="004903DA">
              <w:rPr>
                <w:rFonts w:ascii="Arial" w:hAnsi="Arial" w:cs="Arial"/>
              </w:rPr>
              <w:t>different</w:t>
            </w:r>
            <w:r w:rsidRPr="004903DA">
              <w:rPr>
                <w:rFonts w:ascii="Arial" w:hAnsi="Arial" w:cs="Arial"/>
                <w:spacing w:val="-11"/>
              </w:rPr>
              <w:t xml:space="preserve"> </w:t>
            </w:r>
            <w:r w:rsidRPr="004903DA">
              <w:rPr>
                <w:rFonts w:ascii="Arial" w:hAnsi="Arial" w:cs="Arial"/>
              </w:rPr>
              <w:t>qualifications</w:t>
            </w:r>
            <w:r w:rsidRPr="004903DA">
              <w:rPr>
                <w:rFonts w:ascii="Arial" w:hAnsi="Arial" w:cs="Arial"/>
                <w:spacing w:val="-11"/>
              </w:rPr>
              <w:t xml:space="preserve"> </w:t>
            </w:r>
            <w:r w:rsidRPr="004903DA">
              <w:rPr>
                <w:rFonts w:ascii="Arial" w:hAnsi="Arial" w:cs="Arial"/>
              </w:rPr>
              <w:t>taught within the department.</w:t>
            </w:r>
          </w:p>
        </w:tc>
        <w:tc>
          <w:tcPr>
            <w:tcW w:w="3270" w:type="dxa"/>
            <w:vAlign w:val="center"/>
          </w:tcPr>
          <w:p w14:paraId="5155FE5C" w14:textId="77777777" w:rsidR="002D3297" w:rsidRPr="004903DA" w:rsidRDefault="00AB4263" w:rsidP="00CC334D">
            <w:pPr>
              <w:pStyle w:val="TableParagraph"/>
              <w:numPr>
                <w:ilvl w:val="0"/>
                <w:numId w:val="5"/>
              </w:numPr>
              <w:tabs>
                <w:tab w:val="left" w:pos="470"/>
              </w:tabs>
              <w:spacing w:before="15"/>
              <w:ind w:right="303"/>
              <w:rPr>
                <w:rFonts w:ascii="Arial" w:hAnsi="Arial" w:cs="Arial"/>
              </w:rPr>
            </w:pPr>
            <w:r w:rsidRPr="004903DA">
              <w:rPr>
                <w:rFonts w:ascii="Arial" w:hAnsi="Arial" w:cs="Arial"/>
              </w:rPr>
              <w:t>Experience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monitoring and evaluating teaching</w:t>
            </w:r>
          </w:p>
          <w:p w14:paraId="7C5FE37A" w14:textId="77777777" w:rsidR="002D3297" w:rsidRDefault="00AB4263" w:rsidP="00CC334D">
            <w:pPr>
              <w:pStyle w:val="TableParagraph"/>
              <w:numPr>
                <w:ilvl w:val="0"/>
                <w:numId w:val="5"/>
              </w:numPr>
              <w:tabs>
                <w:tab w:val="left" w:pos="470"/>
              </w:tabs>
              <w:spacing w:before="2"/>
              <w:ind w:right="142"/>
              <w:rPr>
                <w:rFonts w:ascii="Arial" w:hAnsi="Arial" w:cs="Arial"/>
              </w:rPr>
            </w:pPr>
            <w:r w:rsidRPr="004903DA">
              <w:rPr>
                <w:rFonts w:ascii="Arial" w:hAnsi="Arial" w:cs="Arial"/>
              </w:rPr>
              <w:t>Experience of planning a curriculum</w:t>
            </w:r>
            <w:r w:rsidRPr="004903DA">
              <w:rPr>
                <w:rFonts w:ascii="Arial" w:hAnsi="Arial" w:cs="Arial"/>
                <w:spacing w:val="-12"/>
              </w:rPr>
              <w:t xml:space="preserve"> </w:t>
            </w:r>
            <w:r w:rsidRPr="004903DA">
              <w:rPr>
                <w:rFonts w:ascii="Arial" w:hAnsi="Arial" w:cs="Arial"/>
              </w:rPr>
              <w:t>area</w:t>
            </w:r>
            <w:r w:rsidRPr="004903DA">
              <w:rPr>
                <w:rFonts w:ascii="Arial" w:hAnsi="Arial" w:cs="Arial"/>
                <w:spacing w:val="-11"/>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to the needs of pupils including relevant courses</w:t>
            </w:r>
          </w:p>
          <w:p w14:paraId="6B0BDD6C" w14:textId="00C883E6" w:rsidR="0023774E" w:rsidRPr="0023774E" w:rsidRDefault="0023774E" w:rsidP="00CC334D">
            <w:pPr>
              <w:pStyle w:val="TableParagraph"/>
              <w:numPr>
                <w:ilvl w:val="0"/>
                <w:numId w:val="5"/>
              </w:numPr>
              <w:tabs>
                <w:tab w:val="left" w:pos="470"/>
              </w:tabs>
              <w:spacing w:before="2"/>
              <w:ind w:right="142"/>
              <w:rPr>
                <w:rFonts w:ascii="Arial" w:hAnsi="Arial" w:cs="Arial"/>
              </w:rPr>
            </w:pPr>
            <w:r w:rsidRPr="0023774E">
              <w:t xml:space="preserve">Experience embedding </w:t>
            </w:r>
            <w:r w:rsidRPr="0023774E">
              <w:rPr>
                <w:rStyle w:val="Strong"/>
                <w:b w:val="0"/>
                <w:bCs w:val="0"/>
              </w:rPr>
              <w:t>literacy across the curriculum</w:t>
            </w:r>
            <w:r w:rsidRPr="0023774E">
              <w:rPr>
                <w:b/>
                <w:bCs/>
              </w:rPr>
              <w:t>.</w:t>
            </w:r>
          </w:p>
        </w:tc>
        <w:tc>
          <w:tcPr>
            <w:tcW w:w="1151" w:type="dxa"/>
            <w:vAlign w:val="center"/>
          </w:tcPr>
          <w:p w14:paraId="413A5572" w14:textId="3C82B9FA" w:rsidR="002D3297" w:rsidRPr="004903DA" w:rsidRDefault="00CE3C78" w:rsidP="00BC32BA">
            <w:pPr>
              <w:pStyle w:val="TableParagraph"/>
              <w:spacing w:before="27"/>
              <w:ind w:left="112"/>
              <w:jc w:val="center"/>
              <w:rPr>
                <w:rFonts w:ascii="Arial" w:hAnsi="Arial" w:cs="Arial"/>
              </w:rPr>
            </w:pPr>
            <w:r w:rsidRPr="004903DA">
              <w:rPr>
                <w:rFonts w:ascii="Arial" w:hAnsi="Arial" w:cs="Arial"/>
              </w:rPr>
              <w:t>√</w:t>
            </w:r>
          </w:p>
        </w:tc>
        <w:tc>
          <w:tcPr>
            <w:tcW w:w="936" w:type="dxa"/>
            <w:vAlign w:val="center"/>
          </w:tcPr>
          <w:p w14:paraId="75ECCEC0" w14:textId="7E2581FC" w:rsidR="002D3297" w:rsidRPr="004903DA" w:rsidRDefault="00CE3C78" w:rsidP="00BC32BA">
            <w:pPr>
              <w:pStyle w:val="TableParagraph"/>
              <w:spacing w:before="27"/>
              <w:ind w:left="160"/>
              <w:jc w:val="center"/>
              <w:rPr>
                <w:rFonts w:ascii="Arial" w:hAnsi="Arial" w:cs="Arial"/>
              </w:rPr>
            </w:pPr>
            <w:r w:rsidRPr="004903DA">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4903DA" w:rsidRDefault="00AB4263" w:rsidP="00834C0F">
            <w:pPr>
              <w:pStyle w:val="NoSpacing"/>
              <w:ind w:left="99"/>
              <w:rPr>
                <w:rFonts w:ascii="Arial" w:hAnsi="Arial" w:cs="Arial"/>
                <w:b/>
                <w:bCs/>
              </w:rPr>
            </w:pPr>
            <w:r w:rsidRPr="004903DA">
              <w:rPr>
                <w:rFonts w:ascii="Arial" w:hAnsi="Arial" w:cs="Arial"/>
                <w:b/>
                <w:bCs/>
              </w:rPr>
              <w:t>Leadership</w:t>
            </w:r>
            <w:r w:rsidRPr="004903DA">
              <w:rPr>
                <w:rFonts w:ascii="Arial" w:hAnsi="Arial" w:cs="Arial"/>
                <w:b/>
                <w:bCs/>
                <w:spacing w:val="-12"/>
              </w:rPr>
              <w:t xml:space="preserve"> </w:t>
            </w:r>
            <w:r w:rsidRPr="004903DA">
              <w:rPr>
                <w:rFonts w:ascii="Arial" w:hAnsi="Arial" w:cs="Arial"/>
                <w:b/>
                <w:bCs/>
              </w:rPr>
              <w:t xml:space="preserve">and </w:t>
            </w:r>
            <w:r w:rsidRPr="004903DA">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4903DA" w:rsidRDefault="00AB4263" w:rsidP="00CC334D">
            <w:pPr>
              <w:pStyle w:val="TableParagraph"/>
              <w:numPr>
                <w:ilvl w:val="0"/>
                <w:numId w:val="4"/>
              </w:numPr>
              <w:tabs>
                <w:tab w:val="left" w:pos="470"/>
              </w:tabs>
              <w:spacing w:line="240" w:lineRule="atLeast"/>
              <w:ind w:right="102"/>
              <w:rPr>
                <w:rFonts w:ascii="Arial" w:hAnsi="Arial" w:cs="Arial"/>
              </w:rPr>
            </w:pPr>
            <w:r w:rsidRPr="004903DA">
              <w:rPr>
                <w:rFonts w:ascii="Arial" w:hAnsi="Arial" w:cs="Arial"/>
              </w:rPr>
              <w:t>Able to deploy teaching assistants/support</w:t>
            </w:r>
            <w:r w:rsidRPr="004903DA">
              <w:rPr>
                <w:rFonts w:ascii="Arial" w:hAnsi="Arial" w:cs="Arial"/>
                <w:spacing w:val="-12"/>
              </w:rPr>
              <w:t xml:space="preserve"> </w:t>
            </w:r>
            <w:r w:rsidRPr="004903DA">
              <w:rPr>
                <w:rFonts w:ascii="Arial" w:hAnsi="Arial" w:cs="Arial"/>
              </w:rPr>
              <w:t>staff</w:t>
            </w:r>
            <w:r w:rsidRPr="004903DA">
              <w:rPr>
                <w:rFonts w:ascii="Arial" w:hAnsi="Arial" w:cs="Arial"/>
                <w:spacing w:val="-11"/>
              </w:rPr>
              <w:t xml:space="preserve"> </w:t>
            </w:r>
            <w:r w:rsidRPr="004903DA">
              <w:rPr>
                <w:rFonts w:ascii="Arial" w:hAnsi="Arial" w:cs="Arial"/>
              </w:rPr>
              <w:t>effectively.</w:t>
            </w:r>
          </w:p>
          <w:p w14:paraId="1622908F" w14:textId="1BE48D35" w:rsidR="001748A4" w:rsidRPr="004903DA" w:rsidRDefault="001748A4" w:rsidP="00CC334D">
            <w:pPr>
              <w:pStyle w:val="TableParagraph"/>
              <w:numPr>
                <w:ilvl w:val="0"/>
                <w:numId w:val="4"/>
              </w:numPr>
              <w:tabs>
                <w:tab w:val="left" w:pos="470"/>
              </w:tabs>
              <w:spacing w:line="254" w:lineRule="exact"/>
              <w:rPr>
                <w:rFonts w:ascii="Arial" w:hAnsi="Arial" w:cs="Arial"/>
              </w:rPr>
            </w:pPr>
            <w:r w:rsidRPr="004903DA">
              <w:rPr>
                <w:rFonts w:ascii="Arial" w:hAnsi="Arial" w:cs="Arial"/>
              </w:rPr>
              <w:t>Able</w:t>
            </w:r>
            <w:r w:rsidRPr="004903DA">
              <w:rPr>
                <w:rFonts w:ascii="Arial" w:hAnsi="Arial" w:cs="Arial"/>
                <w:spacing w:val="-3"/>
              </w:rPr>
              <w:t xml:space="preserve"> </w:t>
            </w:r>
            <w:r w:rsidRPr="004903DA">
              <w:rPr>
                <w:rFonts w:ascii="Arial" w:hAnsi="Arial" w:cs="Arial"/>
              </w:rPr>
              <w:t>to</w:t>
            </w:r>
            <w:r w:rsidRPr="004903DA">
              <w:rPr>
                <w:rFonts w:ascii="Arial" w:hAnsi="Arial" w:cs="Arial"/>
                <w:spacing w:val="-3"/>
              </w:rPr>
              <w:t xml:space="preserve"> </w:t>
            </w:r>
            <w:r w:rsidRPr="004903DA">
              <w:rPr>
                <w:rFonts w:ascii="Arial" w:hAnsi="Arial" w:cs="Arial"/>
              </w:rPr>
              <w:t>motivate</w:t>
            </w:r>
            <w:r w:rsidRPr="004903DA">
              <w:rPr>
                <w:rFonts w:ascii="Arial" w:hAnsi="Arial" w:cs="Arial"/>
                <w:spacing w:val="-3"/>
              </w:rPr>
              <w:t xml:space="preserve"> </w:t>
            </w:r>
            <w:r w:rsidRPr="004903DA">
              <w:rPr>
                <w:rFonts w:ascii="Arial" w:hAnsi="Arial" w:cs="Arial"/>
              </w:rPr>
              <w:t>pupils</w:t>
            </w:r>
            <w:r w:rsidRPr="004903DA">
              <w:rPr>
                <w:rFonts w:ascii="Arial" w:hAnsi="Arial" w:cs="Arial"/>
                <w:spacing w:val="-1"/>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spacing w:val="-2"/>
              </w:rPr>
              <w:t>staff,</w:t>
            </w:r>
            <w:r w:rsidR="00AB4263" w:rsidRPr="004903DA">
              <w:rPr>
                <w:rFonts w:ascii="Arial" w:hAnsi="Arial" w:cs="Arial"/>
              </w:rPr>
              <w:t xml:space="preserve"> </w:t>
            </w:r>
            <w:r w:rsidRPr="004903DA">
              <w:rPr>
                <w:rFonts w:ascii="Arial" w:hAnsi="Arial" w:cs="Arial"/>
              </w:rPr>
              <w:t>setting</w:t>
            </w:r>
            <w:r w:rsidRPr="004903DA">
              <w:rPr>
                <w:rFonts w:ascii="Arial" w:hAnsi="Arial" w:cs="Arial"/>
                <w:spacing w:val="-11"/>
              </w:rPr>
              <w:t xml:space="preserve"> </w:t>
            </w:r>
            <w:r w:rsidRPr="004903DA">
              <w:rPr>
                <w:rFonts w:ascii="Arial" w:hAnsi="Arial" w:cs="Arial"/>
              </w:rPr>
              <w:t>high</w:t>
            </w:r>
            <w:r w:rsidRPr="004903DA">
              <w:rPr>
                <w:rFonts w:ascii="Arial" w:hAnsi="Arial" w:cs="Arial"/>
                <w:spacing w:val="-12"/>
              </w:rPr>
              <w:t xml:space="preserve"> </w:t>
            </w:r>
            <w:r w:rsidRPr="004903DA">
              <w:rPr>
                <w:rFonts w:ascii="Arial" w:hAnsi="Arial" w:cs="Arial"/>
              </w:rPr>
              <w:t>standards</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provide a focus for improvement</w:t>
            </w:r>
          </w:p>
        </w:tc>
        <w:tc>
          <w:tcPr>
            <w:tcW w:w="3270" w:type="dxa"/>
            <w:tcBorders>
              <w:bottom w:val="single" w:sz="2" w:space="0" w:color="000000"/>
            </w:tcBorders>
            <w:vAlign w:val="center"/>
          </w:tcPr>
          <w:p w14:paraId="052ADA18" w14:textId="0ED80BD0"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Previous experience in a subject leadership role.</w:t>
            </w:r>
          </w:p>
          <w:p w14:paraId="57FD8649" w14:textId="6A795053"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supporting curriculum development in a specialist setting.</w:t>
            </w:r>
          </w:p>
          <w:p w14:paraId="47107B2A" w14:textId="6119F179" w:rsidR="002D3297"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coaching or supporting colleagues to improve teaching practice</w:t>
            </w:r>
          </w:p>
        </w:tc>
        <w:tc>
          <w:tcPr>
            <w:tcW w:w="1151" w:type="dxa"/>
            <w:tcBorders>
              <w:bottom w:val="single" w:sz="2" w:space="0" w:color="000000"/>
            </w:tcBorders>
            <w:vAlign w:val="center"/>
          </w:tcPr>
          <w:p w14:paraId="5E51E375" w14:textId="7FF89C66"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tcBorders>
              <w:bottom w:val="single" w:sz="2" w:space="0" w:color="000000"/>
            </w:tcBorders>
            <w:vAlign w:val="center"/>
          </w:tcPr>
          <w:p w14:paraId="068FDA3F" w14:textId="7F94FEFE"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w:t>
            </w:r>
            <w:r w:rsidRPr="004903DA">
              <w:rPr>
                <w:rFonts w:ascii="Arial" w:hAnsi="Arial" w:cs="Arial"/>
                <w:b/>
                <w:bCs/>
                <w:spacing w:val="-12"/>
              </w:rPr>
              <w:t xml:space="preserve"> </w:t>
            </w:r>
            <w:r w:rsidRPr="004903DA">
              <w:rPr>
                <w:rFonts w:ascii="Arial" w:hAnsi="Arial" w:cs="Arial"/>
                <w:b/>
                <w:bCs/>
              </w:rPr>
              <w:t>values, qualities and skills</w:t>
            </w:r>
          </w:p>
        </w:tc>
        <w:tc>
          <w:tcPr>
            <w:tcW w:w="3534" w:type="dxa"/>
            <w:vAlign w:val="center"/>
          </w:tcPr>
          <w:p w14:paraId="2D7C6CC1" w14:textId="77777777" w:rsidR="002D3297" w:rsidRPr="004903DA" w:rsidRDefault="00AB4263" w:rsidP="00CC334D">
            <w:pPr>
              <w:pStyle w:val="TableParagraph"/>
              <w:numPr>
                <w:ilvl w:val="0"/>
                <w:numId w:val="2"/>
              </w:numPr>
              <w:tabs>
                <w:tab w:val="left" w:pos="470"/>
              </w:tabs>
              <w:spacing w:before="1" w:line="237" w:lineRule="auto"/>
              <w:ind w:right="103"/>
              <w:rPr>
                <w:rFonts w:ascii="Arial" w:hAnsi="Arial" w:cs="Arial"/>
              </w:rPr>
            </w:pPr>
            <w:r w:rsidRPr="004903DA">
              <w:rPr>
                <w:rFonts w:ascii="Arial" w:hAnsi="Arial" w:cs="Arial"/>
              </w:rPr>
              <w:t>Able</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establish</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develop</w:t>
            </w:r>
            <w:r w:rsidRPr="004903DA">
              <w:rPr>
                <w:rFonts w:ascii="Arial" w:hAnsi="Arial" w:cs="Arial"/>
                <w:spacing w:val="-10"/>
              </w:rPr>
              <w:t xml:space="preserve"> </w:t>
            </w:r>
            <w:r w:rsidRPr="004903DA">
              <w:rPr>
                <w:rFonts w:ascii="Arial" w:hAnsi="Arial" w:cs="Arial"/>
              </w:rPr>
              <w:t>good relationships with all involved in the school</w:t>
            </w:r>
          </w:p>
          <w:p w14:paraId="1964EBC7" w14:textId="77777777" w:rsidR="002D3297" w:rsidRPr="004903DA" w:rsidRDefault="00AB4263" w:rsidP="00CC334D">
            <w:pPr>
              <w:pStyle w:val="TableParagraph"/>
              <w:numPr>
                <w:ilvl w:val="0"/>
                <w:numId w:val="2"/>
              </w:numPr>
              <w:tabs>
                <w:tab w:val="left" w:pos="470"/>
              </w:tabs>
              <w:spacing w:before="2"/>
              <w:ind w:right="199"/>
              <w:rPr>
                <w:rFonts w:ascii="Arial" w:hAnsi="Arial" w:cs="Arial"/>
              </w:rPr>
            </w:pPr>
            <w:r w:rsidRPr="004903DA">
              <w:rPr>
                <w:rFonts w:ascii="Arial" w:hAnsi="Arial" w:cs="Arial"/>
              </w:rPr>
              <w:t>Able</w:t>
            </w:r>
            <w:r w:rsidRPr="004903DA">
              <w:rPr>
                <w:rFonts w:ascii="Arial" w:hAnsi="Arial" w:cs="Arial"/>
                <w:spacing w:val="-7"/>
              </w:rPr>
              <w:t xml:space="preserve"> </w:t>
            </w:r>
            <w:r w:rsidRPr="004903DA">
              <w:rPr>
                <w:rFonts w:ascii="Arial" w:hAnsi="Arial" w:cs="Arial"/>
              </w:rPr>
              <w:t>to</w:t>
            </w:r>
            <w:r w:rsidRPr="004903DA">
              <w:rPr>
                <w:rFonts w:ascii="Arial" w:hAnsi="Arial" w:cs="Arial"/>
                <w:spacing w:val="-8"/>
              </w:rPr>
              <w:t xml:space="preserve"> </w:t>
            </w:r>
            <w:r w:rsidRPr="004903DA">
              <w:rPr>
                <w:rFonts w:ascii="Arial" w:hAnsi="Arial" w:cs="Arial"/>
              </w:rPr>
              <w:t>work</w:t>
            </w:r>
            <w:r w:rsidRPr="004903DA">
              <w:rPr>
                <w:rFonts w:ascii="Arial" w:hAnsi="Arial" w:cs="Arial"/>
                <w:spacing w:val="-9"/>
              </w:rPr>
              <w:t xml:space="preserve"> </w:t>
            </w:r>
            <w:r w:rsidRPr="004903DA">
              <w:rPr>
                <w:rFonts w:ascii="Arial" w:hAnsi="Arial" w:cs="Arial"/>
              </w:rPr>
              <w:t>effectively</w:t>
            </w:r>
            <w:r w:rsidRPr="004903DA">
              <w:rPr>
                <w:rFonts w:ascii="Arial" w:hAnsi="Arial" w:cs="Arial"/>
                <w:spacing w:val="-8"/>
              </w:rPr>
              <w:t xml:space="preserve"> </w:t>
            </w:r>
            <w:r w:rsidRPr="004903DA">
              <w:rPr>
                <w:rFonts w:ascii="Arial" w:hAnsi="Arial" w:cs="Arial"/>
              </w:rPr>
              <w:t>as</w:t>
            </w:r>
            <w:r w:rsidRPr="004903DA">
              <w:rPr>
                <w:rFonts w:ascii="Arial" w:hAnsi="Arial" w:cs="Arial"/>
                <w:spacing w:val="-6"/>
              </w:rPr>
              <w:t xml:space="preserve"> </w:t>
            </w:r>
            <w:r w:rsidRPr="004903DA">
              <w:rPr>
                <w:rFonts w:ascii="Arial" w:hAnsi="Arial" w:cs="Arial"/>
              </w:rPr>
              <w:t>a</w:t>
            </w:r>
            <w:r w:rsidRPr="004903DA">
              <w:rPr>
                <w:rFonts w:ascii="Arial" w:hAnsi="Arial" w:cs="Arial"/>
                <w:spacing w:val="-9"/>
              </w:rPr>
              <w:t xml:space="preserve"> </w:t>
            </w:r>
            <w:r w:rsidRPr="004903DA">
              <w:rPr>
                <w:rFonts w:ascii="Arial" w:hAnsi="Arial" w:cs="Arial"/>
              </w:rPr>
              <w:t xml:space="preserve">team </w:t>
            </w:r>
            <w:r w:rsidRPr="004903DA">
              <w:rPr>
                <w:rFonts w:ascii="Arial" w:hAnsi="Arial" w:cs="Arial"/>
                <w:spacing w:val="-2"/>
              </w:rPr>
              <w:t>member</w:t>
            </w:r>
          </w:p>
          <w:p w14:paraId="4FB5E598" w14:textId="77777777" w:rsidR="002D3297" w:rsidRPr="004903DA" w:rsidRDefault="00AB4263" w:rsidP="00CC334D">
            <w:pPr>
              <w:pStyle w:val="TableParagraph"/>
              <w:numPr>
                <w:ilvl w:val="0"/>
                <w:numId w:val="2"/>
              </w:numPr>
              <w:tabs>
                <w:tab w:val="left" w:pos="470"/>
              </w:tabs>
              <w:spacing w:before="1"/>
              <w:ind w:right="129"/>
              <w:rPr>
                <w:rFonts w:ascii="Arial" w:hAnsi="Arial" w:cs="Arial"/>
              </w:rPr>
            </w:pPr>
            <w:r w:rsidRPr="004903DA">
              <w:rPr>
                <w:rFonts w:ascii="Arial" w:hAnsi="Arial" w:cs="Arial"/>
              </w:rPr>
              <w:t>Ability to</w:t>
            </w:r>
            <w:r w:rsidRPr="004903DA">
              <w:rPr>
                <w:rFonts w:ascii="Arial" w:hAnsi="Arial" w:cs="Arial"/>
                <w:spacing w:val="-2"/>
              </w:rPr>
              <w:t xml:space="preserve"> </w:t>
            </w:r>
            <w:r w:rsidRPr="004903DA">
              <w:rPr>
                <w:rFonts w:ascii="Arial" w:hAnsi="Arial" w:cs="Arial"/>
              </w:rPr>
              <w:t>communicate</w:t>
            </w:r>
            <w:r w:rsidRPr="004903DA">
              <w:rPr>
                <w:rFonts w:ascii="Arial" w:hAnsi="Arial" w:cs="Arial"/>
                <w:spacing w:val="-1"/>
              </w:rPr>
              <w:t xml:space="preserve"> </w:t>
            </w:r>
            <w:r w:rsidRPr="004903DA">
              <w:rPr>
                <w:rFonts w:ascii="Arial" w:hAnsi="Arial" w:cs="Arial"/>
              </w:rPr>
              <w:t>effectively in</w:t>
            </w:r>
            <w:r w:rsidRPr="004903DA">
              <w:rPr>
                <w:rFonts w:ascii="Arial" w:hAnsi="Arial" w:cs="Arial"/>
                <w:spacing w:val="-10"/>
              </w:rPr>
              <w:t xml:space="preserve"> </w:t>
            </w:r>
            <w:r w:rsidRPr="004903DA">
              <w:rPr>
                <w:rFonts w:ascii="Arial" w:hAnsi="Arial" w:cs="Arial"/>
              </w:rPr>
              <w:t>writing</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orally.</w:t>
            </w:r>
            <w:r w:rsidRPr="004903DA">
              <w:rPr>
                <w:rFonts w:ascii="Arial" w:hAnsi="Arial" w:cs="Arial"/>
                <w:spacing w:val="-6"/>
              </w:rPr>
              <w:t xml:space="preserve"> </w:t>
            </w:r>
            <w:r w:rsidRPr="004903DA">
              <w:rPr>
                <w:rFonts w:ascii="Arial" w:hAnsi="Arial" w:cs="Arial"/>
              </w:rPr>
              <w:t>Competent</w:t>
            </w:r>
            <w:r w:rsidRPr="004903DA">
              <w:rPr>
                <w:rFonts w:ascii="Arial" w:hAnsi="Arial" w:cs="Arial"/>
                <w:spacing w:val="-7"/>
              </w:rPr>
              <w:t xml:space="preserve"> </w:t>
            </w:r>
            <w:r w:rsidRPr="004903DA">
              <w:rPr>
                <w:rFonts w:ascii="Arial" w:hAnsi="Arial" w:cs="Arial"/>
              </w:rPr>
              <w:t>in the use of ICT</w:t>
            </w:r>
          </w:p>
          <w:p w14:paraId="1035C9D2" w14:textId="77777777" w:rsidR="002D3297" w:rsidRPr="004903DA" w:rsidRDefault="00AB4263" w:rsidP="00CC334D">
            <w:pPr>
              <w:pStyle w:val="TableParagraph"/>
              <w:numPr>
                <w:ilvl w:val="0"/>
                <w:numId w:val="2"/>
              </w:numPr>
              <w:tabs>
                <w:tab w:val="left" w:pos="470"/>
              </w:tabs>
              <w:spacing w:before="2"/>
              <w:rPr>
                <w:rFonts w:ascii="Arial" w:hAnsi="Arial" w:cs="Arial"/>
              </w:rPr>
            </w:pPr>
            <w:r w:rsidRPr="004903DA">
              <w:rPr>
                <w:rFonts w:ascii="Arial" w:hAnsi="Arial" w:cs="Arial"/>
              </w:rPr>
              <w:t>Flexible</w:t>
            </w:r>
            <w:r w:rsidRPr="004903DA">
              <w:rPr>
                <w:rFonts w:ascii="Arial" w:hAnsi="Arial" w:cs="Arial"/>
                <w:spacing w:val="-5"/>
              </w:rPr>
              <w:t xml:space="preserve"> </w:t>
            </w:r>
            <w:r w:rsidRPr="004903DA">
              <w:rPr>
                <w:rFonts w:ascii="Arial" w:hAnsi="Arial" w:cs="Arial"/>
              </w:rPr>
              <w:t>and</w:t>
            </w:r>
            <w:r w:rsidRPr="004903DA">
              <w:rPr>
                <w:rFonts w:ascii="Arial" w:hAnsi="Arial" w:cs="Arial"/>
                <w:spacing w:val="-2"/>
              </w:rPr>
              <w:t xml:space="preserve"> approachable</w:t>
            </w:r>
          </w:p>
          <w:p w14:paraId="7A8C2958" w14:textId="77777777" w:rsidR="002D3297" w:rsidRPr="004903DA" w:rsidRDefault="00AB4263" w:rsidP="00CC334D">
            <w:pPr>
              <w:pStyle w:val="TableParagraph"/>
              <w:numPr>
                <w:ilvl w:val="0"/>
                <w:numId w:val="2"/>
              </w:numPr>
              <w:tabs>
                <w:tab w:val="left" w:pos="470"/>
              </w:tabs>
              <w:spacing w:before="4" w:line="235" w:lineRule="auto"/>
              <w:ind w:right="617"/>
              <w:rPr>
                <w:rFonts w:ascii="Arial" w:hAnsi="Arial" w:cs="Arial"/>
              </w:rPr>
            </w:pPr>
            <w:r w:rsidRPr="004903DA">
              <w:rPr>
                <w:rFonts w:ascii="Arial" w:hAnsi="Arial" w:cs="Arial"/>
              </w:rPr>
              <w:t>Resilient</w:t>
            </w:r>
            <w:r w:rsidRPr="004903DA">
              <w:rPr>
                <w:rFonts w:ascii="Arial" w:hAnsi="Arial" w:cs="Arial"/>
                <w:spacing w:val="-12"/>
              </w:rPr>
              <w:t xml:space="preserve"> </w:t>
            </w:r>
            <w:r w:rsidRPr="004903DA">
              <w:rPr>
                <w:rFonts w:ascii="Arial" w:hAnsi="Arial" w:cs="Arial"/>
              </w:rPr>
              <w:t>under</w:t>
            </w:r>
            <w:r w:rsidRPr="004903DA">
              <w:rPr>
                <w:rFonts w:ascii="Arial" w:hAnsi="Arial" w:cs="Arial"/>
                <w:spacing w:val="-11"/>
              </w:rPr>
              <w:t xml:space="preserve"> </w:t>
            </w:r>
            <w:r w:rsidRPr="004903DA">
              <w:rPr>
                <w:rFonts w:ascii="Arial" w:hAnsi="Arial" w:cs="Arial"/>
              </w:rPr>
              <w:t>pressure</w:t>
            </w:r>
            <w:r w:rsidRPr="004903DA">
              <w:rPr>
                <w:rFonts w:ascii="Arial" w:hAnsi="Arial" w:cs="Arial"/>
                <w:spacing w:val="-10"/>
              </w:rPr>
              <w:t xml:space="preserve"> </w:t>
            </w:r>
            <w:r w:rsidRPr="004903DA">
              <w:rPr>
                <w:rFonts w:ascii="Arial" w:hAnsi="Arial" w:cs="Arial"/>
              </w:rPr>
              <w:t>and motivated by challenge.</w:t>
            </w:r>
          </w:p>
          <w:p w14:paraId="6E1B0DAD" w14:textId="77777777" w:rsidR="002D3297" w:rsidRPr="004903DA" w:rsidRDefault="00AB4263" w:rsidP="00CC334D">
            <w:pPr>
              <w:pStyle w:val="TableParagraph"/>
              <w:numPr>
                <w:ilvl w:val="0"/>
                <w:numId w:val="2"/>
              </w:numPr>
              <w:tabs>
                <w:tab w:val="left" w:pos="470"/>
              </w:tabs>
              <w:spacing w:before="2"/>
              <w:ind w:right="679"/>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deal</w:t>
            </w:r>
            <w:r w:rsidRPr="004903DA">
              <w:rPr>
                <w:rFonts w:ascii="Arial" w:hAnsi="Arial" w:cs="Arial"/>
                <w:spacing w:val="-12"/>
              </w:rPr>
              <w:t xml:space="preserve"> </w:t>
            </w:r>
            <w:r w:rsidRPr="004903DA">
              <w:rPr>
                <w:rFonts w:ascii="Arial" w:hAnsi="Arial" w:cs="Arial"/>
              </w:rPr>
              <w:t>sensitively</w:t>
            </w:r>
            <w:r w:rsidRPr="004903DA">
              <w:rPr>
                <w:rFonts w:ascii="Arial" w:hAnsi="Arial" w:cs="Arial"/>
                <w:spacing w:val="-10"/>
              </w:rPr>
              <w:t xml:space="preserve"> </w:t>
            </w:r>
            <w:r w:rsidRPr="004903DA">
              <w:rPr>
                <w:rFonts w:ascii="Arial" w:hAnsi="Arial" w:cs="Arial"/>
              </w:rPr>
              <w:t>with people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resolve</w:t>
            </w:r>
            <w:r w:rsidRPr="004903DA">
              <w:rPr>
                <w:rFonts w:ascii="Arial" w:hAnsi="Arial" w:cs="Arial"/>
                <w:spacing w:val="-11"/>
              </w:rPr>
              <w:t xml:space="preserve"> </w:t>
            </w:r>
            <w:r w:rsidRPr="004903DA">
              <w:rPr>
                <w:rFonts w:ascii="Arial" w:hAnsi="Arial" w:cs="Arial"/>
              </w:rPr>
              <w:t>conflicts</w:t>
            </w:r>
          </w:p>
          <w:p w14:paraId="1EE897AB" w14:textId="77777777" w:rsidR="002D3297" w:rsidRPr="004903DA" w:rsidRDefault="00AB4263" w:rsidP="00CC334D">
            <w:pPr>
              <w:pStyle w:val="TableParagraph"/>
              <w:numPr>
                <w:ilvl w:val="0"/>
                <w:numId w:val="2"/>
              </w:numPr>
              <w:tabs>
                <w:tab w:val="left" w:pos="470"/>
              </w:tabs>
              <w:spacing w:line="240" w:lineRule="atLeast"/>
              <w:ind w:right="129"/>
              <w:rPr>
                <w:rFonts w:ascii="Arial" w:hAnsi="Arial" w:cs="Arial"/>
              </w:rPr>
            </w:pPr>
            <w:r w:rsidRPr="004903DA">
              <w:rPr>
                <w:rFonts w:ascii="Arial" w:hAnsi="Arial" w:cs="Arial"/>
              </w:rPr>
              <w:t>Positive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energetic</w:t>
            </w:r>
            <w:r w:rsidRPr="004903DA">
              <w:rPr>
                <w:rFonts w:ascii="Arial" w:hAnsi="Arial" w:cs="Arial"/>
                <w:spacing w:val="-11"/>
              </w:rPr>
              <w:t xml:space="preserve"> </w:t>
            </w:r>
            <w:r w:rsidRPr="004903DA">
              <w:rPr>
                <w:rFonts w:ascii="Arial" w:hAnsi="Arial" w:cs="Arial"/>
              </w:rPr>
              <w:t>approach</w:t>
            </w:r>
            <w:r w:rsidRPr="004903DA">
              <w:rPr>
                <w:rFonts w:ascii="Arial" w:hAnsi="Arial" w:cs="Arial"/>
                <w:spacing w:val="-11"/>
              </w:rPr>
              <w:t xml:space="preserve"> </w:t>
            </w:r>
            <w:r w:rsidRPr="004903DA">
              <w:rPr>
                <w:rFonts w:ascii="Arial" w:hAnsi="Arial" w:cs="Arial"/>
              </w:rPr>
              <w:t xml:space="preserve">to </w:t>
            </w:r>
            <w:r w:rsidRPr="004903DA">
              <w:rPr>
                <w:rFonts w:ascii="Arial" w:hAnsi="Arial" w:cs="Arial"/>
                <w:spacing w:val="-4"/>
              </w:rPr>
              <w:t>work</w:t>
            </w:r>
          </w:p>
        </w:tc>
        <w:tc>
          <w:tcPr>
            <w:tcW w:w="3270" w:type="dxa"/>
            <w:vAlign w:val="center"/>
          </w:tcPr>
          <w:p w14:paraId="45B420D8" w14:textId="77777777" w:rsidR="002D3297" w:rsidRDefault="00AB4263" w:rsidP="00CC334D">
            <w:pPr>
              <w:pStyle w:val="TableParagraph"/>
              <w:numPr>
                <w:ilvl w:val="0"/>
                <w:numId w:val="1"/>
              </w:numPr>
              <w:tabs>
                <w:tab w:val="left" w:pos="470"/>
              </w:tabs>
              <w:spacing w:before="1" w:line="237" w:lineRule="auto"/>
              <w:ind w:right="426"/>
              <w:rPr>
                <w:rFonts w:ascii="Arial" w:hAnsi="Arial" w:cs="Arial"/>
              </w:rPr>
            </w:pPr>
            <w:r w:rsidRPr="004903DA">
              <w:rPr>
                <w:rFonts w:ascii="Arial" w:hAnsi="Arial" w:cs="Arial"/>
              </w:rPr>
              <w:t>Bring</w:t>
            </w:r>
            <w:r w:rsidRPr="004903DA">
              <w:rPr>
                <w:rFonts w:ascii="Arial" w:hAnsi="Arial" w:cs="Arial"/>
                <w:spacing w:val="-12"/>
              </w:rPr>
              <w:t xml:space="preserve"> </w:t>
            </w:r>
            <w:r w:rsidRPr="004903DA">
              <w:rPr>
                <w:rFonts w:ascii="Arial" w:hAnsi="Arial" w:cs="Arial"/>
              </w:rPr>
              <w:t>personal</w:t>
            </w:r>
            <w:r w:rsidRPr="004903DA">
              <w:rPr>
                <w:rFonts w:ascii="Arial" w:hAnsi="Arial" w:cs="Arial"/>
                <w:spacing w:val="-11"/>
              </w:rPr>
              <w:t xml:space="preserve"> </w:t>
            </w:r>
            <w:r w:rsidRPr="004903DA">
              <w:rPr>
                <w:rFonts w:ascii="Arial" w:hAnsi="Arial" w:cs="Arial"/>
              </w:rPr>
              <w:t>interests and</w:t>
            </w:r>
            <w:r w:rsidRPr="004903DA">
              <w:rPr>
                <w:rFonts w:ascii="Arial" w:hAnsi="Arial" w:cs="Arial"/>
                <w:spacing w:val="-6"/>
              </w:rPr>
              <w:t xml:space="preserve"> </w:t>
            </w:r>
            <w:r w:rsidRPr="004903DA">
              <w:rPr>
                <w:rFonts w:ascii="Arial" w:hAnsi="Arial" w:cs="Arial"/>
              </w:rPr>
              <w:t>enthusiasms</w:t>
            </w:r>
            <w:r w:rsidRPr="004903DA">
              <w:rPr>
                <w:rFonts w:ascii="Arial" w:hAnsi="Arial" w:cs="Arial"/>
                <w:spacing w:val="-4"/>
              </w:rPr>
              <w:t xml:space="preserve"> </w:t>
            </w:r>
            <w:r w:rsidRPr="004903DA">
              <w:rPr>
                <w:rFonts w:ascii="Arial" w:hAnsi="Arial" w:cs="Arial"/>
              </w:rPr>
              <w:t>to</w:t>
            </w:r>
            <w:r w:rsidRPr="004903DA">
              <w:rPr>
                <w:rFonts w:ascii="Arial" w:hAnsi="Arial" w:cs="Arial"/>
                <w:spacing w:val="-6"/>
              </w:rPr>
              <w:t xml:space="preserve"> </w:t>
            </w:r>
            <w:r w:rsidRPr="004903DA">
              <w:rPr>
                <w:rFonts w:ascii="Arial" w:hAnsi="Arial" w:cs="Arial"/>
              </w:rPr>
              <w:t>the school community</w:t>
            </w:r>
          </w:p>
          <w:p w14:paraId="3B6A793B" w14:textId="77777777" w:rsidR="0023774E" w:rsidRPr="0023774E"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Commitment to continuous professional development.</w:t>
            </w:r>
          </w:p>
          <w:p w14:paraId="5C0F2B4C" w14:textId="321E6942" w:rsidR="0023774E" w:rsidRPr="004903DA"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Ability to contribute positively to a collaborative and supportive staff team.</w:t>
            </w:r>
          </w:p>
        </w:tc>
        <w:tc>
          <w:tcPr>
            <w:tcW w:w="1151" w:type="dxa"/>
            <w:vAlign w:val="center"/>
          </w:tcPr>
          <w:p w14:paraId="4CFCFAF2" w14:textId="120765EA" w:rsidR="002D3297" w:rsidRPr="004903DA" w:rsidRDefault="00CE3C78" w:rsidP="00BC32BA">
            <w:pPr>
              <w:pStyle w:val="TableParagraph"/>
              <w:spacing w:before="5"/>
              <w:ind w:left="112"/>
              <w:jc w:val="center"/>
              <w:rPr>
                <w:rFonts w:ascii="Arial" w:hAnsi="Arial" w:cs="Arial"/>
              </w:rPr>
            </w:pPr>
            <w:r w:rsidRPr="004903DA">
              <w:rPr>
                <w:rFonts w:ascii="Arial" w:hAnsi="Arial" w:cs="Arial"/>
              </w:rPr>
              <w:t>√</w:t>
            </w:r>
          </w:p>
        </w:tc>
        <w:tc>
          <w:tcPr>
            <w:tcW w:w="936" w:type="dxa"/>
            <w:vAlign w:val="center"/>
          </w:tcPr>
          <w:p w14:paraId="2033E4D1" w14:textId="40DD7D6D" w:rsidR="002D3297" w:rsidRPr="004903DA" w:rsidRDefault="00CE3C78" w:rsidP="00BC32BA">
            <w:pPr>
              <w:pStyle w:val="TableParagraph"/>
              <w:spacing w:before="5"/>
              <w:ind w:left="464"/>
              <w:jc w:val="center"/>
              <w:rPr>
                <w:rFonts w:ascii="Arial" w:hAnsi="Arial" w:cs="Arial"/>
              </w:rPr>
            </w:pPr>
            <w:r w:rsidRPr="004903DA">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2"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3"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4"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5" w15:restartNumberingAfterBreak="0">
    <w:nsid w:val="3B416AF5"/>
    <w:multiLevelType w:val="hybridMultilevel"/>
    <w:tmpl w:val="A3965566"/>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6"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7"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8"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9"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0" w15:restartNumberingAfterBreak="0">
    <w:nsid w:val="5E3B4EFB"/>
    <w:multiLevelType w:val="hybridMultilevel"/>
    <w:tmpl w:val="8FF65F00"/>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1"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2"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4"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16cid:durableId="1672636638">
    <w:abstractNumId w:val="7"/>
  </w:num>
  <w:num w:numId="2" w16cid:durableId="1857962368">
    <w:abstractNumId w:val="2"/>
  </w:num>
  <w:num w:numId="3" w16cid:durableId="1323121834">
    <w:abstractNumId w:val="14"/>
  </w:num>
  <w:num w:numId="4" w16cid:durableId="1935551545">
    <w:abstractNumId w:val="5"/>
  </w:num>
  <w:num w:numId="5" w16cid:durableId="191190797">
    <w:abstractNumId w:val="0"/>
  </w:num>
  <w:num w:numId="6" w16cid:durableId="2110931361">
    <w:abstractNumId w:val="13"/>
  </w:num>
  <w:num w:numId="7" w16cid:durableId="903680007">
    <w:abstractNumId w:val="4"/>
  </w:num>
  <w:num w:numId="8" w16cid:durableId="1406027598">
    <w:abstractNumId w:val="10"/>
  </w:num>
  <w:num w:numId="9" w16cid:durableId="145709261">
    <w:abstractNumId w:val="9"/>
  </w:num>
  <w:num w:numId="10" w16cid:durableId="1865941248">
    <w:abstractNumId w:val="1"/>
  </w:num>
  <w:num w:numId="11" w16cid:durableId="1359043806">
    <w:abstractNumId w:val="11"/>
  </w:num>
  <w:num w:numId="12" w16cid:durableId="529689478">
    <w:abstractNumId w:val="3"/>
  </w:num>
  <w:num w:numId="13" w16cid:durableId="2083723009">
    <w:abstractNumId w:val="8"/>
  </w:num>
  <w:num w:numId="14" w16cid:durableId="1029988703">
    <w:abstractNumId w:val="6"/>
  </w:num>
  <w:num w:numId="15" w16cid:durableId="1416442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279D4"/>
    <w:rsid w:val="001748A4"/>
    <w:rsid w:val="001826F4"/>
    <w:rsid w:val="0023774E"/>
    <w:rsid w:val="002537BD"/>
    <w:rsid w:val="002D3297"/>
    <w:rsid w:val="00361948"/>
    <w:rsid w:val="003822B1"/>
    <w:rsid w:val="004903DA"/>
    <w:rsid w:val="005A04E8"/>
    <w:rsid w:val="006A3B71"/>
    <w:rsid w:val="007B2406"/>
    <w:rsid w:val="007D61E8"/>
    <w:rsid w:val="007F7BF2"/>
    <w:rsid w:val="00834C0F"/>
    <w:rsid w:val="009D12D4"/>
    <w:rsid w:val="009D14EB"/>
    <w:rsid w:val="009E480C"/>
    <w:rsid w:val="00A66F34"/>
    <w:rsid w:val="00AB4263"/>
    <w:rsid w:val="00BC32BA"/>
    <w:rsid w:val="00CC334D"/>
    <w:rsid w:val="00CE3C78"/>
    <w:rsid w:val="00E87AD4"/>
    <w:rsid w:val="00EB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Sarah Egan</cp:lastModifiedBy>
  <cp:revision>2</cp:revision>
  <dcterms:created xsi:type="dcterms:W3CDTF">2026-03-23T09:22:00Z</dcterms:created>
  <dcterms:modified xsi:type="dcterms:W3CDTF">2026-03-23T09:22:00Z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