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We are Saint Pius X Catholic High School a Voluntary Aided school under the Diocese of Hallam.</w:t>
      </w:r>
    </w:p>
    <w:p>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and Rotherham Borough Council with whom we may share information provided by your referees if we consider it is necessary in order to fulfil our functions.</w:t>
      </w:r>
    </w:p>
    <w:p>
      <w:pPr>
        <w:pStyle w:val="ListParagraph"/>
      </w:pPr>
    </w:p>
    <w:p>
      <w:pPr>
        <w:pStyle w:val="ListParagraph"/>
        <w:numPr>
          <w:ilvl w:val="0"/>
          <w:numId w:val="2"/>
        </w:numPr>
        <w:jc w:val="both"/>
      </w:pPr>
      <w:r>
        <w:t>The person responsible for data protection within our organisation is Sharon Graham data protection officer and you can contact them with any questions relating to our handling of your data.  You can contact them by telephoning the school or e mailing info@saintpiusx.school</w:t>
      </w:r>
    </w:p>
    <w:p>
      <w:pPr>
        <w:pStyle w:val="ListParagraph"/>
      </w:pPr>
    </w:p>
    <w:p>
      <w:pPr>
        <w:pStyle w:val="ListParagraph"/>
        <w:numPr>
          <w:ilvl w:val="0"/>
          <w:numId w:val="2"/>
        </w:numPr>
        <w:jc w:val="both"/>
      </w:pPr>
      <w:r>
        <w:lastRenderedPageBreak/>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contacting the Data Protection Officer Mrs S. Graham.  If you are unhappy with how your complaint has been handled you can contact the Information Commissioner’s Office via their website at </w:t>
      </w:r>
      <w:hyperlink r:id="rId11"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9874caef-fd84-4b11-afb6-9e754267c132"/>
    <ds:schemaRef ds:uri="http://purl.org/dc/terms/"/>
    <ds:schemaRef ds:uri="http://schemas.microsoft.com/office/infopath/2007/PartnerControls"/>
    <ds:schemaRef ds:uri="bc4d8b03-4e62-4820-8f1e-8615b11f99ba"/>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Saunderson</cp:lastModifiedBy>
  <cp:revision>2</cp:revision>
  <dcterms:created xsi:type="dcterms:W3CDTF">2021-11-11T11:11:00Z</dcterms:created>
  <dcterms:modified xsi:type="dcterms:W3CDTF">2021-11-11T11:11:00Z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