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5B76BD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5B76BD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B76BD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C46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5B76BD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5B76BD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0008CA" w:rsidRPr="005B76BD" w:rsidRDefault="00950FDE" w:rsidP="0020564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Tutor – </w:t>
            </w:r>
            <w:r w:rsidR="00205646">
              <w:rPr>
                <w:rFonts w:asciiTheme="minorHAnsi" w:hAnsiTheme="minorHAnsi" w:cs="Arial"/>
                <w:b/>
                <w:bCs/>
              </w:rPr>
              <w:t>English</w:t>
            </w:r>
          </w:p>
        </w:tc>
      </w:tr>
      <w:tr w:rsidR="00AD0515" w:rsidRPr="005B76BD" w:rsidTr="004C2208">
        <w:trPr>
          <w:trHeight w:val="892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800767" w:rsidRPr="005B76BD" w:rsidRDefault="00082D48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Aston Academy</w:t>
            </w:r>
          </w:p>
          <w:p w:rsidR="000008CA" w:rsidRPr="005B76BD" w:rsidRDefault="009F5D26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B76BD" w:rsidTr="006F30C8">
        <w:trPr>
          <w:trHeight w:val="692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E56AA2" w:rsidRPr="006F30C8" w:rsidRDefault="006F30C8" w:rsidP="00DD0C87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Likely to be </w:t>
            </w:r>
            <w:r w:rsidR="00DD0C87">
              <w:rPr>
                <w:rFonts w:asciiTheme="minorHAnsi" w:hAnsiTheme="minorHAnsi" w:cs="Arial"/>
                <w:b/>
                <w:bCs/>
              </w:rPr>
              <w:t>1</w:t>
            </w:r>
            <w:r w:rsidR="00726BB3">
              <w:rPr>
                <w:rFonts w:asciiTheme="minorHAnsi" w:hAnsiTheme="minorHAnsi" w:cs="Arial"/>
                <w:b/>
                <w:bCs/>
              </w:rPr>
              <w:t>2</w:t>
            </w:r>
            <w:r>
              <w:rPr>
                <w:rFonts w:asciiTheme="minorHAnsi" w:hAnsiTheme="minorHAnsi" w:cs="Arial"/>
                <w:b/>
                <w:bCs/>
              </w:rPr>
              <w:t xml:space="preserve"> tutoring hours </w:t>
            </w:r>
            <w:r w:rsidR="00111ADF" w:rsidRPr="00CC06F2">
              <w:rPr>
                <w:rFonts w:asciiTheme="minorHAnsi" w:hAnsiTheme="minorHAnsi" w:cs="Arial"/>
                <w:b/>
                <w:bCs/>
              </w:rPr>
              <w:t>per week</w:t>
            </w:r>
            <w:r w:rsidR="007C6202" w:rsidRPr="00CC06F2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CC06F2">
              <w:rPr>
                <w:rFonts w:asciiTheme="minorHAnsi" w:hAnsiTheme="minorHAnsi" w:cs="Arial"/>
                <w:bCs/>
              </w:rPr>
              <w:t>t</w:t>
            </w:r>
            <w:r w:rsidR="007F204F" w:rsidRPr="00CC06F2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CC06F2">
              <w:rPr>
                <w:rFonts w:asciiTheme="minorHAnsi" w:hAnsiTheme="minorHAnsi" w:cs="Arial"/>
                <w:bCs/>
              </w:rPr>
              <w:t>t</w:t>
            </w:r>
            <w:r w:rsidR="007F204F" w:rsidRPr="00CC06F2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CC06F2">
              <w:rPr>
                <w:rFonts w:asciiTheme="minorHAnsi" w:hAnsiTheme="minorHAnsi" w:cs="Arial"/>
                <w:bCs/>
              </w:rPr>
              <w:t>o</w:t>
            </w:r>
            <w:r>
              <w:rPr>
                <w:rFonts w:asciiTheme="minorHAnsi" w:hAnsiTheme="minorHAnsi" w:cs="Arial"/>
                <w:bCs/>
              </w:rPr>
              <w:t>nly, on a casual basis</w:t>
            </w:r>
          </w:p>
        </w:tc>
      </w:tr>
      <w:tr w:rsidR="00AD0515" w:rsidRPr="005B76BD" w:rsidTr="006F30C8">
        <w:trPr>
          <w:trHeight w:val="703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455788" w:rsidRPr="00CC06F2" w:rsidRDefault="006F30C8" w:rsidP="006F30C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£30 per hour</w:t>
            </w:r>
          </w:p>
        </w:tc>
      </w:tr>
      <w:tr w:rsidR="003867CA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5B76BD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867CA" w:rsidRPr="005B76BD" w:rsidRDefault="004C2208" w:rsidP="00726BB3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To commence </w:t>
            </w:r>
            <w:r w:rsidR="00726BB3">
              <w:rPr>
                <w:rFonts w:asciiTheme="minorHAnsi" w:hAnsiTheme="minorHAnsi" w:cs="Arial"/>
                <w:b/>
                <w:bCs/>
              </w:rPr>
              <w:t>4</w:t>
            </w:r>
            <w:r w:rsidR="00726BB3" w:rsidRPr="00726BB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726BB3">
              <w:rPr>
                <w:rFonts w:asciiTheme="minorHAnsi" w:hAnsiTheme="minorHAnsi" w:cs="Arial"/>
                <w:b/>
                <w:bCs/>
              </w:rPr>
              <w:t xml:space="preserve"> January 2022 – Fixed term to the 27</w:t>
            </w:r>
            <w:r w:rsidR="00726BB3" w:rsidRPr="00726BB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726BB3">
              <w:rPr>
                <w:rFonts w:asciiTheme="minorHAnsi" w:hAnsiTheme="minorHAnsi" w:cs="Arial"/>
                <w:b/>
                <w:bCs/>
              </w:rPr>
              <w:t xml:space="preserve"> May 2022</w:t>
            </w:r>
          </w:p>
        </w:tc>
      </w:tr>
    </w:tbl>
    <w:p w:rsidR="00AD0515" w:rsidRPr="005B76BD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13771" w:rsidRDefault="00313771" w:rsidP="00A274CD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="Arial"/>
        </w:rPr>
        <w:t>Aston Academy is a large secondary 11-18 academy on the border of Sheffield and Rotherham</w:t>
      </w:r>
      <w:r w:rsidR="000C0F5D">
        <w:rPr>
          <w:rFonts w:asciiTheme="minorHAnsi" w:hAnsiTheme="minorHAnsi" w:cs="Arial"/>
        </w:rPr>
        <w:t xml:space="preserve"> with 1700 students on roll.  </w:t>
      </w:r>
      <w:r>
        <w:rPr>
          <w:rFonts w:asciiTheme="minorHAnsi" w:hAnsiTheme="minorHAnsi" w:cs="Arial"/>
        </w:rPr>
        <w:t>We a</w:t>
      </w:r>
      <w:r w:rsidR="000008CA" w:rsidRPr="005B76BD">
        <w:rPr>
          <w:rFonts w:asciiTheme="minorHAnsi" w:hAnsiTheme="minorHAnsi" w:cs="Arial"/>
        </w:rPr>
        <w:t>re seeking to appoint</w:t>
      </w:r>
      <w:r w:rsidR="00DB388D">
        <w:rPr>
          <w:rFonts w:asciiTheme="minorHAnsi" w:hAnsiTheme="minorHAnsi" w:cs="Arial"/>
        </w:rPr>
        <w:t xml:space="preserve"> a</w:t>
      </w:r>
      <w:r w:rsidR="007F204F" w:rsidRPr="005B76BD">
        <w:rPr>
          <w:rFonts w:asciiTheme="minorHAnsi" w:hAnsiTheme="minorHAnsi" w:cs="Arial"/>
        </w:rPr>
        <w:t xml:space="preserve"> </w:t>
      </w:r>
      <w:r w:rsidR="00DB388D">
        <w:rPr>
          <w:rFonts w:asciiTheme="minorHAnsi" w:hAnsiTheme="minorHAnsi" w:cs="Arial"/>
        </w:rPr>
        <w:t>tutor in English,</w:t>
      </w:r>
      <w:r w:rsidR="006F30C8">
        <w:rPr>
          <w:rFonts w:asciiTheme="minorHAnsi" w:hAnsiTheme="minorHAnsi" w:cs="Arial"/>
        </w:rPr>
        <w:t xml:space="preserve"> to provide high quality and targeted tuition either with individual or small groups of students.  The tutors will provide a key role </w:t>
      </w:r>
      <w:r w:rsidR="00185239">
        <w:rPr>
          <w:rFonts w:ascii="Calibri" w:hAnsi="Calibri" w:cs="Calibri"/>
          <w:color w:val="222222"/>
        </w:rPr>
        <w:t xml:space="preserve">in </w:t>
      </w:r>
      <w:r w:rsidR="000C0F5D">
        <w:rPr>
          <w:rFonts w:ascii="Calibri" w:hAnsi="Calibri" w:cs="Calibri"/>
          <w:color w:val="222222"/>
        </w:rPr>
        <w:t>delivering</w:t>
      </w:r>
      <w:r w:rsidR="00185239">
        <w:rPr>
          <w:rFonts w:ascii="Calibri" w:hAnsi="Calibri" w:cs="Calibri"/>
          <w:color w:val="222222"/>
        </w:rPr>
        <w:t xml:space="preserve"> academic interventions for our </w:t>
      </w:r>
      <w:r>
        <w:rPr>
          <w:rFonts w:ascii="Calibri" w:hAnsi="Calibri" w:cs="Calibri"/>
          <w:color w:val="222222"/>
        </w:rPr>
        <w:t>KS4</w:t>
      </w:r>
      <w:r w:rsidR="00185239">
        <w:rPr>
          <w:rFonts w:ascii="Calibri" w:hAnsi="Calibri" w:cs="Calibri"/>
          <w:color w:val="222222"/>
        </w:rPr>
        <w:t xml:space="preserve"> students</w:t>
      </w:r>
      <w:r w:rsidR="006F30C8">
        <w:rPr>
          <w:rFonts w:ascii="Calibri" w:hAnsi="Calibri" w:cs="Calibri"/>
          <w:color w:val="222222"/>
        </w:rPr>
        <w:t>, contributing to raising standards of student attainment. The tutors will provide a stimulating learning environment which provides students with the opportunity to achieve their individual potential, and will liaise closely with relevant TLR post-holders to discuss and feedback on student progress and performance.</w:t>
      </w:r>
    </w:p>
    <w:p w:rsidR="006F30C8" w:rsidRDefault="006F30C8" w:rsidP="00A274CD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6F30C8" w:rsidRDefault="006F30C8" w:rsidP="00A274CD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Our tutors will:</w:t>
      </w:r>
    </w:p>
    <w:p w:rsidR="006F30C8" w:rsidRDefault="006F30C8" w:rsidP="006F30C8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Have QTS or equivalent recognised teaching qualification and subject specific knowledge</w:t>
      </w:r>
    </w:p>
    <w:p w:rsidR="006F30C8" w:rsidRDefault="006F30C8" w:rsidP="006F30C8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Have a dynamic, creative and inclusive approach</w:t>
      </w:r>
    </w:p>
    <w:p w:rsidR="006F30C8" w:rsidRDefault="006F30C8" w:rsidP="006F30C8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Be able to demonstrate that they are an effective teacher</w:t>
      </w:r>
    </w:p>
    <w:p w:rsidR="006F30C8" w:rsidRDefault="006F30C8" w:rsidP="006F30C8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Have high expectations of students and will support them to achieve their best possible learning outcomes</w:t>
      </w:r>
    </w:p>
    <w:p w:rsidR="00E157F2" w:rsidRDefault="00E157F2" w:rsidP="00A274CD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313771" w:rsidRDefault="006F30C8" w:rsidP="00A274CD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The role may be attractive to those with teaching/tutoring experience in secondary education, or in a FE/HE environment.</w:t>
      </w:r>
    </w:p>
    <w:p w:rsidR="006F30C8" w:rsidRDefault="006F30C8" w:rsidP="00A274CD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EB3FD8" w:rsidRDefault="007C6202" w:rsidP="003C60EE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*</w:t>
      </w:r>
      <w:r w:rsidR="00800767" w:rsidRPr="005B76BD">
        <w:rPr>
          <w:rFonts w:asciiTheme="minorHAnsi" w:hAnsiTheme="minorHAnsi" w:cs="Arial"/>
        </w:rPr>
        <w:t>The role is based at Aston Academy but you may be required to work in other academies within the trust</w:t>
      </w:r>
      <w:r w:rsidRPr="005B76BD">
        <w:rPr>
          <w:rFonts w:asciiTheme="minorHAnsi" w:hAnsiTheme="minorHAnsi" w:cs="Arial"/>
        </w:rPr>
        <w:t>.</w:t>
      </w:r>
    </w:p>
    <w:p w:rsidR="000C0F5D" w:rsidRPr="005B76BD" w:rsidRDefault="000C0F5D" w:rsidP="003C60EE">
      <w:pPr>
        <w:jc w:val="both"/>
        <w:rPr>
          <w:rFonts w:asciiTheme="minorHAnsi" w:hAnsiTheme="minorHAnsi" w:cs="Arial"/>
        </w:rPr>
      </w:pPr>
    </w:p>
    <w:p w:rsidR="00455788" w:rsidRPr="005B76BD" w:rsidRDefault="00BA564D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For further informa</w:t>
      </w:r>
      <w:r w:rsidR="007C6202" w:rsidRPr="005B76BD">
        <w:rPr>
          <w:rFonts w:asciiTheme="minorHAnsi" w:hAnsiTheme="minorHAnsi" w:cs="Arial"/>
        </w:rPr>
        <w:t xml:space="preserve">tion and to apply, please visit </w:t>
      </w:r>
      <w:hyperlink r:id="rId7" w:history="1">
        <w:r w:rsidR="00997FD6" w:rsidRPr="005B76BD">
          <w:rPr>
            <w:rStyle w:val="Hyperlink"/>
            <w:rFonts w:asciiTheme="minorHAnsi" w:hAnsiTheme="minorHAnsi" w:cs="Arial"/>
          </w:rPr>
          <w:t>www.astonacademy.org</w:t>
        </w:r>
      </w:hyperlink>
      <w:r w:rsidR="007C6202" w:rsidRPr="005B76BD">
        <w:rPr>
          <w:rFonts w:asciiTheme="minorHAnsi" w:hAnsiTheme="minorHAnsi" w:cs="Arial"/>
        </w:rPr>
        <w:t xml:space="preserve"> </w:t>
      </w:r>
      <w:hyperlink r:id="rId8" w:history="1"/>
      <w:r w:rsidRPr="005B76BD">
        <w:rPr>
          <w:rFonts w:asciiTheme="minorHAnsi" w:hAnsiTheme="minorHAnsi" w:cs="Arial"/>
        </w:rPr>
        <w:t>and follow th</w:t>
      </w:r>
      <w:r w:rsidR="003B062C" w:rsidRPr="005B76BD">
        <w:rPr>
          <w:rFonts w:asciiTheme="minorHAnsi" w:hAnsiTheme="minorHAnsi" w:cs="Arial"/>
        </w:rPr>
        <w:t xml:space="preserve">e link to the vacancies section.  Please </w:t>
      </w:r>
      <w:r w:rsidRPr="005B76BD">
        <w:rPr>
          <w:rFonts w:asciiTheme="minorHAnsi" w:hAnsiTheme="minorHAnsi" w:cs="Arial"/>
        </w:rPr>
        <w:t xml:space="preserve">contact </w:t>
      </w:r>
      <w:r w:rsidR="00B514D9">
        <w:rPr>
          <w:rFonts w:asciiTheme="minorHAnsi" w:hAnsiTheme="minorHAnsi" w:cs="Arial"/>
        </w:rPr>
        <w:t>Melanie Denton</w:t>
      </w:r>
      <w:r w:rsidR="003B062C" w:rsidRPr="005B76BD">
        <w:rPr>
          <w:rFonts w:asciiTheme="minorHAnsi" w:hAnsiTheme="minorHAnsi" w:cs="Arial"/>
        </w:rPr>
        <w:t xml:space="preserve"> </w:t>
      </w:r>
      <w:r w:rsidRPr="005B76BD">
        <w:rPr>
          <w:rFonts w:asciiTheme="minorHAnsi" w:hAnsiTheme="minorHAnsi" w:cs="Arial"/>
        </w:rPr>
        <w:t>if you have any difficulties on 0114 2872171.  Applications should be returned</w:t>
      </w:r>
      <w:r w:rsidR="004C2208">
        <w:rPr>
          <w:rFonts w:asciiTheme="minorHAnsi" w:hAnsiTheme="minorHAnsi" w:cs="Arial"/>
        </w:rPr>
        <w:t>, specifying which subject area you are applying for,</w:t>
      </w:r>
      <w:r w:rsidRPr="005B76BD">
        <w:rPr>
          <w:rFonts w:asciiTheme="minorHAnsi" w:hAnsiTheme="minorHAnsi" w:cs="Arial"/>
        </w:rPr>
        <w:t xml:space="preserve"> to </w:t>
      </w:r>
      <w:hyperlink r:id="rId9" w:history="1">
        <w:r w:rsidR="003867CA" w:rsidRPr="005B76BD">
          <w:rPr>
            <w:rStyle w:val="Hyperlink"/>
            <w:rFonts w:asciiTheme="minorHAnsi" w:hAnsiTheme="minorHAnsi" w:cs="Arial"/>
          </w:rPr>
          <w:t>vacancies@astoncetrust.org</w:t>
        </w:r>
      </w:hyperlink>
      <w:r w:rsidR="007C6202" w:rsidRPr="005B76BD">
        <w:rPr>
          <w:rFonts w:asciiTheme="minorHAnsi" w:hAnsiTheme="minorHAnsi" w:cs="Arial"/>
        </w:rPr>
        <w:t xml:space="preserve"> by</w:t>
      </w:r>
      <w:r w:rsidRPr="005B76BD">
        <w:rPr>
          <w:rFonts w:asciiTheme="minorHAnsi" w:hAnsiTheme="minorHAnsi" w:cs="Arial"/>
        </w:rPr>
        <w:t xml:space="preserve"> 9.00am on </w:t>
      </w:r>
      <w:r w:rsidR="00A43E11">
        <w:rPr>
          <w:rFonts w:asciiTheme="minorHAnsi" w:hAnsiTheme="minorHAnsi" w:cs="Arial"/>
        </w:rPr>
        <w:t>13</w:t>
      </w:r>
      <w:r w:rsidR="00E26B8A" w:rsidRPr="00E26B8A">
        <w:rPr>
          <w:rFonts w:asciiTheme="minorHAnsi" w:hAnsiTheme="minorHAnsi" w:cs="Arial"/>
          <w:vertAlign w:val="superscript"/>
        </w:rPr>
        <w:t>th</w:t>
      </w:r>
      <w:r w:rsidR="00E26B8A">
        <w:rPr>
          <w:rFonts w:asciiTheme="minorHAnsi" w:hAnsiTheme="minorHAnsi" w:cs="Arial"/>
        </w:rPr>
        <w:t xml:space="preserve"> December 2021</w:t>
      </w:r>
      <w:r w:rsidR="005B76BD">
        <w:rPr>
          <w:rFonts w:asciiTheme="minorHAnsi" w:hAnsiTheme="minorHAnsi" w:cs="Arial"/>
        </w:rPr>
        <w:t>.</w:t>
      </w:r>
    </w:p>
    <w:p w:rsidR="00455788" w:rsidRPr="005B76BD" w:rsidRDefault="00455788" w:rsidP="00C91F8B">
      <w:pPr>
        <w:jc w:val="both"/>
        <w:rPr>
          <w:rFonts w:asciiTheme="minorHAnsi" w:hAnsiTheme="minorHAnsi" w:cs="Arial"/>
        </w:rPr>
      </w:pPr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We undertake to make any ‘reasonable adjustments’ to a job or </w:t>
      </w:r>
      <w:bookmarkStart w:id="0" w:name="_GoBack"/>
      <w:bookmarkEnd w:id="0"/>
      <w:r w:rsidRPr="005B76BD">
        <w:rPr>
          <w:rFonts w:asciiTheme="minorHAnsi" w:hAnsiTheme="minorHAnsi" w:cs="Arial"/>
        </w:rPr>
        <w:t xml:space="preserve">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5B76BD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5B76BD" w:rsidRDefault="00EB3FD8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B76BD">
        <w:rPr>
          <w:rFonts w:asciiTheme="minorHAnsi" w:hAnsiTheme="minorHAnsi" w:cs="Arial"/>
          <w:sz w:val="24"/>
          <w:szCs w:val="24"/>
        </w:rPr>
        <w:lastRenderedPageBreak/>
        <w:t>ACET</w:t>
      </w:r>
      <w:r w:rsidR="00C91F8B" w:rsidRPr="005B76BD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5B76BD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5B76BD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B76BD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5B76BD" w:rsidRDefault="004452B6">
      <w:pPr>
        <w:rPr>
          <w:rFonts w:asciiTheme="minorHAnsi" w:hAnsiTheme="minorHAnsi"/>
        </w:rPr>
      </w:pPr>
    </w:p>
    <w:sectPr w:rsidR="004452B6" w:rsidRPr="005B76B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2" w:rsidRDefault="007C6202" w:rsidP="00BA564D">
      <w:r>
        <w:separator/>
      </w:r>
    </w:p>
  </w:endnote>
  <w:endnote w:type="continuationSeparator" w:id="0">
    <w:p w:rsidR="007C6202" w:rsidRDefault="007C620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2" w:rsidRDefault="007C6202" w:rsidP="00BA564D">
      <w:r>
        <w:separator/>
      </w:r>
    </w:p>
  </w:footnote>
  <w:footnote w:type="continuationSeparator" w:id="0">
    <w:p w:rsidR="007C6202" w:rsidRDefault="007C620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2" w:rsidRPr="00185239" w:rsidRDefault="007C6202" w:rsidP="005B4B97">
    <w:pPr>
      <w:pStyle w:val="Header"/>
      <w:ind w:left="2160"/>
      <w:rPr>
        <w:rFonts w:asciiTheme="minorHAnsi" w:hAnsiTheme="minorHAnsi" w:cstheme="minorHAnsi"/>
        <w:b/>
        <w:sz w:val="36"/>
        <w:szCs w:val="36"/>
      </w:rPr>
    </w:pPr>
    <w:r w:rsidRPr="00185239">
      <w:rPr>
        <w:rFonts w:asciiTheme="minorHAnsi" w:hAnsiTheme="minorHAnsi" w:cs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239">
      <w:rPr>
        <w:rFonts w:asciiTheme="minorHAnsi" w:hAnsiTheme="minorHAnsi" w:cstheme="minorHAnsi"/>
        <w:b/>
        <w:sz w:val="36"/>
        <w:szCs w:val="36"/>
      </w:rPr>
      <w:t>EXTERNAL ADVERTISEMENT</w:t>
    </w:r>
  </w:p>
  <w:p w:rsidR="007C6202" w:rsidRPr="00185239" w:rsidRDefault="007C6202" w:rsidP="005B4B97">
    <w:pPr>
      <w:pStyle w:val="Header"/>
      <w:ind w:left="2160"/>
      <w:rPr>
        <w:rFonts w:asciiTheme="minorHAnsi" w:hAnsiTheme="minorHAnsi" w:cstheme="minorHAnsi"/>
      </w:rPr>
    </w:pPr>
    <w:r w:rsidRPr="00185239">
      <w:rPr>
        <w:rFonts w:asciiTheme="minorHAnsi" w:hAnsiTheme="minorHAnsi" w:cs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81"/>
    <w:multiLevelType w:val="multilevel"/>
    <w:tmpl w:val="A28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B7D"/>
    <w:multiLevelType w:val="hybridMultilevel"/>
    <w:tmpl w:val="E552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05FAC"/>
    <w:rsid w:val="0008092E"/>
    <w:rsid w:val="00082D48"/>
    <w:rsid w:val="000B2124"/>
    <w:rsid w:val="000C0F5D"/>
    <w:rsid w:val="000D67F6"/>
    <w:rsid w:val="00105871"/>
    <w:rsid w:val="00111ADF"/>
    <w:rsid w:val="00182169"/>
    <w:rsid w:val="00185239"/>
    <w:rsid w:val="00196B7D"/>
    <w:rsid w:val="001B027A"/>
    <w:rsid w:val="001D2394"/>
    <w:rsid w:val="001F0558"/>
    <w:rsid w:val="00200D7C"/>
    <w:rsid w:val="00205646"/>
    <w:rsid w:val="00224FA8"/>
    <w:rsid w:val="00273EAC"/>
    <w:rsid w:val="0027668B"/>
    <w:rsid w:val="00276ADA"/>
    <w:rsid w:val="00283B7D"/>
    <w:rsid w:val="002D5F6D"/>
    <w:rsid w:val="00313771"/>
    <w:rsid w:val="003436B8"/>
    <w:rsid w:val="0036362D"/>
    <w:rsid w:val="00381672"/>
    <w:rsid w:val="003867CA"/>
    <w:rsid w:val="003B062C"/>
    <w:rsid w:val="003C60EE"/>
    <w:rsid w:val="003F425D"/>
    <w:rsid w:val="003F444F"/>
    <w:rsid w:val="003F7FA8"/>
    <w:rsid w:val="00412652"/>
    <w:rsid w:val="004452B6"/>
    <w:rsid w:val="00455788"/>
    <w:rsid w:val="004B68F2"/>
    <w:rsid w:val="004C2208"/>
    <w:rsid w:val="005063AA"/>
    <w:rsid w:val="00512720"/>
    <w:rsid w:val="00556505"/>
    <w:rsid w:val="00556CC5"/>
    <w:rsid w:val="00587A59"/>
    <w:rsid w:val="005B4B97"/>
    <w:rsid w:val="005B76BD"/>
    <w:rsid w:val="00613A53"/>
    <w:rsid w:val="00634D7B"/>
    <w:rsid w:val="006A65A1"/>
    <w:rsid w:val="006B76E5"/>
    <w:rsid w:val="006B7CD8"/>
    <w:rsid w:val="006C482B"/>
    <w:rsid w:val="006D44E8"/>
    <w:rsid w:val="006F30C8"/>
    <w:rsid w:val="006F48C9"/>
    <w:rsid w:val="00702371"/>
    <w:rsid w:val="007051E3"/>
    <w:rsid w:val="00726BB3"/>
    <w:rsid w:val="007328D0"/>
    <w:rsid w:val="007419FD"/>
    <w:rsid w:val="00741A3D"/>
    <w:rsid w:val="0076365E"/>
    <w:rsid w:val="007665C0"/>
    <w:rsid w:val="0077395A"/>
    <w:rsid w:val="007816D3"/>
    <w:rsid w:val="007A2F21"/>
    <w:rsid w:val="007C6202"/>
    <w:rsid w:val="007F204F"/>
    <w:rsid w:val="00800767"/>
    <w:rsid w:val="00802D0C"/>
    <w:rsid w:val="0089471A"/>
    <w:rsid w:val="008F18E1"/>
    <w:rsid w:val="00930D53"/>
    <w:rsid w:val="00950FDE"/>
    <w:rsid w:val="0095288E"/>
    <w:rsid w:val="00960E1D"/>
    <w:rsid w:val="0096788E"/>
    <w:rsid w:val="009949E4"/>
    <w:rsid w:val="00997FD6"/>
    <w:rsid w:val="009A5575"/>
    <w:rsid w:val="009C795F"/>
    <w:rsid w:val="009F5D26"/>
    <w:rsid w:val="00A274CD"/>
    <w:rsid w:val="00A43E11"/>
    <w:rsid w:val="00AB2AEE"/>
    <w:rsid w:val="00AD0515"/>
    <w:rsid w:val="00AE2C79"/>
    <w:rsid w:val="00B46324"/>
    <w:rsid w:val="00B514D9"/>
    <w:rsid w:val="00B762B2"/>
    <w:rsid w:val="00B77BBC"/>
    <w:rsid w:val="00BA36A7"/>
    <w:rsid w:val="00BA564D"/>
    <w:rsid w:val="00BE68BB"/>
    <w:rsid w:val="00BF2DAC"/>
    <w:rsid w:val="00C06F1D"/>
    <w:rsid w:val="00C07F0C"/>
    <w:rsid w:val="00C91F8B"/>
    <w:rsid w:val="00CC06F2"/>
    <w:rsid w:val="00CD7CCD"/>
    <w:rsid w:val="00D21EF1"/>
    <w:rsid w:val="00D2248A"/>
    <w:rsid w:val="00D911A7"/>
    <w:rsid w:val="00DA08BF"/>
    <w:rsid w:val="00DA1B5F"/>
    <w:rsid w:val="00DB388D"/>
    <w:rsid w:val="00DC66F6"/>
    <w:rsid w:val="00DD0C87"/>
    <w:rsid w:val="00DE205F"/>
    <w:rsid w:val="00E157F2"/>
    <w:rsid w:val="00E26B8A"/>
    <w:rsid w:val="00E36B9E"/>
    <w:rsid w:val="00E53F8A"/>
    <w:rsid w:val="00E56AA2"/>
    <w:rsid w:val="00E77D98"/>
    <w:rsid w:val="00E869AB"/>
    <w:rsid w:val="00E92822"/>
    <w:rsid w:val="00E93CDB"/>
    <w:rsid w:val="00EB3FD8"/>
    <w:rsid w:val="00EE4063"/>
    <w:rsid w:val="00F33ED7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FFFD578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85239"/>
    <w:rPr>
      <w:b/>
      <w:bCs/>
    </w:rPr>
  </w:style>
  <w:style w:type="paragraph" w:styleId="NormalWeb">
    <w:name w:val="Normal (Web)"/>
    <w:basedOn w:val="Normal"/>
    <w:uiPriority w:val="99"/>
    <w:unhideWhenUsed/>
    <w:rsid w:val="0018523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5</cp:revision>
  <cp:lastPrinted>2015-01-29T12:02:00Z</cp:lastPrinted>
  <dcterms:created xsi:type="dcterms:W3CDTF">2021-12-02T13:50:00Z</dcterms:created>
  <dcterms:modified xsi:type="dcterms:W3CDTF">2021-12-07T15:13:00Z</dcterms:modified>
</cp:coreProperties>
</file>