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6DBF" w14:textId="77777777" w:rsidR="004B65EC" w:rsidRDefault="004B65EC" w:rsidP="001E3E1F">
      <w:pPr>
        <w:rPr>
          <w:rFonts w:asciiTheme="minorHAnsi" w:hAnsiTheme="minorHAnsi"/>
          <w:b/>
          <w:sz w:val="28"/>
          <w:szCs w:val="28"/>
        </w:rPr>
      </w:pPr>
      <w:r w:rsidRPr="00912E3E">
        <w:rPr>
          <w:noProof/>
        </w:rPr>
        <w:drawing>
          <wp:inline distT="0" distB="0" distL="0" distR="0" wp14:anchorId="64CACE5D" wp14:editId="535BB9EC">
            <wp:extent cx="5731510" cy="9055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1F91" w14:textId="77777777" w:rsidR="004B65EC" w:rsidRDefault="004B65EC" w:rsidP="001E3E1F">
      <w:pPr>
        <w:rPr>
          <w:rFonts w:asciiTheme="minorHAnsi" w:hAnsiTheme="minorHAnsi"/>
          <w:b/>
          <w:sz w:val="28"/>
          <w:szCs w:val="28"/>
        </w:rPr>
      </w:pPr>
    </w:p>
    <w:p w14:paraId="237DB5B9" w14:textId="5E2C516A" w:rsidR="001E3E1F" w:rsidRPr="006A589D" w:rsidRDefault="00A236C8" w:rsidP="00CF17A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Estates Manager</w:t>
      </w:r>
    </w:p>
    <w:p w14:paraId="28B14EF4" w14:textId="77777777" w:rsidR="001E3E1F" w:rsidRPr="006A589D" w:rsidRDefault="00173182" w:rsidP="00CF17A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Required as soon as possible</w:t>
      </w:r>
    </w:p>
    <w:p w14:paraId="070BF504" w14:textId="77777777" w:rsidR="00CF17AB" w:rsidRDefault="00CF17AB" w:rsidP="00CF17AB">
      <w:pPr>
        <w:rPr>
          <w:rFonts w:asciiTheme="minorHAnsi" w:hAnsiTheme="minorHAnsi"/>
          <w:b/>
        </w:rPr>
      </w:pPr>
    </w:p>
    <w:p w14:paraId="7EE90164" w14:textId="4BE7649F" w:rsidR="00CF17AB" w:rsidRDefault="00CF17AB" w:rsidP="00CF17AB">
      <w:pPr>
        <w:rPr>
          <w:rFonts w:asciiTheme="minorHAnsi" w:hAnsiTheme="minorHAnsi"/>
          <w:b/>
        </w:rPr>
      </w:pPr>
      <w:r w:rsidRPr="006A589D">
        <w:rPr>
          <w:rFonts w:asciiTheme="minorHAnsi" w:hAnsiTheme="minorHAnsi"/>
          <w:b/>
        </w:rPr>
        <w:t>36.25 hours per week,</w:t>
      </w:r>
      <w:r>
        <w:rPr>
          <w:rFonts w:asciiTheme="minorHAnsi" w:hAnsiTheme="minorHAnsi"/>
          <w:b/>
        </w:rPr>
        <w:t xml:space="preserve"> Monday to Friday (full year)</w:t>
      </w:r>
    </w:p>
    <w:p w14:paraId="5A5C45BB" w14:textId="5798A88E" w:rsidR="001E3E1F" w:rsidRPr="006A589D" w:rsidRDefault="00CF17AB" w:rsidP="00CF17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Salary</w:t>
      </w:r>
      <w:r w:rsidR="0099646E">
        <w:rPr>
          <w:rFonts w:asciiTheme="minorHAnsi" w:hAnsiTheme="minorHAnsi"/>
          <w:b/>
        </w:rPr>
        <w:t>:</w:t>
      </w:r>
      <w:r w:rsidR="0099646E">
        <w:rPr>
          <w:rFonts w:asciiTheme="minorHAnsi" w:hAnsiTheme="minorHAnsi"/>
          <w:b/>
        </w:rPr>
        <w:tab/>
        <w:t xml:space="preserve">£31,346 to £32,234 (SO 2 - </w:t>
      </w:r>
      <w:proofErr w:type="spellStart"/>
      <w:r w:rsidR="0099646E">
        <w:rPr>
          <w:rFonts w:asciiTheme="minorHAnsi" w:hAnsiTheme="minorHAnsi"/>
          <w:b/>
        </w:rPr>
        <w:t>scp</w:t>
      </w:r>
      <w:proofErr w:type="spellEnd"/>
      <w:r w:rsidR="0099646E">
        <w:rPr>
          <w:rFonts w:asciiTheme="minorHAnsi" w:hAnsiTheme="minorHAnsi"/>
          <w:b/>
        </w:rPr>
        <w:t xml:space="preserve"> 27 to 28)</w:t>
      </w:r>
      <w:r>
        <w:rPr>
          <w:rFonts w:asciiTheme="minorHAnsi" w:hAnsiTheme="minorHAnsi"/>
          <w:b/>
        </w:rPr>
        <w:t xml:space="preserve"> (pay award pending)</w:t>
      </w:r>
    </w:p>
    <w:p w14:paraId="343DCE7A" w14:textId="77777777" w:rsidR="001E3E1F" w:rsidRPr="006A589D" w:rsidRDefault="001E3E1F" w:rsidP="001E3E1F">
      <w:pPr>
        <w:rPr>
          <w:rFonts w:asciiTheme="minorHAnsi" w:hAnsiTheme="minorHAnsi"/>
          <w:sz w:val="22"/>
          <w:szCs w:val="22"/>
        </w:rPr>
      </w:pPr>
    </w:p>
    <w:p w14:paraId="4226F2EA" w14:textId="77777777" w:rsidR="001E3E1F" w:rsidRPr="006A589D" w:rsidRDefault="001E3E1F" w:rsidP="001E3E1F">
      <w:pPr>
        <w:rPr>
          <w:rFonts w:asciiTheme="minorHAnsi" w:hAnsiTheme="minorHAnsi"/>
        </w:rPr>
      </w:pPr>
    </w:p>
    <w:p w14:paraId="6B41D79E" w14:textId="13064F39" w:rsidR="001E3E1F" w:rsidRPr="006A589D" w:rsidRDefault="00CF17AB" w:rsidP="001E3E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looking to recruit an Estates Manager to ensure our school buildings and grounds are safe, secure, clean and well maintained – at all times. </w:t>
      </w:r>
      <w:r w:rsidR="001E3E1F" w:rsidRPr="006A589D">
        <w:rPr>
          <w:rFonts w:asciiTheme="minorHAnsi" w:hAnsiTheme="minorHAnsi"/>
        </w:rPr>
        <w:t xml:space="preserve"> </w:t>
      </w:r>
    </w:p>
    <w:p w14:paraId="57F9B5B8" w14:textId="77777777" w:rsidR="001E3E1F" w:rsidRPr="006A589D" w:rsidRDefault="001E3E1F" w:rsidP="001E3E1F">
      <w:pPr>
        <w:jc w:val="both"/>
        <w:rPr>
          <w:rFonts w:asciiTheme="minorHAnsi" w:hAnsiTheme="minorHAnsi"/>
        </w:rPr>
      </w:pPr>
    </w:p>
    <w:p w14:paraId="21BD2E49" w14:textId="7B8515D4" w:rsidR="001E3E1F" w:rsidRPr="006A589D" w:rsidRDefault="00F27F96" w:rsidP="001E3E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successful candidate will work under the direction of the Business Manager, and must have a practical, hands on approach to problem solving, whilst also leading the site and cleaning team.</w:t>
      </w:r>
    </w:p>
    <w:p w14:paraId="71A56335" w14:textId="77777777" w:rsidR="001E3E1F" w:rsidRPr="006A589D" w:rsidRDefault="001E3E1F" w:rsidP="001E3E1F">
      <w:pPr>
        <w:jc w:val="both"/>
        <w:rPr>
          <w:rFonts w:asciiTheme="minorHAnsi" w:hAnsiTheme="minorHAnsi"/>
        </w:rPr>
      </w:pPr>
    </w:p>
    <w:p w14:paraId="70DBED66" w14:textId="77777777" w:rsidR="001E3E1F" w:rsidRPr="006A589D" w:rsidRDefault="001E3E1F" w:rsidP="001E3E1F">
      <w:pPr>
        <w:jc w:val="both"/>
        <w:rPr>
          <w:rFonts w:asciiTheme="minorHAnsi" w:hAnsiTheme="minorHAnsi"/>
        </w:rPr>
      </w:pPr>
      <w:r w:rsidRPr="006A589D">
        <w:rPr>
          <w:rFonts w:asciiTheme="minorHAnsi" w:hAnsiTheme="minorHAnsi"/>
        </w:rPr>
        <w:t>We are looking for candidates who:</w:t>
      </w:r>
    </w:p>
    <w:p w14:paraId="636C34A4" w14:textId="280844E2" w:rsidR="00CF17AB" w:rsidRDefault="00E175DA" w:rsidP="001E3E1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CF17AB">
        <w:rPr>
          <w:rFonts w:asciiTheme="minorHAnsi" w:hAnsiTheme="minorHAnsi"/>
        </w:rPr>
        <w:t xml:space="preserve">ave </w:t>
      </w:r>
      <w:r w:rsidR="0099646E">
        <w:rPr>
          <w:rFonts w:asciiTheme="minorHAnsi" w:hAnsiTheme="minorHAnsi"/>
        </w:rPr>
        <w:t xml:space="preserve">knowledge and understanding of </w:t>
      </w:r>
      <w:r w:rsidR="00CF17AB">
        <w:rPr>
          <w:rFonts w:asciiTheme="minorHAnsi" w:hAnsiTheme="minorHAnsi"/>
        </w:rPr>
        <w:t>health and safety and risk management procedures</w:t>
      </w:r>
    </w:p>
    <w:p w14:paraId="04C24BA9" w14:textId="77777777" w:rsidR="003A5647" w:rsidRDefault="003A5647" w:rsidP="003A564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have property management experience, including planned and preventative maintenance</w:t>
      </w:r>
    </w:p>
    <w:p w14:paraId="1ECB6696" w14:textId="3D045016" w:rsidR="0099646E" w:rsidRDefault="0099646E" w:rsidP="001E3E1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are able to negotiate with outside bodies/contractors/suppliers</w:t>
      </w:r>
    </w:p>
    <w:p w14:paraId="69557024" w14:textId="18EE0EE4" w:rsidR="001E3E1F" w:rsidRDefault="006A589D" w:rsidP="00FC2C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F27F96">
        <w:rPr>
          <w:rFonts w:asciiTheme="minorHAnsi" w:hAnsiTheme="minorHAnsi"/>
        </w:rPr>
        <w:t>c</w:t>
      </w:r>
      <w:r w:rsidR="001E3E1F" w:rsidRPr="00F27F96">
        <w:rPr>
          <w:rFonts w:asciiTheme="minorHAnsi" w:hAnsiTheme="minorHAnsi"/>
        </w:rPr>
        <w:t>an communicate effectively and build relationships</w:t>
      </w:r>
    </w:p>
    <w:p w14:paraId="36C4F553" w14:textId="77777777" w:rsidR="0099646E" w:rsidRDefault="0099646E" w:rsidP="0099646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F27F96">
        <w:rPr>
          <w:rFonts w:asciiTheme="minorHAnsi" w:hAnsiTheme="minorHAnsi"/>
        </w:rPr>
        <w:t xml:space="preserve">are organised and able to meet deadlines </w:t>
      </w:r>
    </w:p>
    <w:p w14:paraId="41854711" w14:textId="4223A0EE" w:rsidR="00E175DA" w:rsidRPr="006A589D" w:rsidRDefault="00E175DA" w:rsidP="001E3E1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are able to lead and manage a team</w:t>
      </w:r>
    </w:p>
    <w:p w14:paraId="0DBBF1FE" w14:textId="77777777" w:rsidR="001E3E1F" w:rsidRPr="006A589D" w:rsidRDefault="001E3E1F" w:rsidP="001E3E1F">
      <w:pPr>
        <w:jc w:val="both"/>
        <w:rPr>
          <w:rFonts w:asciiTheme="minorHAnsi" w:hAnsiTheme="minorHAnsi"/>
        </w:rPr>
      </w:pPr>
    </w:p>
    <w:p w14:paraId="7E3F59BD" w14:textId="69813B26" w:rsidR="001E3E1F" w:rsidRPr="00A236C8" w:rsidRDefault="001E3E1F" w:rsidP="00A236C8">
      <w:pPr>
        <w:pStyle w:val="NoSpacing"/>
        <w:rPr>
          <w:rFonts w:asciiTheme="minorHAnsi" w:hAnsiTheme="minorHAnsi" w:cstheme="minorHAnsi"/>
          <w:b/>
          <w:u w:val="single"/>
        </w:rPr>
      </w:pPr>
      <w:r w:rsidRPr="00A236C8">
        <w:rPr>
          <w:rFonts w:asciiTheme="minorHAnsi" w:hAnsiTheme="minorHAnsi" w:cstheme="minorHAnsi"/>
        </w:rPr>
        <w:t>Candidates must be available to work Monday to Friday,</w:t>
      </w:r>
      <w:r w:rsidR="00A236C8" w:rsidRPr="00A236C8">
        <w:rPr>
          <w:rFonts w:asciiTheme="minorHAnsi" w:hAnsiTheme="minorHAnsi" w:cstheme="minorHAnsi"/>
        </w:rPr>
        <w:t xml:space="preserve"> 7.30 am to 3.30 pm (36.25 hours per week</w:t>
      </w:r>
      <w:r w:rsidR="0099646E">
        <w:rPr>
          <w:rFonts w:asciiTheme="minorHAnsi" w:hAnsiTheme="minorHAnsi" w:cstheme="minorHAnsi"/>
        </w:rPr>
        <w:t>)</w:t>
      </w:r>
      <w:r w:rsidR="00A236C8" w:rsidRPr="00A236C8">
        <w:rPr>
          <w:rFonts w:asciiTheme="minorHAnsi" w:hAnsiTheme="minorHAnsi" w:cstheme="minorHAnsi"/>
        </w:rPr>
        <w:t>.</w:t>
      </w:r>
      <w:r w:rsidR="00E175DA">
        <w:rPr>
          <w:rFonts w:asciiTheme="minorHAnsi" w:hAnsiTheme="minorHAnsi" w:cstheme="minorHAnsi"/>
        </w:rPr>
        <w:t xml:space="preserve">  </w:t>
      </w:r>
      <w:r w:rsidR="00A236C8" w:rsidRPr="00A236C8">
        <w:rPr>
          <w:rFonts w:asciiTheme="minorHAnsi" w:hAnsiTheme="minorHAnsi" w:cstheme="minorHAnsi"/>
        </w:rPr>
        <w:t>S</w:t>
      </w:r>
      <w:r w:rsidR="00A236C8">
        <w:rPr>
          <w:rFonts w:asciiTheme="minorHAnsi" w:hAnsiTheme="minorHAnsi" w:cstheme="minorHAnsi"/>
        </w:rPr>
        <w:t>ome flexibility will be required to meet the needs of the school, and to attend occasional call outs</w:t>
      </w:r>
      <w:r w:rsidRPr="00A236C8">
        <w:rPr>
          <w:rFonts w:asciiTheme="minorHAnsi" w:hAnsiTheme="minorHAnsi" w:cstheme="minorHAnsi"/>
        </w:rPr>
        <w:t xml:space="preserve">  </w:t>
      </w:r>
    </w:p>
    <w:p w14:paraId="5F6297E7" w14:textId="77777777" w:rsidR="004B65EC" w:rsidRPr="00A236C8" w:rsidRDefault="004B65EC" w:rsidP="00A236C8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</w:p>
    <w:p w14:paraId="646A56A7" w14:textId="77777777" w:rsidR="00AD2C93" w:rsidRPr="00912CC5" w:rsidRDefault="00AD2C93" w:rsidP="00AD2C93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  <w:lang w:val="en"/>
        </w:rPr>
        <w:t>To Apply:</w:t>
      </w:r>
    </w:p>
    <w:p w14:paraId="5E8B276C" w14:textId="77777777" w:rsidR="0006397F" w:rsidRDefault="00D31839" w:rsidP="00212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preferred method of application is electronically via e-mail </w:t>
      </w:r>
      <w:r w:rsidR="00AD2C93">
        <w:rPr>
          <w:rFonts w:asciiTheme="minorHAnsi" w:hAnsiTheme="minorHAnsi"/>
          <w:bCs/>
          <w:iCs/>
          <w:sz w:val="22"/>
          <w:szCs w:val="22"/>
        </w:rPr>
        <w:t>to</w:t>
      </w:r>
      <w:r w:rsidR="00AD2C93" w:rsidRPr="00555955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06397F" w:rsidRPr="002E2ABE">
          <w:rPr>
            <w:rStyle w:val="Hyperlink"/>
            <w:rFonts w:asciiTheme="minorHAnsi" w:hAnsiTheme="minorHAnsi"/>
            <w:sz w:val="22"/>
            <w:szCs w:val="22"/>
          </w:rPr>
          <w:t>recruitment@bthcc.org</w:t>
        </w:r>
      </w:hyperlink>
    </w:p>
    <w:p w14:paraId="1B744383" w14:textId="77777777" w:rsidR="00AD2C93" w:rsidRDefault="00212102" w:rsidP="002121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64EB3EF" w14:textId="53B00A66" w:rsidR="00D31839" w:rsidRDefault="000F21CD" w:rsidP="00AD2C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applications must be made using </w:t>
      </w:r>
      <w:r w:rsidR="0006397F">
        <w:rPr>
          <w:rFonts w:asciiTheme="minorHAnsi" w:hAnsiTheme="minorHAnsi"/>
          <w:sz w:val="22"/>
          <w:szCs w:val="22"/>
        </w:rPr>
        <w:t>the CES application forms</w:t>
      </w:r>
      <w:r w:rsidR="003A5647">
        <w:rPr>
          <w:rFonts w:asciiTheme="minorHAnsi" w:hAnsiTheme="minorHAnsi"/>
          <w:sz w:val="22"/>
          <w:szCs w:val="22"/>
        </w:rPr>
        <w:t>.  CV’s will not be accepted.</w:t>
      </w:r>
      <w:bookmarkStart w:id="0" w:name="_GoBack"/>
      <w:bookmarkEnd w:id="0"/>
    </w:p>
    <w:p w14:paraId="2459AC45" w14:textId="77777777" w:rsidR="000F21CD" w:rsidRDefault="000F21CD" w:rsidP="00AD2C93">
      <w:pPr>
        <w:jc w:val="both"/>
        <w:rPr>
          <w:rFonts w:asciiTheme="minorHAnsi" w:hAnsiTheme="minorHAnsi"/>
          <w:sz w:val="22"/>
          <w:szCs w:val="22"/>
        </w:rPr>
      </w:pPr>
    </w:p>
    <w:p w14:paraId="1F32A1BE" w14:textId="77777777" w:rsidR="00AD2C93" w:rsidRPr="0006397F" w:rsidRDefault="00FB4156" w:rsidP="00AD2C93">
      <w:pPr>
        <w:jc w:val="both"/>
        <w:rPr>
          <w:rFonts w:asciiTheme="minorHAnsi" w:hAnsiTheme="minorHAnsi" w:cstheme="minorHAnsi"/>
          <w:sz w:val="22"/>
          <w:szCs w:val="22"/>
        </w:rPr>
      </w:pPr>
      <w:r w:rsidRPr="0006397F">
        <w:rPr>
          <w:rFonts w:asciiTheme="minorHAnsi" w:hAnsiTheme="minorHAnsi" w:cstheme="minorHAnsi"/>
          <w:sz w:val="22"/>
          <w:szCs w:val="22"/>
        </w:rPr>
        <w:t>The job description and application form are available on the School’s website</w:t>
      </w:r>
      <w:r w:rsidR="00FA4DD1" w:rsidRPr="0006397F">
        <w:rPr>
          <w:rFonts w:asciiTheme="minorHAnsi" w:hAnsiTheme="minorHAnsi" w:cstheme="minorHAnsi"/>
          <w:sz w:val="22"/>
          <w:szCs w:val="22"/>
        </w:rPr>
        <w:t>:</w:t>
      </w:r>
      <w:r w:rsidR="000F21CD" w:rsidRPr="0006397F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06397F" w:rsidRPr="0006397F">
          <w:rPr>
            <w:rStyle w:val="Hyperlink"/>
            <w:rFonts w:asciiTheme="minorHAnsi" w:hAnsiTheme="minorHAnsi" w:cstheme="minorHAnsi"/>
            <w:sz w:val="22"/>
            <w:szCs w:val="22"/>
          </w:rPr>
          <w:t>http://www.bthcc.org.uk/job-vacancies/</w:t>
        </w:r>
      </w:hyperlink>
    </w:p>
    <w:p w14:paraId="7473C538" w14:textId="77777777" w:rsidR="00AD2C93" w:rsidRDefault="00AD2C93" w:rsidP="00AD2C93">
      <w:pPr>
        <w:jc w:val="both"/>
        <w:rPr>
          <w:rFonts w:asciiTheme="minorHAnsi" w:hAnsiTheme="minorHAnsi"/>
          <w:b/>
          <w:sz w:val="22"/>
          <w:szCs w:val="22"/>
        </w:rPr>
      </w:pPr>
    </w:p>
    <w:p w14:paraId="1861F553" w14:textId="77777777" w:rsidR="00AD2C93" w:rsidRDefault="00AD2C93" w:rsidP="00AD2C93">
      <w:pPr>
        <w:jc w:val="both"/>
        <w:rPr>
          <w:rFonts w:asciiTheme="minorHAnsi" w:hAnsiTheme="minorHAnsi"/>
          <w:b/>
          <w:sz w:val="22"/>
          <w:szCs w:val="22"/>
        </w:rPr>
      </w:pPr>
    </w:p>
    <w:p w14:paraId="010D2DEC" w14:textId="62BD24A3" w:rsidR="0006397F" w:rsidRDefault="00AD2C93" w:rsidP="0006397F">
      <w:pPr>
        <w:jc w:val="both"/>
        <w:rPr>
          <w:rFonts w:asciiTheme="minorHAnsi" w:hAnsiTheme="minorHAnsi"/>
          <w:b/>
          <w:sz w:val="22"/>
          <w:szCs w:val="22"/>
        </w:rPr>
      </w:pPr>
      <w:r w:rsidRPr="005F750D">
        <w:rPr>
          <w:rFonts w:asciiTheme="minorHAnsi" w:hAnsiTheme="minorHAnsi"/>
          <w:b/>
          <w:sz w:val="22"/>
          <w:szCs w:val="22"/>
        </w:rPr>
        <w:t>Dead</w:t>
      </w:r>
      <w:r w:rsidRPr="00555955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ine f</w:t>
      </w:r>
      <w:r w:rsidR="00A236C8">
        <w:rPr>
          <w:rFonts w:asciiTheme="minorHAnsi" w:hAnsiTheme="minorHAnsi"/>
          <w:b/>
          <w:sz w:val="22"/>
          <w:szCs w:val="22"/>
        </w:rPr>
        <w:t xml:space="preserve">or applications is:  </w:t>
      </w:r>
      <w:r w:rsidR="00A236C8">
        <w:rPr>
          <w:rFonts w:asciiTheme="minorHAnsi" w:hAnsiTheme="minorHAnsi"/>
          <w:b/>
          <w:sz w:val="22"/>
          <w:szCs w:val="22"/>
        </w:rPr>
        <w:tab/>
      </w:r>
      <w:r w:rsidR="0099646E">
        <w:rPr>
          <w:rFonts w:asciiTheme="minorHAnsi" w:hAnsiTheme="minorHAnsi"/>
          <w:b/>
          <w:sz w:val="22"/>
          <w:szCs w:val="22"/>
        </w:rPr>
        <w:t>12 noon on Friday 21</w:t>
      </w:r>
      <w:r w:rsidR="0099646E" w:rsidRPr="0099646E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99646E">
        <w:rPr>
          <w:rFonts w:asciiTheme="minorHAnsi" w:hAnsiTheme="minorHAnsi"/>
          <w:b/>
          <w:sz w:val="22"/>
          <w:szCs w:val="22"/>
        </w:rPr>
        <w:t xml:space="preserve"> January 2022 </w:t>
      </w:r>
    </w:p>
    <w:p w14:paraId="06C0EFCE" w14:textId="0D53E4C0" w:rsidR="00A236C8" w:rsidRDefault="00A236C8" w:rsidP="0006397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Interviews will be held on:</w:t>
      </w:r>
      <w:r>
        <w:rPr>
          <w:rFonts w:asciiTheme="minorHAnsi" w:hAnsiTheme="minorHAnsi"/>
          <w:b/>
          <w:sz w:val="22"/>
          <w:szCs w:val="22"/>
        </w:rPr>
        <w:tab/>
      </w:r>
      <w:r w:rsidR="0099646E">
        <w:rPr>
          <w:rFonts w:asciiTheme="minorHAnsi" w:hAnsiTheme="minorHAnsi"/>
          <w:b/>
          <w:sz w:val="22"/>
          <w:szCs w:val="22"/>
        </w:rPr>
        <w:t>week commencing Monday, 24 January 2022</w:t>
      </w:r>
    </w:p>
    <w:p w14:paraId="71A7761F" w14:textId="77777777" w:rsidR="00AD2C93" w:rsidRDefault="00AD2C93" w:rsidP="00AD2C93">
      <w:pPr>
        <w:jc w:val="both"/>
        <w:rPr>
          <w:rFonts w:asciiTheme="minorHAnsi" w:hAnsiTheme="minorHAnsi"/>
          <w:b/>
          <w:sz w:val="22"/>
          <w:szCs w:val="22"/>
        </w:rPr>
      </w:pPr>
    </w:p>
    <w:p w14:paraId="406B76BA" w14:textId="77777777" w:rsidR="00AD2C93" w:rsidRPr="00912CC5" w:rsidRDefault="00AD2C93" w:rsidP="00AD2C93">
      <w:pPr>
        <w:jc w:val="both"/>
        <w:rPr>
          <w:rFonts w:asciiTheme="minorHAnsi" w:hAnsiTheme="minorHAnsi"/>
          <w:i/>
          <w:sz w:val="22"/>
          <w:szCs w:val="22"/>
        </w:rPr>
      </w:pPr>
    </w:p>
    <w:p w14:paraId="75B69F80" w14:textId="0FC29CDE" w:rsidR="00AD2C93" w:rsidRPr="00912CC5" w:rsidRDefault="00AD2C93" w:rsidP="00AD2C93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12CC5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Our school is committed to safeguarding and promoting the welfare of </w:t>
      </w:r>
      <w:r w:rsidR="000F21CD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children and young people and </w:t>
      </w:r>
      <w:r w:rsidR="00E175DA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>we expect</w:t>
      </w:r>
      <w:r w:rsidR="000F21CD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 all staff </w:t>
      </w:r>
      <w:r w:rsidR="00E175DA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and volunteers </w:t>
      </w:r>
      <w:r w:rsidR="000F21CD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>to share this commitment.  A</w:t>
      </w:r>
      <w:r w:rsidR="00E175DA">
        <w:rPr>
          <w:rFonts w:asciiTheme="minorHAnsi" w:hAnsiTheme="minorHAnsi" w:cs="Arial"/>
          <w:i/>
          <w:iCs/>
          <w:color w:val="222222"/>
          <w:sz w:val="20"/>
          <w:szCs w:val="20"/>
          <w:shd w:val="clear" w:color="auto" w:fill="FFFFFF"/>
        </w:rPr>
        <w:t xml:space="preserve">n Enhanced Disclosure and Barring Service (DBS) disclosure will be sought, along with other relevant pre-employment checks, for the successful applicant </w:t>
      </w:r>
    </w:p>
    <w:p w14:paraId="7A11DAD9" w14:textId="77777777" w:rsidR="00AD2C93" w:rsidRDefault="00AD2C93" w:rsidP="00AD2C93"/>
    <w:p w14:paraId="1A059FA9" w14:textId="77777777" w:rsidR="00A33E45" w:rsidRDefault="00A33E45"/>
    <w:p w14:paraId="7523072A" w14:textId="77777777" w:rsidR="00FD2E54" w:rsidRDefault="00FD2E54"/>
    <w:sectPr w:rsidR="00FD2E54" w:rsidSect="00D31839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CF79" w14:textId="77777777" w:rsidR="003E5F84" w:rsidRDefault="003E5F84" w:rsidP="0065484F">
      <w:r>
        <w:separator/>
      </w:r>
    </w:p>
  </w:endnote>
  <w:endnote w:type="continuationSeparator" w:id="0">
    <w:p w14:paraId="00018493" w14:textId="77777777" w:rsidR="003E5F84" w:rsidRDefault="003E5F84" w:rsidP="006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0EBF" w14:textId="77777777" w:rsidR="003E5F84" w:rsidRDefault="003E5F84" w:rsidP="0065484F">
      <w:r>
        <w:separator/>
      </w:r>
    </w:p>
  </w:footnote>
  <w:footnote w:type="continuationSeparator" w:id="0">
    <w:p w14:paraId="0F0DCCA7" w14:textId="77777777" w:rsidR="003E5F84" w:rsidRDefault="003E5F84" w:rsidP="0065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9D5A" w14:textId="77777777" w:rsidR="0065484F" w:rsidRDefault="0065484F" w:rsidP="0065484F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20C7F"/>
    <w:multiLevelType w:val="hybridMultilevel"/>
    <w:tmpl w:val="98DC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90FDA"/>
    <w:multiLevelType w:val="hybridMultilevel"/>
    <w:tmpl w:val="D8A61232"/>
    <w:lvl w:ilvl="0" w:tplc="CA6E8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4F"/>
    <w:rsid w:val="0006397F"/>
    <w:rsid w:val="000B76B3"/>
    <w:rsid w:val="000C339D"/>
    <w:rsid w:val="000F21CD"/>
    <w:rsid w:val="0017080C"/>
    <w:rsid w:val="00173182"/>
    <w:rsid w:val="001E1BB3"/>
    <w:rsid w:val="001E3E1F"/>
    <w:rsid w:val="00212102"/>
    <w:rsid w:val="00224AB2"/>
    <w:rsid w:val="00250E2E"/>
    <w:rsid w:val="002D70D1"/>
    <w:rsid w:val="00336F75"/>
    <w:rsid w:val="003A2710"/>
    <w:rsid w:val="003A5647"/>
    <w:rsid w:val="003E5F84"/>
    <w:rsid w:val="00456066"/>
    <w:rsid w:val="00476893"/>
    <w:rsid w:val="00476B25"/>
    <w:rsid w:val="00476EAF"/>
    <w:rsid w:val="004B65EC"/>
    <w:rsid w:val="004F196E"/>
    <w:rsid w:val="00544BA3"/>
    <w:rsid w:val="005A2D12"/>
    <w:rsid w:val="005E75B7"/>
    <w:rsid w:val="00653CF6"/>
    <w:rsid w:val="0065484F"/>
    <w:rsid w:val="006648C9"/>
    <w:rsid w:val="006A589D"/>
    <w:rsid w:val="006B5836"/>
    <w:rsid w:val="00713A42"/>
    <w:rsid w:val="00810DA7"/>
    <w:rsid w:val="00871102"/>
    <w:rsid w:val="00963C47"/>
    <w:rsid w:val="0099646E"/>
    <w:rsid w:val="00A236C8"/>
    <w:rsid w:val="00A33E45"/>
    <w:rsid w:val="00A500F4"/>
    <w:rsid w:val="00A523E3"/>
    <w:rsid w:val="00A56B78"/>
    <w:rsid w:val="00AD2C93"/>
    <w:rsid w:val="00AE4095"/>
    <w:rsid w:val="00AF0E01"/>
    <w:rsid w:val="00B04DCD"/>
    <w:rsid w:val="00B30089"/>
    <w:rsid w:val="00B515C9"/>
    <w:rsid w:val="00B555F5"/>
    <w:rsid w:val="00BF53A3"/>
    <w:rsid w:val="00C25A23"/>
    <w:rsid w:val="00C62859"/>
    <w:rsid w:val="00CB77A7"/>
    <w:rsid w:val="00CF17AB"/>
    <w:rsid w:val="00D21FD8"/>
    <w:rsid w:val="00D31839"/>
    <w:rsid w:val="00D9259B"/>
    <w:rsid w:val="00DD4DE4"/>
    <w:rsid w:val="00DD5FE2"/>
    <w:rsid w:val="00E175DA"/>
    <w:rsid w:val="00E243F4"/>
    <w:rsid w:val="00E540E8"/>
    <w:rsid w:val="00F2145A"/>
    <w:rsid w:val="00F27F96"/>
    <w:rsid w:val="00F368E4"/>
    <w:rsid w:val="00FA4DD1"/>
    <w:rsid w:val="00FB4156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C9EE65"/>
  <w15:chartTrackingRefBased/>
  <w15:docId w15:val="{B4B03FAA-99DF-428F-B002-AAA4250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484F"/>
  </w:style>
  <w:style w:type="paragraph" w:styleId="Footer">
    <w:name w:val="footer"/>
    <w:basedOn w:val="Normal"/>
    <w:link w:val="Foot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84F"/>
  </w:style>
  <w:style w:type="paragraph" w:styleId="BalloonText">
    <w:name w:val="Balloon Text"/>
    <w:basedOn w:val="Normal"/>
    <w:link w:val="BalloonTextChar"/>
    <w:uiPriority w:val="99"/>
    <w:semiHidden/>
    <w:unhideWhenUsed/>
    <w:rsid w:val="00DD5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C93"/>
    <w:pPr>
      <w:ind w:left="720"/>
      <w:contextualSpacing/>
    </w:pPr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9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36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thcc.org.uk/job-vacan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bth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D617-3CA3-4E41-A78B-41D2120E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DPugh</dc:creator>
  <cp:keywords/>
  <dc:description/>
  <cp:lastModifiedBy>Sue Simons</cp:lastModifiedBy>
  <cp:revision>2</cp:revision>
  <cp:lastPrinted>2022-01-06T14:40:00Z</cp:lastPrinted>
  <dcterms:created xsi:type="dcterms:W3CDTF">2022-01-06T14:41:00Z</dcterms:created>
  <dcterms:modified xsi:type="dcterms:W3CDTF">2022-01-06T14:41:00Z</dcterms:modified>
</cp:coreProperties>
</file>