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4494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Estates Hub</w:t>
            </w:r>
            <w:r w:rsidR="0021378A">
              <w:rPr>
                <w:rFonts w:asciiTheme="minorHAnsi" w:hAnsiTheme="minorHAnsi"/>
                <w:b/>
                <w:color w:val="FFFFFF" w:themeColor="background1"/>
                <w:sz w:val="36"/>
              </w:rPr>
              <w:t xml:space="preserve"> Manager</w:t>
            </w:r>
          </w:p>
          <w:p w:rsidR="0042486A" w:rsidRPr="00AF5F4C" w:rsidRDefault="006D67F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Multi-site</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616A04" w:rsidTr="00AF5F4C">
        <w:tc>
          <w:tcPr>
            <w:tcW w:w="8966" w:type="dxa"/>
            <w:gridSpan w:val="2"/>
            <w:tcBorders>
              <w:bottom w:val="single" w:sz="12" w:space="0" w:color="385623" w:themeColor="accent6" w:themeShade="80"/>
            </w:tcBorders>
            <w:shd w:val="clear" w:color="auto" w:fill="385623" w:themeFill="accent6" w:themeFillShade="80"/>
          </w:tcPr>
          <w:p w:rsidR="0042486A" w:rsidRPr="00616A04" w:rsidRDefault="00792A18" w:rsidP="0042486A">
            <w:pPr>
              <w:jc w:val="center"/>
              <w:rPr>
                <w:rFonts w:asciiTheme="majorHAnsi" w:hAnsiTheme="majorHAnsi" w:cstheme="majorHAnsi"/>
                <w:b/>
                <w:color w:val="FFFFFF" w:themeColor="background1"/>
                <w:sz w:val="20"/>
                <w:szCs w:val="20"/>
              </w:rPr>
            </w:pPr>
            <w:r w:rsidRPr="00616A04">
              <w:rPr>
                <w:rFonts w:asciiTheme="majorHAnsi" w:hAnsiTheme="majorHAnsi" w:cstheme="majorHAnsi"/>
                <w:b/>
                <w:color w:val="FFFFFF" w:themeColor="background1"/>
                <w:sz w:val="20"/>
                <w:szCs w:val="20"/>
              </w:rPr>
              <w:t>Job Description</w:t>
            </w:r>
          </w:p>
        </w:tc>
      </w:tr>
      <w:tr w:rsidR="0042486A" w:rsidRPr="00616A04" w:rsidTr="00AF5F4C">
        <w:tc>
          <w:tcPr>
            <w:tcW w:w="8966" w:type="dxa"/>
            <w:gridSpan w:val="2"/>
            <w:tcBorders>
              <w:left w:val="nil"/>
              <w:right w:val="nil"/>
            </w:tcBorders>
            <w:shd w:val="clear" w:color="auto" w:fill="auto"/>
          </w:tcPr>
          <w:p w:rsidR="0042486A" w:rsidRPr="00616A04" w:rsidRDefault="0042486A" w:rsidP="0042486A">
            <w:pPr>
              <w:jc w:val="both"/>
              <w:rPr>
                <w:rFonts w:asciiTheme="majorHAnsi" w:hAnsiTheme="majorHAnsi" w:cstheme="majorHAnsi"/>
                <w:sz w:val="20"/>
                <w:szCs w:val="20"/>
              </w:rPr>
            </w:pPr>
          </w:p>
        </w:tc>
      </w:tr>
      <w:tr w:rsidR="00AF5F4C" w:rsidRPr="00616A04" w:rsidTr="00D342EC">
        <w:tc>
          <w:tcPr>
            <w:tcW w:w="1701" w:type="dxa"/>
            <w:shd w:val="clear" w:color="auto" w:fill="E2EFD9" w:themeFill="accent6" w:themeFillTint="33"/>
          </w:tcPr>
          <w:p w:rsidR="00AF5F4C" w:rsidRPr="00616A04" w:rsidRDefault="00AF5F4C" w:rsidP="00AF5F4C">
            <w:pPr>
              <w:jc w:val="both"/>
              <w:rPr>
                <w:rFonts w:asciiTheme="majorHAnsi" w:hAnsiTheme="majorHAnsi" w:cstheme="majorHAnsi"/>
                <w:sz w:val="20"/>
                <w:szCs w:val="20"/>
              </w:rPr>
            </w:pPr>
            <w:r w:rsidRPr="00616A04">
              <w:rPr>
                <w:rFonts w:asciiTheme="majorHAnsi" w:hAnsiTheme="majorHAnsi" w:cstheme="majorHAnsi"/>
                <w:b/>
                <w:sz w:val="20"/>
                <w:szCs w:val="20"/>
              </w:rPr>
              <w:t>Reporting to</w:t>
            </w:r>
          </w:p>
        </w:tc>
        <w:tc>
          <w:tcPr>
            <w:tcW w:w="7265" w:type="dxa"/>
            <w:shd w:val="clear" w:color="auto" w:fill="auto"/>
          </w:tcPr>
          <w:p w:rsidR="00AF5F4C" w:rsidRPr="00616A04" w:rsidRDefault="006D67FA" w:rsidP="008D5018">
            <w:pPr>
              <w:jc w:val="both"/>
              <w:rPr>
                <w:rFonts w:asciiTheme="majorHAnsi" w:hAnsiTheme="majorHAnsi" w:cstheme="majorHAnsi"/>
                <w:sz w:val="20"/>
                <w:szCs w:val="20"/>
              </w:rPr>
            </w:pPr>
            <w:r w:rsidRPr="00616A04">
              <w:rPr>
                <w:rFonts w:asciiTheme="majorHAnsi" w:hAnsiTheme="majorHAnsi" w:cstheme="majorHAnsi"/>
                <w:sz w:val="20"/>
                <w:szCs w:val="20"/>
              </w:rPr>
              <w:t>Head of Estates</w:t>
            </w:r>
          </w:p>
        </w:tc>
      </w:tr>
      <w:tr w:rsidR="00AF5F4C" w:rsidRPr="00616A04" w:rsidTr="00D342EC">
        <w:tc>
          <w:tcPr>
            <w:tcW w:w="1701" w:type="dxa"/>
            <w:shd w:val="clear" w:color="auto" w:fill="E2EFD9" w:themeFill="accent6" w:themeFillTint="33"/>
          </w:tcPr>
          <w:p w:rsidR="00AF5F4C" w:rsidRPr="00616A04" w:rsidRDefault="00AF5F4C" w:rsidP="00AF5F4C">
            <w:pPr>
              <w:jc w:val="both"/>
              <w:rPr>
                <w:rFonts w:asciiTheme="majorHAnsi" w:hAnsiTheme="majorHAnsi" w:cstheme="majorHAnsi"/>
                <w:sz w:val="20"/>
                <w:szCs w:val="20"/>
              </w:rPr>
            </w:pPr>
            <w:r w:rsidRPr="00616A04">
              <w:rPr>
                <w:rFonts w:asciiTheme="majorHAnsi" w:hAnsiTheme="majorHAnsi" w:cstheme="majorHAnsi"/>
                <w:b/>
                <w:sz w:val="20"/>
                <w:szCs w:val="20"/>
              </w:rPr>
              <w:t>Grade</w:t>
            </w:r>
          </w:p>
        </w:tc>
        <w:tc>
          <w:tcPr>
            <w:tcW w:w="7265" w:type="dxa"/>
            <w:shd w:val="clear" w:color="auto" w:fill="auto"/>
          </w:tcPr>
          <w:p w:rsidR="00AF5F4C" w:rsidRPr="00616A04" w:rsidRDefault="006D67FA" w:rsidP="00F37DDD">
            <w:pPr>
              <w:jc w:val="both"/>
              <w:rPr>
                <w:rFonts w:asciiTheme="majorHAnsi" w:hAnsiTheme="majorHAnsi" w:cstheme="majorHAnsi"/>
                <w:sz w:val="20"/>
                <w:szCs w:val="20"/>
              </w:rPr>
            </w:pPr>
            <w:r w:rsidRPr="00616A04">
              <w:rPr>
                <w:rFonts w:asciiTheme="majorHAnsi" w:hAnsiTheme="majorHAnsi" w:cstheme="majorHAnsi"/>
                <w:sz w:val="20"/>
                <w:szCs w:val="20"/>
              </w:rPr>
              <w:t>SO1</w:t>
            </w:r>
          </w:p>
        </w:tc>
      </w:tr>
      <w:tr w:rsidR="0042486A" w:rsidRPr="00616A04" w:rsidTr="00AF5F4C">
        <w:tc>
          <w:tcPr>
            <w:tcW w:w="8966" w:type="dxa"/>
            <w:gridSpan w:val="2"/>
            <w:tcBorders>
              <w:left w:val="nil"/>
              <w:right w:val="nil"/>
            </w:tcBorders>
            <w:shd w:val="clear" w:color="auto" w:fill="auto"/>
          </w:tcPr>
          <w:p w:rsidR="0042486A" w:rsidRPr="00616A04" w:rsidRDefault="0042486A" w:rsidP="0042486A">
            <w:pPr>
              <w:jc w:val="both"/>
              <w:rPr>
                <w:rFonts w:asciiTheme="majorHAnsi" w:hAnsiTheme="majorHAnsi" w:cstheme="majorHAnsi"/>
                <w:sz w:val="20"/>
                <w:szCs w:val="20"/>
              </w:rPr>
            </w:pPr>
          </w:p>
        </w:tc>
      </w:tr>
      <w:tr w:rsidR="0042486A" w:rsidRPr="00616A04" w:rsidTr="00D342EC">
        <w:tc>
          <w:tcPr>
            <w:tcW w:w="8966" w:type="dxa"/>
            <w:gridSpan w:val="2"/>
            <w:shd w:val="clear" w:color="auto" w:fill="E2EFD9" w:themeFill="accent6" w:themeFillTint="33"/>
          </w:tcPr>
          <w:p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Job Purpose</w:t>
            </w:r>
          </w:p>
        </w:tc>
      </w:tr>
      <w:tr w:rsidR="0042486A" w:rsidRPr="00616A04" w:rsidTr="00AF5F4C">
        <w:tc>
          <w:tcPr>
            <w:tcW w:w="8966" w:type="dxa"/>
            <w:gridSpan w:val="2"/>
            <w:tcBorders>
              <w:bottom w:val="single" w:sz="12" w:space="0" w:color="385623" w:themeColor="accent6" w:themeShade="80"/>
            </w:tcBorders>
            <w:shd w:val="clear" w:color="auto" w:fill="auto"/>
          </w:tcPr>
          <w:p w:rsidR="006D67FA" w:rsidRPr="00616A04" w:rsidRDefault="0021378A" w:rsidP="006D67FA">
            <w:pPr>
              <w:jc w:val="both"/>
              <w:rPr>
                <w:rFonts w:asciiTheme="majorHAnsi" w:hAnsiTheme="majorHAnsi" w:cstheme="majorHAnsi"/>
                <w:sz w:val="20"/>
                <w:szCs w:val="20"/>
              </w:rPr>
            </w:pPr>
            <w:r w:rsidRPr="00616A04">
              <w:rPr>
                <w:rFonts w:asciiTheme="majorHAnsi" w:hAnsiTheme="majorHAnsi" w:cstheme="majorHAnsi"/>
                <w:sz w:val="20"/>
                <w:szCs w:val="20"/>
              </w:rPr>
              <w:t>To provide</w:t>
            </w:r>
            <w:r w:rsidR="00DF341C" w:rsidRPr="00616A04">
              <w:rPr>
                <w:rFonts w:asciiTheme="majorHAnsi" w:hAnsiTheme="majorHAnsi" w:cstheme="majorHAnsi"/>
                <w:sz w:val="20"/>
                <w:szCs w:val="20"/>
              </w:rPr>
              <w:t xml:space="preserve"> and oversee the Estate buildings and services for The Park Federation Academy Trust. A significant part of the role will involve statutory compliance including meeting all Health and Safety, Environment and Local Authority standards</w:t>
            </w:r>
            <w:r w:rsidR="006D67FA" w:rsidRPr="00616A04">
              <w:rPr>
                <w:rFonts w:asciiTheme="majorHAnsi" w:hAnsiTheme="majorHAnsi" w:cstheme="majorHAnsi"/>
                <w:sz w:val="20"/>
                <w:szCs w:val="20"/>
              </w:rPr>
              <w:t>:</w:t>
            </w:r>
          </w:p>
          <w:p w:rsidR="006D67FA" w:rsidRPr="00616A04" w:rsidRDefault="006D67FA" w:rsidP="00DC35A9">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W</w:t>
            </w:r>
            <w:r w:rsidR="0021378A" w:rsidRPr="00616A04">
              <w:rPr>
                <w:rFonts w:asciiTheme="majorHAnsi" w:hAnsiTheme="majorHAnsi" w:cstheme="majorHAnsi"/>
                <w:sz w:val="20"/>
                <w:szCs w:val="20"/>
              </w:rPr>
              <w:t xml:space="preserve">ork with </w:t>
            </w:r>
            <w:r w:rsidRPr="00616A04">
              <w:rPr>
                <w:rFonts w:asciiTheme="majorHAnsi" w:hAnsiTheme="majorHAnsi" w:cstheme="majorHAnsi"/>
                <w:sz w:val="20"/>
                <w:szCs w:val="20"/>
              </w:rPr>
              <w:t>Head of Estates</w:t>
            </w:r>
            <w:r w:rsidR="0021378A" w:rsidRPr="00616A04">
              <w:rPr>
                <w:rFonts w:asciiTheme="majorHAnsi" w:hAnsiTheme="majorHAnsi" w:cstheme="majorHAnsi"/>
                <w:sz w:val="20"/>
                <w:szCs w:val="20"/>
              </w:rPr>
              <w:t xml:space="preserve"> to plan, co-ordinate and implement inspection, maintenance, statutory</w:t>
            </w:r>
            <w:r w:rsidRPr="00616A04">
              <w:rPr>
                <w:rFonts w:asciiTheme="majorHAnsi" w:hAnsiTheme="majorHAnsi" w:cstheme="majorHAnsi"/>
                <w:sz w:val="20"/>
                <w:szCs w:val="20"/>
              </w:rPr>
              <w:t xml:space="preserve"> compliance and repairs to the academy b</w:t>
            </w:r>
            <w:r w:rsidR="0021378A" w:rsidRPr="00616A04">
              <w:rPr>
                <w:rFonts w:asciiTheme="majorHAnsi" w:hAnsiTheme="majorHAnsi" w:cstheme="majorHAnsi"/>
                <w:sz w:val="20"/>
                <w:szCs w:val="20"/>
              </w:rPr>
              <w:t>uilding</w:t>
            </w:r>
            <w:r w:rsidRPr="00616A04">
              <w:rPr>
                <w:rFonts w:asciiTheme="majorHAnsi" w:hAnsiTheme="majorHAnsi" w:cstheme="majorHAnsi"/>
                <w:sz w:val="20"/>
                <w:szCs w:val="20"/>
              </w:rPr>
              <w:t>s and grounds, i</w:t>
            </w:r>
            <w:r w:rsidR="0021378A" w:rsidRPr="00616A04">
              <w:rPr>
                <w:rFonts w:asciiTheme="majorHAnsi" w:hAnsiTheme="majorHAnsi" w:cstheme="majorHAnsi"/>
                <w:sz w:val="20"/>
                <w:szCs w:val="20"/>
              </w:rPr>
              <w:t>mplementi</w:t>
            </w:r>
            <w:r w:rsidRPr="00616A04">
              <w:rPr>
                <w:rFonts w:asciiTheme="majorHAnsi" w:hAnsiTheme="majorHAnsi" w:cstheme="majorHAnsi"/>
                <w:sz w:val="20"/>
                <w:szCs w:val="20"/>
              </w:rPr>
              <w:t>ng centrally procured contracts;</w:t>
            </w:r>
          </w:p>
          <w:p w:rsidR="00FA1843" w:rsidRPr="00616A04" w:rsidRDefault="00FA1843" w:rsidP="00DC35A9">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Provide flexible support to the Trust by attending our Academies regularly</w:t>
            </w:r>
            <w:r w:rsidR="00C8209A" w:rsidRPr="00616A04">
              <w:rPr>
                <w:rFonts w:asciiTheme="majorHAnsi" w:hAnsiTheme="majorHAnsi" w:cstheme="majorHAnsi"/>
                <w:sz w:val="20"/>
                <w:szCs w:val="20"/>
              </w:rPr>
              <w:t xml:space="preserve"> to ensure The Trust meets its statutory obligations, including providing suitable and </w:t>
            </w:r>
            <w:r w:rsidR="00F167DA">
              <w:rPr>
                <w:rFonts w:asciiTheme="majorHAnsi" w:hAnsiTheme="majorHAnsi" w:cstheme="majorHAnsi"/>
                <w:sz w:val="20"/>
                <w:szCs w:val="20"/>
              </w:rPr>
              <w:t>sufficient</w:t>
            </w:r>
            <w:r w:rsidR="00C8209A" w:rsidRPr="00616A04">
              <w:rPr>
                <w:rFonts w:asciiTheme="majorHAnsi" w:hAnsiTheme="majorHAnsi" w:cstheme="majorHAnsi"/>
                <w:sz w:val="20"/>
                <w:szCs w:val="20"/>
              </w:rPr>
              <w:t xml:space="preserve"> Health and Safety training;</w:t>
            </w:r>
          </w:p>
          <w:p w:rsidR="00FA1843" w:rsidRPr="00616A04" w:rsidRDefault="00FA1843" w:rsidP="00DC35A9">
            <w:pPr>
              <w:pStyle w:val="ListParagraph"/>
              <w:numPr>
                <w:ilvl w:val="0"/>
                <w:numId w:val="4"/>
              </w:numPr>
              <w:jc w:val="both"/>
              <w:rPr>
                <w:rFonts w:asciiTheme="majorHAnsi" w:hAnsiTheme="majorHAnsi" w:cstheme="majorHAnsi"/>
                <w:sz w:val="20"/>
                <w:szCs w:val="20"/>
              </w:rPr>
            </w:pPr>
            <w:r w:rsidRPr="00126F55">
              <w:rPr>
                <w:rFonts w:asciiTheme="majorHAnsi" w:hAnsiTheme="majorHAnsi" w:cstheme="majorHAnsi"/>
                <w:color w:val="0D0D0D" w:themeColor="text1" w:themeTint="F2"/>
                <w:sz w:val="20"/>
                <w:szCs w:val="20"/>
              </w:rPr>
              <w:t xml:space="preserve">Support the Head of Estates with the </w:t>
            </w:r>
            <w:r w:rsidRPr="00616A04">
              <w:rPr>
                <w:rFonts w:asciiTheme="majorHAnsi" w:hAnsiTheme="majorHAnsi" w:cstheme="majorHAnsi"/>
                <w:sz w:val="20"/>
                <w:szCs w:val="20"/>
              </w:rPr>
              <w:t xml:space="preserve">recruitment of the </w:t>
            </w:r>
            <w:r w:rsidR="00F167DA">
              <w:rPr>
                <w:rFonts w:asciiTheme="majorHAnsi" w:hAnsiTheme="majorHAnsi" w:cstheme="majorHAnsi"/>
                <w:sz w:val="20"/>
                <w:szCs w:val="20"/>
              </w:rPr>
              <w:t>P</w:t>
            </w:r>
            <w:r w:rsidRPr="00616A04">
              <w:rPr>
                <w:rFonts w:asciiTheme="majorHAnsi" w:hAnsiTheme="majorHAnsi" w:cstheme="majorHAnsi"/>
                <w:sz w:val="20"/>
                <w:szCs w:val="20"/>
              </w:rPr>
              <w:t>remises team</w:t>
            </w:r>
            <w:r w:rsidR="00F167DA">
              <w:rPr>
                <w:rFonts w:asciiTheme="majorHAnsi" w:hAnsiTheme="majorHAnsi" w:cstheme="majorHAnsi"/>
                <w:sz w:val="20"/>
                <w:szCs w:val="20"/>
              </w:rPr>
              <w:t>s</w:t>
            </w:r>
            <w:r w:rsidRPr="00616A04">
              <w:rPr>
                <w:rFonts w:asciiTheme="majorHAnsi" w:hAnsiTheme="majorHAnsi" w:cstheme="majorHAnsi"/>
                <w:sz w:val="20"/>
                <w:szCs w:val="20"/>
              </w:rPr>
              <w:t>, including cleaners;</w:t>
            </w:r>
          </w:p>
          <w:p w:rsidR="00FA1843" w:rsidRPr="00616A04" w:rsidRDefault="00FA1843" w:rsidP="00FA1843">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Responsible for the performance management and daily management the premises teams, including cleaners to ensure the highest standards of service delivery are maintained;</w:t>
            </w:r>
          </w:p>
          <w:p w:rsidR="006D67FA" w:rsidRPr="00616A04" w:rsidRDefault="006D67FA" w:rsidP="00DC35A9">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 xml:space="preserve">Be responsible for the health and safety of each hub academy, </w:t>
            </w:r>
            <w:r w:rsidR="0021378A" w:rsidRPr="00616A04">
              <w:rPr>
                <w:rFonts w:asciiTheme="majorHAnsi" w:hAnsiTheme="majorHAnsi" w:cstheme="majorHAnsi"/>
                <w:sz w:val="20"/>
                <w:szCs w:val="20"/>
              </w:rPr>
              <w:t xml:space="preserve">and ensure the security of </w:t>
            </w:r>
            <w:r w:rsidRPr="00616A04">
              <w:rPr>
                <w:rFonts w:asciiTheme="majorHAnsi" w:hAnsiTheme="majorHAnsi" w:cstheme="majorHAnsi"/>
                <w:sz w:val="20"/>
                <w:szCs w:val="20"/>
              </w:rPr>
              <w:t>each premises;</w:t>
            </w:r>
          </w:p>
          <w:p w:rsidR="00DF341C" w:rsidRPr="00616A04" w:rsidRDefault="00DF341C" w:rsidP="00DC35A9">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Act as a point of contact in the absence of the Head of Estates;</w:t>
            </w:r>
          </w:p>
          <w:p w:rsidR="00DF341C" w:rsidRPr="00616A04" w:rsidRDefault="00DF341C" w:rsidP="00DC35A9">
            <w:pPr>
              <w:pStyle w:val="ListParagraph"/>
              <w:numPr>
                <w:ilvl w:val="0"/>
                <w:numId w:val="4"/>
              </w:numPr>
              <w:jc w:val="both"/>
              <w:rPr>
                <w:rFonts w:asciiTheme="majorHAnsi" w:hAnsiTheme="majorHAnsi" w:cstheme="majorHAnsi"/>
                <w:sz w:val="20"/>
                <w:szCs w:val="20"/>
              </w:rPr>
            </w:pPr>
            <w:r w:rsidRPr="00616A04">
              <w:rPr>
                <w:rFonts w:asciiTheme="majorHAnsi" w:hAnsiTheme="majorHAnsi" w:cstheme="majorHAnsi"/>
                <w:sz w:val="20"/>
                <w:szCs w:val="20"/>
              </w:rPr>
              <w:t>When appropriate, problem solving using in</w:t>
            </w:r>
            <w:r w:rsidR="00FA1843" w:rsidRPr="00616A04">
              <w:rPr>
                <w:rFonts w:asciiTheme="majorHAnsi" w:hAnsiTheme="majorHAnsi" w:cstheme="majorHAnsi"/>
                <w:sz w:val="20"/>
                <w:szCs w:val="20"/>
              </w:rPr>
              <w:t>novative and creative solutions.</w:t>
            </w:r>
          </w:p>
        </w:tc>
      </w:tr>
      <w:tr w:rsidR="0042486A" w:rsidRPr="00616A04" w:rsidTr="00AF5F4C">
        <w:tc>
          <w:tcPr>
            <w:tcW w:w="8966" w:type="dxa"/>
            <w:gridSpan w:val="2"/>
            <w:tcBorders>
              <w:left w:val="nil"/>
              <w:right w:val="nil"/>
            </w:tcBorders>
            <w:shd w:val="clear" w:color="auto" w:fill="auto"/>
          </w:tcPr>
          <w:p w:rsidR="0042486A" w:rsidRPr="00616A04" w:rsidRDefault="0042486A" w:rsidP="0042486A">
            <w:pPr>
              <w:jc w:val="both"/>
              <w:rPr>
                <w:rFonts w:asciiTheme="majorHAnsi" w:hAnsiTheme="majorHAnsi" w:cstheme="majorHAnsi"/>
                <w:sz w:val="20"/>
                <w:szCs w:val="20"/>
              </w:rPr>
            </w:pPr>
          </w:p>
        </w:tc>
      </w:tr>
      <w:tr w:rsidR="0042486A" w:rsidRPr="00616A04" w:rsidTr="00D342EC">
        <w:tc>
          <w:tcPr>
            <w:tcW w:w="8966" w:type="dxa"/>
            <w:gridSpan w:val="2"/>
            <w:shd w:val="clear" w:color="auto" w:fill="E2EFD9" w:themeFill="accent6" w:themeFillTint="33"/>
          </w:tcPr>
          <w:p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Key Accountabilities</w:t>
            </w:r>
          </w:p>
        </w:tc>
      </w:tr>
      <w:tr w:rsidR="0042486A" w:rsidRPr="00616A04" w:rsidTr="0038364E">
        <w:tc>
          <w:tcPr>
            <w:tcW w:w="8966" w:type="dxa"/>
            <w:gridSpan w:val="2"/>
            <w:tcBorders>
              <w:bottom w:val="single" w:sz="12" w:space="0" w:color="385623" w:themeColor="accent6" w:themeShade="80"/>
            </w:tcBorders>
            <w:shd w:val="clear" w:color="auto" w:fill="auto"/>
          </w:tcPr>
          <w:p w:rsidR="00315C3F" w:rsidRPr="00616A04" w:rsidRDefault="0042486A" w:rsidP="007F1F02">
            <w:pPr>
              <w:pStyle w:val="BodyText"/>
              <w:rPr>
                <w:rFonts w:asciiTheme="majorHAnsi" w:hAnsiTheme="majorHAnsi" w:cstheme="majorHAnsi"/>
                <w:b w:val="0"/>
                <w:bCs/>
                <w:i w:val="0"/>
                <w:iCs/>
                <w:sz w:val="20"/>
              </w:rPr>
            </w:pPr>
            <w:r w:rsidRPr="00616A04">
              <w:rPr>
                <w:rFonts w:asciiTheme="majorHAnsi" w:hAnsiTheme="majorHAnsi" w:cstheme="majorHAnsi"/>
                <w:b w:val="0"/>
                <w:bCs/>
                <w:i w:val="0"/>
                <w:iCs/>
                <w:sz w:val="20"/>
              </w:rPr>
              <w:t>The following list is not intended to be exhaustive but indicates the range of duties and the level of responsibility involved.</w:t>
            </w:r>
          </w:p>
          <w:p w:rsidR="008D5018" w:rsidRPr="00616A04" w:rsidRDefault="008D5018" w:rsidP="007F1F02">
            <w:pPr>
              <w:pStyle w:val="BodyText"/>
              <w:rPr>
                <w:rFonts w:asciiTheme="majorHAnsi" w:hAnsiTheme="majorHAnsi" w:cstheme="majorHAnsi"/>
                <w:b w:val="0"/>
                <w:bCs/>
                <w:i w:val="0"/>
                <w:iCs/>
                <w:sz w:val="20"/>
              </w:rPr>
            </w:pPr>
          </w:p>
          <w:p w:rsidR="00A5571B" w:rsidRPr="00616A04" w:rsidRDefault="00A5571B" w:rsidP="00A5571B">
            <w:pPr>
              <w:contextualSpacing/>
              <w:rPr>
                <w:rFonts w:asciiTheme="majorHAnsi" w:hAnsiTheme="majorHAnsi" w:cstheme="majorHAnsi"/>
                <w:b/>
                <w:sz w:val="20"/>
                <w:szCs w:val="20"/>
                <w:u w:val="single"/>
              </w:rPr>
            </w:pPr>
            <w:r w:rsidRPr="00616A04">
              <w:rPr>
                <w:rFonts w:asciiTheme="majorHAnsi" w:hAnsiTheme="majorHAnsi" w:cstheme="majorHAnsi"/>
                <w:b/>
                <w:sz w:val="20"/>
                <w:szCs w:val="20"/>
                <w:u w:val="single"/>
              </w:rPr>
              <w:t>Main Duties and Responsibilities</w:t>
            </w:r>
          </w:p>
          <w:p w:rsidR="00A5571B" w:rsidRPr="00616A04" w:rsidRDefault="00A5571B" w:rsidP="007F1F02">
            <w:pPr>
              <w:pStyle w:val="BodyText"/>
              <w:rPr>
                <w:rFonts w:asciiTheme="majorHAnsi" w:hAnsiTheme="majorHAnsi" w:cstheme="majorHAnsi"/>
                <w:b w:val="0"/>
                <w:bCs/>
                <w:i w:val="0"/>
                <w:iCs/>
                <w:sz w:val="20"/>
              </w:rPr>
            </w:pPr>
          </w:p>
          <w:p w:rsidR="0021378A" w:rsidRPr="00616A04" w:rsidRDefault="00FA1843" w:rsidP="006D67FA">
            <w:pPr>
              <w:jc w:val="both"/>
              <w:rPr>
                <w:rFonts w:asciiTheme="majorHAnsi" w:hAnsiTheme="majorHAnsi" w:cstheme="majorHAnsi"/>
                <w:b/>
                <w:sz w:val="20"/>
                <w:szCs w:val="20"/>
              </w:rPr>
            </w:pPr>
            <w:r w:rsidRPr="00616A04">
              <w:rPr>
                <w:rFonts w:asciiTheme="majorHAnsi" w:hAnsiTheme="majorHAnsi" w:cstheme="majorHAnsi"/>
                <w:b/>
                <w:sz w:val="20"/>
                <w:szCs w:val="20"/>
              </w:rPr>
              <w:t xml:space="preserve">Leadership, </w:t>
            </w:r>
            <w:r w:rsidR="0021378A" w:rsidRPr="00616A04">
              <w:rPr>
                <w:rFonts w:asciiTheme="majorHAnsi" w:hAnsiTheme="majorHAnsi" w:cstheme="majorHAnsi"/>
                <w:b/>
                <w:sz w:val="20"/>
                <w:szCs w:val="20"/>
              </w:rPr>
              <w:t>Management and Supervision</w:t>
            </w:r>
          </w:p>
          <w:p w:rsidR="00FA1843" w:rsidRPr="00616A04" w:rsidRDefault="00FA1843" w:rsidP="006D67FA">
            <w:pPr>
              <w:jc w:val="both"/>
              <w:rPr>
                <w:rFonts w:asciiTheme="majorHAnsi" w:hAnsiTheme="majorHAnsi" w:cstheme="majorHAnsi"/>
                <w:b/>
                <w:sz w:val="20"/>
                <w:szCs w:val="20"/>
              </w:rPr>
            </w:pPr>
          </w:p>
          <w:p w:rsidR="00C8209A" w:rsidRPr="00616A04" w:rsidRDefault="00C8209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Be a point of contact for the Principals and site teams within the Academies;</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 xml:space="preserve">Co-ordinate and implement routine inspections and repairs of </w:t>
            </w:r>
            <w:r w:rsidR="006D67FA" w:rsidRPr="00616A04">
              <w:rPr>
                <w:rFonts w:asciiTheme="majorHAnsi" w:hAnsiTheme="majorHAnsi" w:cstheme="majorHAnsi"/>
                <w:sz w:val="20"/>
                <w:szCs w:val="20"/>
              </w:rPr>
              <w:t>academy</w:t>
            </w:r>
            <w:r w:rsidRPr="00616A04">
              <w:rPr>
                <w:rFonts w:asciiTheme="majorHAnsi" w:hAnsiTheme="majorHAnsi" w:cstheme="majorHAnsi"/>
                <w:sz w:val="20"/>
                <w:szCs w:val="20"/>
              </w:rPr>
              <w:t xml:space="preserve"> buildings, equipment and external environment, including annual, monthly</w:t>
            </w:r>
            <w:r w:rsidR="006D67FA" w:rsidRPr="00616A04">
              <w:rPr>
                <w:rFonts w:asciiTheme="majorHAnsi" w:hAnsiTheme="majorHAnsi" w:cstheme="majorHAnsi"/>
                <w:sz w:val="20"/>
                <w:szCs w:val="20"/>
              </w:rPr>
              <w:t>, weekly and daily inspections;</w:t>
            </w:r>
          </w:p>
          <w:p w:rsidR="00C8209A" w:rsidRPr="00616A04" w:rsidRDefault="00C8209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 xml:space="preserve">Update and manage the interactive health and safety system at each Academy, and the online </w:t>
            </w:r>
            <w:proofErr w:type="spellStart"/>
            <w:r w:rsidRPr="00616A04">
              <w:rPr>
                <w:rFonts w:asciiTheme="majorHAnsi" w:hAnsiTheme="majorHAnsi" w:cstheme="majorHAnsi"/>
                <w:sz w:val="20"/>
                <w:szCs w:val="20"/>
              </w:rPr>
              <w:t>iamCompliant</w:t>
            </w:r>
            <w:proofErr w:type="spellEnd"/>
            <w:r w:rsidRPr="00616A04">
              <w:rPr>
                <w:rFonts w:asciiTheme="majorHAnsi" w:hAnsiTheme="majorHAnsi" w:cstheme="majorHAnsi"/>
                <w:sz w:val="20"/>
                <w:szCs w:val="20"/>
              </w:rPr>
              <w:t xml:space="preserve"> system;</w:t>
            </w:r>
          </w:p>
          <w:p w:rsidR="0021378A" w:rsidRPr="00616A04" w:rsidRDefault="006D67F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A</w:t>
            </w:r>
            <w:r w:rsidR="0021378A" w:rsidRPr="00616A04">
              <w:rPr>
                <w:rFonts w:asciiTheme="majorHAnsi" w:hAnsiTheme="majorHAnsi" w:cstheme="majorHAnsi"/>
                <w:sz w:val="20"/>
                <w:szCs w:val="20"/>
              </w:rPr>
              <w:t xml:space="preserve">dvise on a rolling </w:t>
            </w:r>
            <w:proofErr w:type="spellStart"/>
            <w:r w:rsidR="0021378A" w:rsidRPr="00616A04">
              <w:rPr>
                <w:rFonts w:asciiTheme="majorHAnsi" w:hAnsiTheme="majorHAnsi" w:cstheme="majorHAnsi"/>
                <w:sz w:val="20"/>
                <w:szCs w:val="20"/>
              </w:rPr>
              <w:t>programme</w:t>
            </w:r>
            <w:proofErr w:type="spellEnd"/>
            <w:r w:rsidR="0021378A" w:rsidRPr="00616A04">
              <w:rPr>
                <w:rFonts w:asciiTheme="majorHAnsi" w:hAnsiTheme="majorHAnsi" w:cstheme="majorHAnsi"/>
                <w:sz w:val="20"/>
                <w:szCs w:val="20"/>
              </w:rPr>
              <w:t xml:space="preserve"> of redecoration/refurbishment</w:t>
            </w:r>
            <w:r w:rsidRPr="00616A04">
              <w:rPr>
                <w:rFonts w:asciiTheme="majorHAnsi" w:hAnsiTheme="majorHAnsi" w:cstheme="majorHAnsi"/>
                <w:sz w:val="20"/>
                <w:szCs w:val="20"/>
              </w:rPr>
              <w:t>;</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Investigate reported site issues, provide possible solutions and initiate repair</w:t>
            </w:r>
            <w:r w:rsidR="007D689E" w:rsidRPr="00616A04">
              <w:rPr>
                <w:rFonts w:asciiTheme="majorHAnsi" w:hAnsiTheme="majorHAnsi" w:cstheme="majorHAnsi"/>
                <w:sz w:val="20"/>
                <w:szCs w:val="20"/>
              </w:rPr>
              <w:t>/</w:t>
            </w:r>
            <w:r w:rsidRPr="00616A04">
              <w:rPr>
                <w:rFonts w:asciiTheme="majorHAnsi" w:hAnsiTheme="majorHAnsi" w:cstheme="majorHAnsi"/>
                <w:sz w:val="20"/>
                <w:szCs w:val="20"/>
              </w:rPr>
              <w:t>maintenance, discussing with the Principal/</w:t>
            </w:r>
            <w:r w:rsidR="006D67FA" w:rsidRPr="00616A04">
              <w:rPr>
                <w:rFonts w:asciiTheme="majorHAnsi" w:hAnsiTheme="majorHAnsi" w:cstheme="majorHAnsi"/>
                <w:sz w:val="20"/>
                <w:szCs w:val="20"/>
              </w:rPr>
              <w:t>Head of Estates if appropriate;</w:t>
            </w:r>
          </w:p>
          <w:p w:rsidR="0021378A" w:rsidRPr="00616A04" w:rsidRDefault="006D67F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O</w:t>
            </w:r>
            <w:r w:rsidR="0021378A" w:rsidRPr="00616A04">
              <w:rPr>
                <w:rFonts w:asciiTheme="majorHAnsi" w:hAnsiTheme="majorHAnsi" w:cstheme="majorHAnsi"/>
                <w:sz w:val="20"/>
                <w:szCs w:val="20"/>
              </w:rPr>
              <w:t>rder and supervise repairs and act as project manager for small maintenance contracts and improvement schemes, ensuring best value for money is received</w:t>
            </w:r>
            <w:r w:rsidRPr="00616A04">
              <w:rPr>
                <w:rFonts w:asciiTheme="majorHAnsi" w:hAnsiTheme="majorHAnsi" w:cstheme="majorHAnsi"/>
                <w:sz w:val="20"/>
                <w:szCs w:val="20"/>
              </w:rPr>
              <w:t>;</w:t>
            </w:r>
          </w:p>
          <w:p w:rsidR="0021378A" w:rsidRPr="00616A04" w:rsidRDefault="006D67F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A</w:t>
            </w:r>
            <w:r w:rsidR="0021378A" w:rsidRPr="00616A04">
              <w:rPr>
                <w:rFonts w:asciiTheme="majorHAnsi" w:hAnsiTheme="majorHAnsi" w:cstheme="majorHAnsi"/>
                <w:sz w:val="20"/>
                <w:szCs w:val="20"/>
              </w:rPr>
              <w:t xml:space="preserve">ssist the </w:t>
            </w:r>
            <w:r w:rsidRPr="00616A04">
              <w:rPr>
                <w:rFonts w:asciiTheme="majorHAnsi" w:hAnsiTheme="majorHAnsi" w:cstheme="majorHAnsi"/>
                <w:sz w:val="20"/>
                <w:szCs w:val="20"/>
              </w:rPr>
              <w:t>Head of Estates</w:t>
            </w:r>
            <w:r w:rsidR="0021378A" w:rsidRPr="00616A04">
              <w:rPr>
                <w:rFonts w:asciiTheme="majorHAnsi" w:hAnsiTheme="majorHAnsi" w:cstheme="majorHAnsi"/>
                <w:sz w:val="20"/>
                <w:szCs w:val="20"/>
              </w:rPr>
              <w:t>/Principal to prepare documentation for tenders or specifications of small to medium projects</w:t>
            </w:r>
            <w:r w:rsidRPr="00616A04">
              <w:rPr>
                <w:rFonts w:asciiTheme="majorHAnsi" w:hAnsiTheme="majorHAnsi" w:cstheme="majorHAnsi"/>
                <w:sz w:val="20"/>
                <w:szCs w:val="20"/>
              </w:rPr>
              <w:t>;</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Inspect outside inte</w:t>
            </w:r>
            <w:r w:rsidR="006D67FA" w:rsidRPr="00616A04">
              <w:rPr>
                <w:rFonts w:asciiTheme="majorHAnsi" w:hAnsiTheme="majorHAnsi" w:cstheme="majorHAnsi"/>
                <w:sz w:val="20"/>
                <w:szCs w:val="20"/>
              </w:rPr>
              <w:t xml:space="preserve">rnal and external fabric of academies, </w:t>
            </w:r>
            <w:r w:rsidRPr="00616A04">
              <w:rPr>
                <w:rFonts w:asciiTheme="majorHAnsi" w:hAnsiTheme="majorHAnsi" w:cstheme="majorHAnsi"/>
                <w:sz w:val="20"/>
                <w:szCs w:val="20"/>
              </w:rPr>
              <w:t>including equipment</w:t>
            </w:r>
            <w:r w:rsidR="006D67FA" w:rsidRPr="00616A04">
              <w:rPr>
                <w:rFonts w:asciiTheme="majorHAnsi" w:hAnsiTheme="majorHAnsi" w:cstheme="majorHAnsi"/>
                <w:sz w:val="20"/>
                <w:szCs w:val="20"/>
              </w:rPr>
              <w:t>,</w:t>
            </w:r>
            <w:r w:rsidRPr="00616A04">
              <w:rPr>
                <w:rFonts w:asciiTheme="majorHAnsi" w:hAnsiTheme="majorHAnsi" w:cstheme="majorHAnsi"/>
                <w:sz w:val="20"/>
                <w:szCs w:val="20"/>
              </w:rPr>
              <w:t xml:space="preserve"> and report and/o</w:t>
            </w:r>
            <w:r w:rsidR="006D67FA" w:rsidRPr="00616A04">
              <w:rPr>
                <w:rFonts w:asciiTheme="majorHAnsi" w:hAnsiTheme="majorHAnsi" w:cstheme="majorHAnsi"/>
                <w:sz w:val="20"/>
                <w:szCs w:val="20"/>
              </w:rPr>
              <w:t>r repair defects as appropriate;</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 xml:space="preserve">Agree a system with the </w:t>
            </w:r>
            <w:r w:rsidR="006D67FA" w:rsidRPr="00616A04">
              <w:rPr>
                <w:rFonts w:asciiTheme="majorHAnsi" w:hAnsiTheme="majorHAnsi" w:cstheme="majorHAnsi"/>
                <w:sz w:val="20"/>
                <w:szCs w:val="20"/>
              </w:rPr>
              <w:t>Head of Estates</w:t>
            </w:r>
            <w:r w:rsidRPr="00616A04">
              <w:rPr>
                <w:rFonts w:asciiTheme="majorHAnsi" w:hAnsiTheme="majorHAnsi" w:cstheme="majorHAnsi"/>
                <w:sz w:val="20"/>
                <w:szCs w:val="20"/>
              </w:rPr>
              <w:t xml:space="preserve"> for window cleaning arrangeme</w:t>
            </w:r>
            <w:r w:rsidR="006D67FA" w:rsidRPr="00616A04">
              <w:rPr>
                <w:rFonts w:asciiTheme="majorHAnsi" w:hAnsiTheme="majorHAnsi" w:cstheme="majorHAnsi"/>
                <w:sz w:val="20"/>
                <w:szCs w:val="20"/>
              </w:rPr>
              <w:t>nts, and monitor if appropriate;</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 xml:space="preserve">Manage, supervise and monitor any facility or building contractors undertaking work on the </w:t>
            </w:r>
            <w:r w:rsidR="006D67FA" w:rsidRPr="00616A04">
              <w:rPr>
                <w:rFonts w:asciiTheme="majorHAnsi" w:hAnsiTheme="majorHAnsi" w:cstheme="majorHAnsi"/>
                <w:sz w:val="20"/>
                <w:szCs w:val="20"/>
              </w:rPr>
              <w:t>academy</w:t>
            </w:r>
            <w:r w:rsidRPr="00616A04">
              <w:rPr>
                <w:rFonts w:asciiTheme="majorHAnsi" w:hAnsiTheme="majorHAnsi" w:cstheme="majorHAnsi"/>
                <w:sz w:val="20"/>
                <w:szCs w:val="20"/>
              </w:rPr>
              <w:t xml:space="preserve"> premises. Ensure that any issues with contr</w:t>
            </w:r>
            <w:r w:rsidR="006D67FA" w:rsidRPr="00616A04">
              <w:rPr>
                <w:rFonts w:asciiTheme="majorHAnsi" w:hAnsiTheme="majorHAnsi" w:cstheme="majorHAnsi"/>
                <w:sz w:val="20"/>
                <w:szCs w:val="20"/>
              </w:rPr>
              <w:t>actors are promptly followed up;</w:t>
            </w:r>
          </w:p>
          <w:p w:rsidR="0021378A" w:rsidRPr="00616A04" w:rsidRDefault="0021378A" w:rsidP="00DC35A9">
            <w:pPr>
              <w:pStyle w:val="ListParagraph"/>
              <w:numPr>
                <w:ilvl w:val="0"/>
                <w:numId w:val="5"/>
              </w:numPr>
              <w:jc w:val="both"/>
              <w:rPr>
                <w:rFonts w:asciiTheme="majorHAnsi" w:hAnsiTheme="majorHAnsi" w:cstheme="majorHAnsi"/>
                <w:sz w:val="20"/>
                <w:szCs w:val="20"/>
              </w:rPr>
            </w:pPr>
            <w:r w:rsidRPr="00616A04">
              <w:rPr>
                <w:rFonts w:asciiTheme="majorHAnsi" w:hAnsiTheme="majorHAnsi" w:cstheme="majorHAnsi"/>
                <w:sz w:val="20"/>
                <w:szCs w:val="20"/>
              </w:rPr>
              <w:t>Attend Academy Council meetings, reporting on buildings, maintenance and</w:t>
            </w:r>
          </w:p>
          <w:p w:rsidR="0021378A" w:rsidRPr="00616A04" w:rsidRDefault="006D67FA" w:rsidP="006D67FA">
            <w:pPr>
              <w:pStyle w:val="ListParagraph"/>
              <w:ind w:left="360"/>
              <w:jc w:val="both"/>
              <w:rPr>
                <w:rFonts w:asciiTheme="majorHAnsi" w:hAnsiTheme="majorHAnsi" w:cstheme="majorHAnsi"/>
                <w:sz w:val="20"/>
                <w:szCs w:val="20"/>
              </w:rPr>
            </w:pPr>
            <w:r w:rsidRPr="00616A04">
              <w:rPr>
                <w:rFonts w:asciiTheme="majorHAnsi" w:hAnsiTheme="majorHAnsi" w:cstheme="majorHAnsi"/>
                <w:sz w:val="20"/>
                <w:szCs w:val="20"/>
              </w:rPr>
              <w:t>health and safety issues;</w:t>
            </w:r>
          </w:p>
          <w:p w:rsidR="0021378A" w:rsidRPr="00616A04" w:rsidRDefault="006D67F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lastRenderedPageBreak/>
              <w:t>B</w:t>
            </w:r>
            <w:r w:rsidR="0021378A" w:rsidRPr="00616A04">
              <w:rPr>
                <w:rFonts w:asciiTheme="majorHAnsi" w:hAnsiTheme="majorHAnsi" w:cstheme="majorHAnsi"/>
                <w:sz w:val="20"/>
                <w:szCs w:val="20"/>
              </w:rPr>
              <w:t xml:space="preserve">e aware of all out of hour’s activities at </w:t>
            </w:r>
            <w:r w:rsidRPr="00616A04">
              <w:rPr>
                <w:rFonts w:asciiTheme="majorHAnsi" w:hAnsiTheme="majorHAnsi" w:cstheme="majorHAnsi"/>
                <w:sz w:val="20"/>
                <w:szCs w:val="20"/>
              </w:rPr>
              <w:t>hub</w:t>
            </w:r>
            <w:r w:rsidR="0021378A" w:rsidRPr="00616A04">
              <w:rPr>
                <w:rFonts w:asciiTheme="majorHAnsi" w:hAnsiTheme="majorHAnsi" w:cstheme="majorHAnsi"/>
                <w:sz w:val="20"/>
                <w:szCs w:val="20"/>
              </w:rPr>
              <w:t xml:space="preserve"> academ</w:t>
            </w:r>
            <w:r w:rsidRPr="00616A04">
              <w:rPr>
                <w:rFonts w:asciiTheme="majorHAnsi" w:hAnsiTheme="majorHAnsi" w:cstheme="majorHAnsi"/>
                <w:sz w:val="20"/>
                <w:szCs w:val="20"/>
              </w:rPr>
              <w:t>ies</w:t>
            </w:r>
            <w:r w:rsidR="0021378A" w:rsidRPr="00616A04">
              <w:rPr>
                <w:rFonts w:asciiTheme="majorHAnsi" w:hAnsiTheme="majorHAnsi" w:cstheme="majorHAnsi"/>
                <w:sz w:val="20"/>
                <w:szCs w:val="20"/>
              </w:rPr>
              <w:t xml:space="preserve"> and arrange for the opening, closing, heating and availability of equipment as necessary for the smooth operation of both </w:t>
            </w:r>
            <w:r w:rsidRPr="00616A04">
              <w:rPr>
                <w:rFonts w:asciiTheme="majorHAnsi" w:hAnsiTheme="majorHAnsi" w:cstheme="majorHAnsi"/>
                <w:sz w:val="20"/>
                <w:szCs w:val="20"/>
              </w:rPr>
              <w:t>academy functions and outside lettings;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Manage the external grounds contractors, ensuring they are maintained to the required standard and making recommendations for improvement to the Principal/</w:t>
            </w:r>
            <w:r w:rsidR="008D049A" w:rsidRPr="00616A04">
              <w:rPr>
                <w:rFonts w:asciiTheme="majorHAnsi" w:hAnsiTheme="majorHAnsi" w:cstheme="majorHAnsi"/>
                <w:sz w:val="20"/>
                <w:szCs w:val="20"/>
              </w:rPr>
              <w:t>Head of Estates;</w:t>
            </w:r>
          </w:p>
          <w:p w:rsidR="0021378A" w:rsidRPr="00616A04" w:rsidRDefault="008D049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w:t>
            </w:r>
            <w:r w:rsidR="0021378A" w:rsidRPr="00616A04">
              <w:rPr>
                <w:rFonts w:asciiTheme="majorHAnsi" w:hAnsiTheme="majorHAnsi" w:cstheme="majorHAnsi"/>
                <w:sz w:val="20"/>
                <w:szCs w:val="20"/>
              </w:rPr>
              <w:t xml:space="preserve">anage and monitor the performance of the </w:t>
            </w:r>
            <w:r w:rsidR="00126F55" w:rsidRPr="00616A04">
              <w:rPr>
                <w:rFonts w:asciiTheme="majorHAnsi" w:hAnsiTheme="majorHAnsi" w:cstheme="majorHAnsi"/>
                <w:sz w:val="20"/>
                <w:szCs w:val="20"/>
              </w:rPr>
              <w:t>premises and</w:t>
            </w:r>
            <w:r w:rsidR="007D689E" w:rsidRPr="00616A04">
              <w:rPr>
                <w:rFonts w:asciiTheme="majorHAnsi" w:hAnsiTheme="majorHAnsi" w:cstheme="majorHAnsi"/>
                <w:sz w:val="20"/>
                <w:szCs w:val="20"/>
              </w:rPr>
              <w:t xml:space="preserve"> cleaning </w:t>
            </w:r>
            <w:r w:rsidR="0021378A" w:rsidRPr="00616A04">
              <w:rPr>
                <w:rFonts w:asciiTheme="majorHAnsi" w:hAnsiTheme="majorHAnsi" w:cstheme="majorHAnsi"/>
                <w:sz w:val="20"/>
                <w:szCs w:val="20"/>
              </w:rPr>
              <w:t xml:space="preserve">staff, </w:t>
            </w:r>
            <w:r w:rsidRPr="00616A04">
              <w:rPr>
                <w:rFonts w:asciiTheme="majorHAnsi" w:hAnsiTheme="majorHAnsi" w:cstheme="majorHAnsi"/>
                <w:sz w:val="20"/>
                <w:szCs w:val="20"/>
              </w:rPr>
              <w:t>to maintain effective working relationships, to ensure good timekeeping, and ensuring work schedules and standards are maintained;</w:t>
            </w:r>
          </w:p>
          <w:p w:rsidR="0021378A" w:rsidRPr="00616A04" w:rsidRDefault="007D689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premises staff p</w:t>
            </w:r>
            <w:r w:rsidR="0021378A" w:rsidRPr="00616A04">
              <w:rPr>
                <w:rFonts w:asciiTheme="majorHAnsi" w:hAnsiTheme="majorHAnsi" w:cstheme="majorHAnsi"/>
                <w:sz w:val="20"/>
                <w:szCs w:val="20"/>
              </w:rPr>
              <w:t xml:space="preserve">lan and manage all requests for works and preparations for </w:t>
            </w:r>
            <w:r w:rsidRPr="00616A04">
              <w:rPr>
                <w:rFonts w:asciiTheme="majorHAnsi" w:hAnsiTheme="majorHAnsi" w:cstheme="majorHAnsi"/>
                <w:sz w:val="20"/>
                <w:szCs w:val="20"/>
              </w:rPr>
              <w:t>each hub a</w:t>
            </w:r>
            <w:r w:rsidR="0021378A" w:rsidRPr="00616A04">
              <w:rPr>
                <w:rFonts w:asciiTheme="majorHAnsi" w:hAnsiTheme="majorHAnsi" w:cstheme="majorHAnsi"/>
                <w:sz w:val="20"/>
                <w:szCs w:val="20"/>
              </w:rPr>
              <w:t>cademy events such as assemblies,</w:t>
            </w:r>
            <w:r w:rsidRPr="00616A04">
              <w:rPr>
                <w:rFonts w:asciiTheme="majorHAnsi" w:hAnsiTheme="majorHAnsi" w:cstheme="majorHAnsi"/>
                <w:sz w:val="20"/>
                <w:szCs w:val="20"/>
              </w:rPr>
              <w:t xml:space="preserve"> meetings, workshops and INSET, including that all </w:t>
            </w:r>
            <w:r w:rsidR="0021378A" w:rsidRPr="00616A04">
              <w:rPr>
                <w:rFonts w:asciiTheme="majorHAnsi" w:hAnsiTheme="majorHAnsi" w:cstheme="majorHAnsi"/>
                <w:sz w:val="20"/>
                <w:szCs w:val="20"/>
              </w:rPr>
              <w:t xml:space="preserve">requests </w:t>
            </w:r>
            <w:r w:rsidRPr="00616A04">
              <w:rPr>
                <w:rFonts w:asciiTheme="majorHAnsi" w:hAnsiTheme="majorHAnsi" w:cstheme="majorHAnsi"/>
                <w:sz w:val="20"/>
                <w:szCs w:val="20"/>
              </w:rPr>
              <w:t>are recorded in</w:t>
            </w:r>
            <w:r w:rsidR="0021378A" w:rsidRPr="00616A04">
              <w:rPr>
                <w:rFonts w:asciiTheme="majorHAnsi" w:hAnsiTheme="majorHAnsi" w:cstheme="majorHAnsi"/>
                <w:sz w:val="20"/>
                <w:szCs w:val="20"/>
              </w:rPr>
              <w:t xml:space="preserve"> </w:t>
            </w:r>
            <w:proofErr w:type="spellStart"/>
            <w:r w:rsidR="008D049A" w:rsidRPr="00616A04">
              <w:rPr>
                <w:rFonts w:asciiTheme="majorHAnsi" w:hAnsiTheme="majorHAnsi" w:cstheme="majorHAnsi"/>
                <w:sz w:val="20"/>
                <w:szCs w:val="20"/>
              </w:rPr>
              <w:t>iamcompliant</w:t>
            </w:r>
            <w:proofErr w:type="spellEnd"/>
            <w:r w:rsidR="0021378A" w:rsidRPr="00616A04">
              <w:rPr>
                <w:rFonts w:asciiTheme="majorHAnsi" w:hAnsiTheme="majorHAnsi" w:cstheme="majorHAnsi"/>
                <w:sz w:val="20"/>
                <w:szCs w:val="20"/>
              </w:rPr>
              <w:t xml:space="preserve"> and are </w:t>
            </w:r>
            <w:r w:rsidR="008D049A" w:rsidRPr="00616A04">
              <w:rPr>
                <w:rFonts w:asciiTheme="majorHAnsi" w:hAnsiTheme="majorHAnsi" w:cstheme="majorHAnsi"/>
                <w:sz w:val="20"/>
                <w:szCs w:val="20"/>
              </w:rPr>
              <w:t>actioned in a timely manner;</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Induct Premises Assistant</w:t>
            </w:r>
            <w:r w:rsidR="008D049A" w:rsidRPr="00616A04">
              <w:rPr>
                <w:rFonts w:asciiTheme="majorHAnsi" w:hAnsiTheme="majorHAnsi" w:cstheme="majorHAnsi"/>
                <w:sz w:val="20"/>
                <w:szCs w:val="20"/>
              </w:rPr>
              <w:t>s, Janitors</w:t>
            </w:r>
            <w:r w:rsidRPr="00616A04">
              <w:rPr>
                <w:rFonts w:asciiTheme="majorHAnsi" w:hAnsiTheme="majorHAnsi" w:cstheme="majorHAnsi"/>
                <w:sz w:val="20"/>
                <w:szCs w:val="20"/>
              </w:rPr>
              <w:t xml:space="preserve"> and </w:t>
            </w:r>
            <w:r w:rsidR="008D049A" w:rsidRPr="00616A04">
              <w:rPr>
                <w:rFonts w:asciiTheme="majorHAnsi" w:hAnsiTheme="majorHAnsi" w:cstheme="majorHAnsi"/>
                <w:sz w:val="20"/>
                <w:szCs w:val="20"/>
              </w:rPr>
              <w:t>Cleaners,</w:t>
            </w:r>
            <w:r w:rsidRPr="00616A04">
              <w:rPr>
                <w:rFonts w:asciiTheme="majorHAnsi" w:hAnsiTheme="majorHAnsi" w:cstheme="majorHAnsi"/>
                <w:sz w:val="20"/>
                <w:szCs w:val="20"/>
              </w:rPr>
              <w:t xml:space="preserve"> </w:t>
            </w:r>
            <w:r w:rsidR="008D049A" w:rsidRPr="00616A04">
              <w:rPr>
                <w:rFonts w:asciiTheme="majorHAnsi" w:hAnsiTheme="majorHAnsi" w:cstheme="majorHAnsi"/>
                <w:sz w:val="20"/>
                <w:szCs w:val="20"/>
              </w:rPr>
              <w:t>ensuring</w:t>
            </w:r>
            <w:r w:rsidRPr="00616A04">
              <w:rPr>
                <w:rFonts w:asciiTheme="majorHAnsi" w:hAnsiTheme="majorHAnsi" w:cstheme="majorHAnsi"/>
                <w:sz w:val="20"/>
                <w:szCs w:val="20"/>
              </w:rPr>
              <w:t xml:space="preserve"> they are conversant with their duties and the standards of work expected of them, providing appropriate </w:t>
            </w:r>
            <w:r w:rsidR="008D049A" w:rsidRPr="00616A04">
              <w:rPr>
                <w:rFonts w:asciiTheme="majorHAnsi" w:hAnsiTheme="majorHAnsi" w:cstheme="majorHAnsi"/>
                <w:sz w:val="20"/>
                <w:szCs w:val="20"/>
              </w:rPr>
              <w:t>on-the-job training as required;</w:t>
            </w:r>
          </w:p>
          <w:p w:rsidR="0021378A" w:rsidRPr="00616A04" w:rsidRDefault="008D049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w:t>
            </w:r>
            <w:r w:rsidR="0021378A" w:rsidRPr="00616A04">
              <w:rPr>
                <w:rFonts w:asciiTheme="majorHAnsi" w:hAnsiTheme="majorHAnsi" w:cstheme="majorHAnsi"/>
                <w:sz w:val="20"/>
                <w:szCs w:val="20"/>
              </w:rPr>
              <w:t xml:space="preserve"> the hiring/letting of premises in consultation with the </w:t>
            </w:r>
            <w:r w:rsidRPr="00616A04">
              <w:rPr>
                <w:rFonts w:asciiTheme="majorHAnsi" w:hAnsiTheme="majorHAnsi" w:cstheme="majorHAnsi"/>
                <w:sz w:val="20"/>
                <w:szCs w:val="20"/>
              </w:rPr>
              <w:t>Head of Estates</w:t>
            </w:r>
            <w:r w:rsidR="007D689E" w:rsidRPr="00616A04">
              <w:rPr>
                <w:rFonts w:asciiTheme="majorHAnsi" w:hAnsiTheme="majorHAnsi" w:cstheme="majorHAnsi"/>
                <w:sz w:val="20"/>
                <w:szCs w:val="20"/>
              </w:rPr>
              <w:t xml:space="preserve"> and Principal;</w:t>
            </w:r>
            <w:r w:rsidR="0021378A" w:rsidRPr="00616A04">
              <w:rPr>
                <w:rFonts w:asciiTheme="majorHAnsi" w:hAnsiTheme="majorHAnsi" w:cstheme="majorHAnsi"/>
                <w:sz w:val="20"/>
                <w:szCs w:val="20"/>
              </w:rPr>
              <w:t xml:space="preserve"> </w:t>
            </w:r>
          </w:p>
          <w:p w:rsidR="0021378A" w:rsidRPr="00616A04" w:rsidRDefault="008D049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C</w:t>
            </w:r>
            <w:r w:rsidR="0021378A" w:rsidRPr="00616A04">
              <w:rPr>
                <w:rFonts w:asciiTheme="majorHAnsi" w:hAnsiTheme="majorHAnsi" w:cstheme="majorHAnsi"/>
                <w:sz w:val="20"/>
                <w:szCs w:val="20"/>
              </w:rPr>
              <w:t>onduct performance reviews/appraisal</w:t>
            </w:r>
            <w:r w:rsidRPr="00616A04">
              <w:rPr>
                <w:rFonts w:asciiTheme="majorHAnsi" w:hAnsiTheme="majorHAnsi" w:cstheme="majorHAnsi"/>
                <w:sz w:val="20"/>
                <w:szCs w:val="20"/>
              </w:rPr>
              <w:t>s</w:t>
            </w:r>
            <w:r w:rsidR="0021378A" w:rsidRPr="00616A04">
              <w:rPr>
                <w:rFonts w:asciiTheme="majorHAnsi" w:hAnsiTheme="majorHAnsi" w:cstheme="majorHAnsi"/>
                <w:sz w:val="20"/>
                <w:szCs w:val="20"/>
              </w:rPr>
              <w:t xml:space="preserve"> for the </w:t>
            </w:r>
            <w:r w:rsidR="007D689E" w:rsidRPr="00616A04">
              <w:rPr>
                <w:rFonts w:asciiTheme="majorHAnsi" w:hAnsiTheme="majorHAnsi" w:cstheme="majorHAnsi"/>
                <w:sz w:val="20"/>
                <w:szCs w:val="20"/>
              </w:rPr>
              <w:t>p</w:t>
            </w:r>
            <w:r w:rsidR="0021378A" w:rsidRPr="00616A04">
              <w:rPr>
                <w:rFonts w:asciiTheme="majorHAnsi" w:hAnsiTheme="majorHAnsi" w:cstheme="majorHAnsi"/>
                <w:sz w:val="20"/>
                <w:szCs w:val="20"/>
              </w:rPr>
              <w:t>remises</w:t>
            </w:r>
            <w:r w:rsidR="007D689E" w:rsidRPr="00616A04">
              <w:rPr>
                <w:rFonts w:asciiTheme="majorHAnsi" w:hAnsiTheme="majorHAnsi" w:cstheme="majorHAnsi"/>
                <w:sz w:val="20"/>
                <w:szCs w:val="20"/>
              </w:rPr>
              <w:t xml:space="preserve"> and cleaning</w:t>
            </w:r>
            <w:r w:rsidR="0021378A" w:rsidRPr="00616A04">
              <w:rPr>
                <w:rFonts w:asciiTheme="majorHAnsi" w:hAnsiTheme="majorHAnsi" w:cstheme="majorHAnsi"/>
                <w:sz w:val="20"/>
                <w:szCs w:val="20"/>
              </w:rPr>
              <w:t xml:space="preserve"> </w:t>
            </w:r>
            <w:r w:rsidRPr="00616A04">
              <w:rPr>
                <w:rFonts w:asciiTheme="majorHAnsi" w:hAnsiTheme="majorHAnsi" w:cstheme="majorHAnsi"/>
                <w:sz w:val="20"/>
                <w:szCs w:val="20"/>
              </w:rPr>
              <w:t>staff</w:t>
            </w:r>
            <w:r w:rsidR="007D689E" w:rsidRPr="00616A04">
              <w:rPr>
                <w:rFonts w:asciiTheme="majorHAnsi" w:hAnsiTheme="majorHAnsi" w:cstheme="majorHAnsi"/>
                <w:sz w:val="20"/>
                <w:szCs w:val="20"/>
              </w:rPr>
              <w:t>;</w:t>
            </w:r>
          </w:p>
          <w:p w:rsidR="0021378A" w:rsidRPr="00616A04" w:rsidRDefault="007D689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 absence management for p</w:t>
            </w:r>
            <w:r w:rsidR="008D049A" w:rsidRPr="00616A04">
              <w:rPr>
                <w:rFonts w:asciiTheme="majorHAnsi" w:hAnsiTheme="majorHAnsi" w:cstheme="majorHAnsi"/>
                <w:sz w:val="20"/>
                <w:szCs w:val="20"/>
              </w:rPr>
              <w:t xml:space="preserve">remises </w:t>
            </w:r>
            <w:r w:rsidRPr="00616A04">
              <w:rPr>
                <w:rFonts w:asciiTheme="majorHAnsi" w:hAnsiTheme="majorHAnsi" w:cstheme="majorHAnsi"/>
                <w:sz w:val="20"/>
                <w:szCs w:val="20"/>
              </w:rPr>
              <w:t xml:space="preserve">and cleaning </w:t>
            </w:r>
            <w:r w:rsidR="008D049A" w:rsidRPr="00616A04">
              <w:rPr>
                <w:rFonts w:asciiTheme="majorHAnsi" w:hAnsiTheme="majorHAnsi" w:cstheme="majorHAnsi"/>
                <w:sz w:val="20"/>
                <w:szCs w:val="20"/>
              </w:rPr>
              <w:t>staff;</w:t>
            </w:r>
          </w:p>
          <w:p w:rsidR="00EC11D2" w:rsidRPr="00616A04" w:rsidRDefault="00EC11D2"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Arrange and/or provide cover at academies during times of staff absence.</w:t>
            </w:r>
          </w:p>
          <w:p w:rsidR="00546058" w:rsidRPr="00616A04" w:rsidRDefault="00546058" w:rsidP="0021378A">
            <w:pPr>
              <w:rPr>
                <w:rFonts w:asciiTheme="majorHAnsi" w:hAnsiTheme="majorHAnsi" w:cstheme="majorHAnsi"/>
                <w:b/>
                <w:sz w:val="20"/>
                <w:szCs w:val="20"/>
              </w:rPr>
            </w:pPr>
          </w:p>
          <w:p w:rsidR="0021378A" w:rsidRPr="00616A04" w:rsidRDefault="000A4BAF" w:rsidP="0021378A">
            <w:pPr>
              <w:rPr>
                <w:rFonts w:asciiTheme="majorHAnsi" w:hAnsiTheme="majorHAnsi" w:cstheme="majorHAnsi"/>
                <w:b/>
                <w:sz w:val="20"/>
                <w:szCs w:val="20"/>
              </w:rPr>
            </w:pPr>
            <w:r w:rsidRPr="00616A04">
              <w:rPr>
                <w:rFonts w:asciiTheme="majorHAnsi" w:hAnsiTheme="majorHAnsi" w:cstheme="majorHAnsi"/>
                <w:b/>
                <w:sz w:val="20"/>
                <w:szCs w:val="20"/>
              </w:rPr>
              <w:t xml:space="preserve">Security, Compliance, </w:t>
            </w:r>
            <w:r w:rsidR="0021378A" w:rsidRPr="00616A04">
              <w:rPr>
                <w:rFonts w:asciiTheme="majorHAnsi" w:hAnsiTheme="majorHAnsi" w:cstheme="majorHAnsi"/>
                <w:b/>
                <w:sz w:val="20"/>
                <w:szCs w:val="20"/>
              </w:rPr>
              <w:t>Health and Safety</w:t>
            </w:r>
          </w:p>
          <w:p w:rsidR="00C8209A" w:rsidRPr="00616A04" w:rsidRDefault="00C8209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the Trust Health and Safety Policy and management arrangement are current and reflect actual working practices across the E</w:t>
            </w:r>
            <w:r w:rsidR="00D842C6" w:rsidRPr="00616A04">
              <w:rPr>
                <w:rFonts w:asciiTheme="majorHAnsi" w:hAnsiTheme="majorHAnsi" w:cstheme="majorHAnsi"/>
                <w:sz w:val="20"/>
                <w:szCs w:val="20"/>
              </w:rPr>
              <w:t>states;</w:t>
            </w:r>
          </w:p>
          <w:p w:rsidR="00C8209A" w:rsidRPr="00616A04" w:rsidRDefault="00C8209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Participate in the termly Governor Health and Safety walk round and complete a written report for the Head of Estates.</w:t>
            </w:r>
          </w:p>
          <w:p w:rsidR="00D842C6" w:rsidRPr="00616A04" w:rsidRDefault="00C8209A"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Undertake an annual self-audit for each hub academy, which will be shared with the Governing Body and Board of Directors.</w:t>
            </w:r>
          </w:p>
          <w:p w:rsidR="00D842C6" w:rsidRPr="00616A04" w:rsidRDefault="00D842C6"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To ensure the safety of all users, oversee and review the daily, weekly and monthly checks at Academy level, and report any relevant information to the Head of Estates;</w:t>
            </w:r>
          </w:p>
          <w:p w:rsidR="00D842C6" w:rsidRPr="00616A04" w:rsidRDefault="00D842C6"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Review and advise on all external risk assessment undertaken by our contractors;</w:t>
            </w:r>
          </w:p>
          <w:p w:rsidR="00616A04" w:rsidRPr="00616A04" w:rsidRDefault="00616A04"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 asbestos at site level, ensure necessary information has been given to staff and contractors alike;</w:t>
            </w:r>
          </w:p>
          <w:p w:rsidR="00D842C6" w:rsidRPr="00616A04" w:rsidRDefault="00D842C6"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Undertake and review and relevant Premises related risk assessments;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that the </w:t>
            </w:r>
            <w:r w:rsidR="00D842C6" w:rsidRPr="00616A04">
              <w:rPr>
                <w:rFonts w:asciiTheme="majorHAnsi" w:hAnsiTheme="majorHAnsi" w:cstheme="majorHAnsi"/>
                <w:sz w:val="20"/>
                <w:szCs w:val="20"/>
              </w:rPr>
              <w:t>Building Condition Survey</w:t>
            </w:r>
            <w:r w:rsidR="007D689E" w:rsidRPr="00616A04">
              <w:rPr>
                <w:rFonts w:asciiTheme="majorHAnsi" w:hAnsiTheme="majorHAnsi" w:cstheme="majorHAnsi"/>
                <w:sz w:val="20"/>
                <w:szCs w:val="20"/>
              </w:rPr>
              <w:t xml:space="preserve"> for each hub academy</w:t>
            </w:r>
            <w:r w:rsidRPr="00616A04">
              <w:rPr>
                <w:rFonts w:asciiTheme="majorHAnsi" w:hAnsiTheme="majorHAnsi" w:cstheme="majorHAnsi"/>
                <w:sz w:val="20"/>
                <w:szCs w:val="20"/>
              </w:rPr>
              <w:t xml:space="preserve"> is kept up to date and that the </w:t>
            </w:r>
            <w:r w:rsidR="00EC11D2" w:rsidRPr="00616A04">
              <w:rPr>
                <w:rFonts w:asciiTheme="majorHAnsi" w:hAnsiTheme="majorHAnsi" w:cstheme="majorHAnsi"/>
                <w:sz w:val="20"/>
                <w:szCs w:val="20"/>
              </w:rPr>
              <w:t>premises are fit for purpose;</w:t>
            </w:r>
          </w:p>
          <w:p w:rsidR="007D689E" w:rsidRPr="00616A04" w:rsidRDefault="007D689E" w:rsidP="007D689E">
            <w:pPr>
              <w:pStyle w:val="ListParagraph"/>
              <w:numPr>
                <w:ilvl w:val="0"/>
                <w:numId w:val="5"/>
              </w:numPr>
              <w:rPr>
                <w:rFonts w:asciiTheme="majorHAnsi" w:hAnsiTheme="majorHAnsi" w:cstheme="majorHAnsi"/>
                <w:sz w:val="20"/>
                <w:szCs w:val="20"/>
              </w:rPr>
            </w:pPr>
            <w:proofErr w:type="spellStart"/>
            <w:r w:rsidRPr="00616A04">
              <w:rPr>
                <w:rFonts w:asciiTheme="majorHAnsi" w:hAnsiTheme="majorHAnsi" w:cstheme="majorHAnsi"/>
                <w:sz w:val="20"/>
                <w:szCs w:val="20"/>
              </w:rPr>
              <w:t>Organise</w:t>
            </w:r>
            <w:proofErr w:type="spellEnd"/>
            <w:r w:rsidRPr="00616A04">
              <w:rPr>
                <w:rFonts w:asciiTheme="majorHAnsi" w:hAnsiTheme="majorHAnsi" w:cstheme="majorHAnsi"/>
                <w:sz w:val="20"/>
                <w:szCs w:val="20"/>
              </w:rPr>
              <w:t xml:space="preserve"> cleaning materials and equipment orders and ensure their correct maintenance and storage by conducting COSHH risk assessments for each hub academy;</w:t>
            </w:r>
          </w:p>
          <w:p w:rsidR="00EC11D2" w:rsidRPr="00616A04" w:rsidRDefault="00EC11D2"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Conduct accident investiga</w:t>
            </w:r>
            <w:r w:rsidR="007D689E" w:rsidRPr="00616A04">
              <w:rPr>
                <w:rFonts w:asciiTheme="majorHAnsi" w:hAnsiTheme="majorHAnsi" w:cstheme="majorHAnsi"/>
                <w:sz w:val="20"/>
                <w:szCs w:val="20"/>
              </w:rPr>
              <w:t>tions across h</w:t>
            </w:r>
            <w:r w:rsidRPr="00616A04">
              <w:rPr>
                <w:rFonts w:asciiTheme="majorHAnsi" w:hAnsiTheme="majorHAnsi" w:cstheme="majorHAnsi"/>
                <w:sz w:val="20"/>
                <w:szCs w:val="20"/>
              </w:rPr>
              <w:t>ub academies;</w:t>
            </w:r>
          </w:p>
          <w:p w:rsidR="00EC11D2" w:rsidRPr="00616A04" w:rsidRDefault="00EC11D2"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Maintain a register of risk assessments</w:t>
            </w:r>
            <w:r w:rsidR="007D689E" w:rsidRPr="00616A04">
              <w:rPr>
                <w:rFonts w:asciiTheme="majorHAnsi" w:hAnsiTheme="majorHAnsi" w:cstheme="majorHAnsi"/>
                <w:sz w:val="20"/>
                <w:szCs w:val="20"/>
              </w:rPr>
              <w:t xml:space="preserve"> for each h</w:t>
            </w:r>
            <w:r w:rsidRPr="00616A04">
              <w:rPr>
                <w:rFonts w:asciiTheme="majorHAnsi" w:hAnsiTheme="majorHAnsi" w:cstheme="majorHAnsi"/>
                <w:sz w:val="20"/>
                <w:szCs w:val="20"/>
              </w:rPr>
              <w:t>ub academy;</w:t>
            </w:r>
          </w:p>
          <w:p w:rsidR="007D689E" w:rsidRPr="00616A04" w:rsidRDefault="007D689E" w:rsidP="007D689E">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Discuss with the Head of Estates and arrange within budget for day to day repairs to be carried out to the required standard;</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that any repairs are carried out in a timely </w:t>
            </w:r>
            <w:r w:rsidR="00EC11D2" w:rsidRPr="00616A04">
              <w:rPr>
                <w:rFonts w:asciiTheme="majorHAnsi" w:hAnsiTheme="majorHAnsi" w:cstheme="majorHAnsi"/>
                <w:sz w:val="20"/>
                <w:szCs w:val="20"/>
              </w:rPr>
              <w:t>manner</w:t>
            </w:r>
            <w:r w:rsidRPr="00616A04">
              <w:rPr>
                <w:rFonts w:asciiTheme="majorHAnsi" w:hAnsiTheme="majorHAnsi" w:cstheme="majorHAnsi"/>
                <w:sz w:val="20"/>
                <w:szCs w:val="20"/>
              </w:rPr>
              <w:t>, report</w:t>
            </w:r>
            <w:r w:rsidR="00EC11D2" w:rsidRPr="00616A04">
              <w:rPr>
                <w:rFonts w:asciiTheme="majorHAnsi" w:hAnsiTheme="majorHAnsi" w:cstheme="majorHAnsi"/>
                <w:sz w:val="20"/>
                <w:szCs w:val="20"/>
              </w:rPr>
              <w:t>ing any defects;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Advise SLT on all health and safety </w:t>
            </w:r>
            <w:r w:rsidR="008B1367" w:rsidRPr="00616A04">
              <w:rPr>
                <w:rFonts w:asciiTheme="majorHAnsi" w:hAnsiTheme="majorHAnsi" w:cstheme="majorHAnsi"/>
                <w:sz w:val="20"/>
                <w:szCs w:val="20"/>
              </w:rPr>
              <w:t>matters which require attention;</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Take responsibility for ow</w:t>
            </w:r>
            <w:r w:rsidR="008B1367" w:rsidRPr="00616A04">
              <w:rPr>
                <w:rFonts w:asciiTheme="majorHAnsi" w:hAnsiTheme="majorHAnsi" w:cstheme="majorHAnsi"/>
                <w:sz w:val="20"/>
                <w:szCs w:val="20"/>
              </w:rPr>
              <w:t>n and other’s health and safety;</w:t>
            </w:r>
          </w:p>
          <w:p w:rsidR="0021378A" w:rsidRPr="00616A04" w:rsidRDefault="008B1367"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Contribute to the review</w:t>
            </w:r>
            <w:r w:rsidR="0021378A" w:rsidRPr="00616A04">
              <w:rPr>
                <w:rFonts w:asciiTheme="majorHAnsi" w:hAnsiTheme="majorHAnsi" w:cstheme="majorHAnsi"/>
                <w:sz w:val="20"/>
                <w:szCs w:val="20"/>
              </w:rPr>
              <w:t xml:space="preserve"> of general and individual risk assessments</w:t>
            </w:r>
            <w:r w:rsidRPr="00616A04">
              <w:rPr>
                <w:rFonts w:asciiTheme="majorHAnsi" w:hAnsiTheme="majorHAnsi" w:cstheme="majorHAnsi"/>
                <w:sz w:val="20"/>
                <w:szCs w:val="20"/>
              </w:rPr>
              <w:t xml:space="preserve"> as required;</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Undertake yearly fire risk assessment</w:t>
            </w:r>
            <w:r w:rsidR="00303014" w:rsidRPr="00616A04">
              <w:rPr>
                <w:rFonts w:asciiTheme="majorHAnsi" w:hAnsiTheme="majorHAnsi" w:cstheme="majorHAnsi"/>
                <w:sz w:val="20"/>
                <w:szCs w:val="20"/>
              </w:rPr>
              <w:t xml:space="preserve"> at each hub academy</w:t>
            </w:r>
            <w:r w:rsidRPr="00616A04">
              <w:rPr>
                <w:rFonts w:asciiTheme="majorHAnsi" w:hAnsiTheme="majorHAnsi" w:cstheme="majorHAnsi"/>
                <w:sz w:val="20"/>
                <w:szCs w:val="20"/>
              </w:rPr>
              <w:t xml:space="preserve"> and conduct </w:t>
            </w:r>
            <w:r w:rsidR="008B1367" w:rsidRPr="00616A04">
              <w:rPr>
                <w:rFonts w:asciiTheme="majorHAnsi" w:hAnsiTheme="majorHAnsi" w:cstheme="majorHAnsi"/>
                <w:sz w:val="20"/>
                <w:szCs w:val="20"/>
              </w:rPr>
              <w:t>cyclic inspections;</w:t>
            </w:r>
          </w:p>
          <w:p w:rsidR="0021378A" w:rsidRPr="00616A04" w:rsidRDefault="00303014"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w:t>
            </w:r>
            <w:r w:rsidR="0021378A" w:rsidRPr="00616A04">
              <w:rPr>
                <w:rFonts w:asciiTheme="majorHAnsi" w:hAnsiTheme="majorHAnsi" w:cstheme="majorHAnsi"/>
                <w:sz w:val="20"/>
                <w:szCs w:val="20"/>
              </w:rPr>
              <w:t xml:space="preserve"> the safe opening and closing of</w:t>
            </w:r>
            <w:r w:rsidRPr="00616A04">
              <w:rPr>
                <w:rFonts w:asciiTheme="majorHAnsi" w:hAnsiTheme="majorHAnsi" w:cstheme="majorHAnsi"/>
                <w:sz w:val="20"/>
                <w:szCs w:val="20"/>
              </w:rPr>
              <w:t xml:space="preserve"> hub</w:t>
            </w:r>
            <w:r w:rsidR="0021378A" w:rsidRPr="00616A04">
              <w:rPr>
                <w:rFonts w:asciiTheme="majorHAnsi" w:hAnsiTheme="majorHAnsi" w:cstheme="majorHAnsi"/>
                <w:sz w:val="20"/>
                <w:szCs w:val="20"/>
              </w:rPr>
              <w:t xml:space="preserve"> </w:t>
            </w:r>
            <w:r w:rsidR="008B1367" w:rsidRPr="00616A04">
              <w:rPr>
                <w:rFonts w:asciiTheme="majorHAnsi" w:hAnsiTheme="majorHAnsi" w:cstheme="majorHAnsi"/>
                <w:sz w:val="20"/>
                <w:szCs w:val="20"/>
              </w:rPr>
              <w:t>academies</w:t>
            </w:r>
            <w:r w:rsidR="0021378A" w:rsidRPr="00616A04">
              <w:rPr>
                <w:rFonts w:asciiTheme="majorHAnsi" w:hAnsiTheme="majorHAnsi" w:cstheme="majorHAnsi"/>
                <w:sz w:val="20"/>
                <w:szCs w:val="20"/>
              </w:rPr>
              <w:t xml:space="preserve"> to include all appropriate gates, windows, doors and fire escapes for the purpose of school use, cleaning, </w:t>
            </w:r>
            <w:r w:rsidR="008B1367" w:rsidRPr="00616A04">
              <w:rPr>
                <w:rFonts w:asciiTheme="majorHAnsi" w:hAnsiTheme="majorHAnsi" w:cstheme="majorHAnsi"/>
                <w:sz w:val="20"/>
                <w:szCs w:val="20"/>
              </w:rPr>
              <w:t>maintenance and emergency services;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Consult with Principal and </w:t>
            </w:r>
            <w:r w:rsidR="008B1367" w:rsidRPr="00616A04">
              <w:rPr>
                <w:rFonts w:asciiTheme="majorHAnsi" w:hAnsiTheme="majorHAnsi" w:cstheme="majorHAnsi"/>
                <w:sz w:val="20"/>
                <w:szCs w:val="20"/>
              </w:rPr>
              <w:t>Head of Estates</w:t>
            </w:r>
            <w:r w:rsidR="00303014" w:rsidRPr="00616A04">
              <w:rPr>
                <w:rFonts w:asciiTheme="majorHAnsi" w:hAnsiTheme="majorHAnsi" w:cstheme="majorHAnsi"/>
                <w:sz w:val="20"/>
                <w:szCs w:val="20"/>
              </w:rPr>
              <w:t xml:space="preserve"> for p</w:t>
            </w:r>
            <w:r w:rsidRPr="00616A04">
              <w:rPr>
                <w:rFonts w:asciiTheme="majorHAnsi" w:hAnsiTheme="majorHAnsi" w:cstheme="majorHAnsi"/>
                <w:sz w:val="20"/>
                <w:szCs w:val="20"/>
              </w:rPr>
              <w:t xml:space="preserve">remises cover arrangements for lettings and </w:t>
            </w:r>
            <w:r w:rsidR="008B1367" w:rsidRPr="00616A04">
              <w:rPr>
                <w:rFonts w:asciiTheme="majorHAnsi" w:hAnsiTheme="majorHAnsi" w:cstheme="majorHAnsi"/>
                <w:sz w:val="20"/>
                <w:szCs w:val="20"/>
              </w:rPr>
              <w:t>out of academy hours’ functions;</w:t>
            </w:r>
          </w:p>
          <w:p w:rsidR="008B1367" w:rsidRPr="00616A04" w:rsidRDefault="00D842C6" w:rsidP="00D842C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Have </w:t>
            </w:r>
            <w:r w:rsidR="0021378A" w:rsidRPr="00616A04">
              <w:rPr>
                <w:rFonts w:asciiTheme="majorHAnsi" w:hAnsiTheme="majorHAnsi" w:cstheme="majorHAnsi"/>
                <w:sz w:val="20"/>
                <w:szCs w:val="20"/>
              </w:rPr>
              <w:t>responsibility for the weekly checking</w:t>
            </w:r>
            <w:r w:rsidR="008B1367" w:rsidRPr="00616A04">
              <w:rPr>
                <w:rFonts w:asciiTheme="majorHAnsi" w:hAnsiTheme="majorHAnsi" w:cstheme="majorHAnsi"/>
                <w:sz w:val="20"/>
                <w:szCs w:val="20"/>
              </w:rPr>
              <w:t xml:space="preserve"> of</w:t>
            </w:r>
            <w:r w:rsidR="0021378A" w:rsidRPr="00616A04">
              <w:rPr>
                <w:rFonts w:asciiTheme="majorHAnsi" w:hAnsiTheme="majorHAnsi" w:cstheme="majorHAnsi"/>
                <w:sz w:val="20"/>
                <w:szCs w:val="20"/>
              </w:rPr>
              <w:t xml:space="preserve"> and proper operation and function of all alarms and fire equipment</w:t>
            </w:r>
            <w:r w:rsidR="008B1367" w:rsidRPr="00616A04">
              <w:rPr>
                <w:rFonts w:asciiTheme="majorHAnsi" w:hAnsiTheme="majorHAnsi" w:cstheme="majorHAnsi"/>
                <w:sz w:val="20"/>
                <w:szCs w:val="20"/>
              </w:rPr>
              <w:t xml:space="preserve"> in Hub academies</w:t>
            </w:r>
            <w:r w:rsidRPr="00616A04">
              <w:rPr>
                <w:rFonts w:asciiTheme="majorHAnsi" w:hAnsiTheme="majorHAnsi" w:cstheme="majorHAnsi"/>
                <w:sz w:val="20"/>
                <w:szCs w:val="20"/>
              </w:rPr>
              <w:t xml:space="preserve">, including </w:t>
            </w:r>
            <w:r w:rsidR="008B1367" w:rsidRPr="00616A04">
              <w:rPr>
                <w:rFonts w:asciiTheme="majorHAnsi" w:hAnsiTheme="majorHAnsi" w:cstheme="majorHAnsi"/>
                <w:sz w:val="20"/>
                <w:szCs w:val="20"/>
              </w:rPr>
              <w:t>weekly checks of fire alarms, call points, fire doors, fire extinguishers and emergency lighting;</w:t>
            </w:r>
          </w:p>
          <w:p w:rsidR="0021378A" w:rsidRPr="00616A04" w:rsidRDefault="008B1367"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w:t>
            </w:r>
            <w:r w:rsidR="0021378A" w:rsidRPr="00616A04">
              <w:rPr>
                <w:rFonts w:asciiTheme="majorHAnsi" w:hAnsiTheme="majorHAnsi" w:cstheme="majorHAnsi"/>
                <w:sz w:val="20"/>
                <w:szCs w:val="20"/>
              </w:rPr>
              <w:t xml:space="preserve"> daily </w:t>
            </w:r>
            <w:r w:rsidRPr="00616A04">
              <w:rPr>
                <w:rFonts w:asciiTheme="majorHAnsi" w:hAnsiTheme="majorHAnsi" w:cstheme="majorHAnsi"/>
                <w:sz w:val="20"/>
                <w:szCs w:val="20"/>
              </w:rPr>
              <w:t xml:space="preserve">checks are carried out to ensure </w:t>
            </w:r>
            <w:r w:rsidR="0021378A" w:rsidRPr="00616A04">
              <w:rPr>
                <w:rFonts w:asciiTheme="majorHAnsi" w:hAnsiTheme="majorHAnsi" w:cstheme="majorHAnsi"/>
                <w:sz w:val="20"/>
                <w:szCs w:val="20"/>
              </w:rPr>
              <w:t>emergency exits and entrances are not obstr</w:t>
            </w:r>
            <w:r w:rsidRPr="00616A04">
              <w:rPr>
                <w:rFonts w:asciiTheme="majorHAnsi" w:hAnsiTheme="majorHAnsi" w:cstheme="majorHAnsi"/>
                <w:sz w:val="20"/>
                <w:szCs w:val="20"/>
              </w:rPr>
              <w:t>ucted;</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Liaise as necessary with emergency services including the calling</w:t>
            </w:r>
            <w:r w:rsidR="008B1367" w:rsidRPr="00616A04">
              <w:rPr>
                <w:rFonts w:asciiTheme="majorHAnsi" w:hAnsiTheme="majorHAnsi" w:cstheme="majorHAnsi"/>
                <w:sz w:val="20"/>
                <w:szCs w:val="20"/>
              </w:rPr>
              <w:t xml:space="preserve"> of the services as appropriate;</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Compile reports on acts of vandalism to the Princ</w:t>
            </w:r>
            <w:r w:rsidR="008B1367" w:rsidRPr="00616A04">
              <w:rPr>
                <w:rFonts w:asciiTheme="majorHAnsi" w:hAnsiTheme="majorHAnsi" w:cstheme="majorHAnsi"/>
                <w:sz w:val="20"/>
                <w:szCs w:val="20"/>
              </w:rPr>
              <w:t>ipal and Police where necessary;</w:t>
            </w:r>
          </w:p>
          <w:p w:rsidR="0021378A" w:rsidRPr="00616A04" w:rsidRDefault="008B1367"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daily inspection of academies is undertaken </w:t>
            </w:r>
            <w:r w:rsidR="0021378A" w:rsidRPr="00616A04">
              <w:rPr>
                <w:rFonts w:asciiTheme="majorHAnsi" w:hAnsiTheme="majorHAnsi" w:cstheme="majorHAnsi"/>
                <w:sz w:val="20"/>
                <w:szCs w:val="20"/>
              </w:rPr>
              <w:t>to ensure prevention of trespass</w:t>
            </w:r>
            <w:r w:rsidRPr="00616A04">
              <w:rPr>
                <w:rFonts w:asciiTheme="majorHAnsi" w:hAnsiTheme="majorHAnsi" w:cstheme="majorHAnsi"/>
                <w:sz w:val="20"/>
                <w:szCs w:val="20"/>
              </w:rPr>
              <w:t xml:space="preserve"> and</w:t>
            </w:r>
            <w:r w:rsidR="0021378A" w:rsidRPr="00616A04">
              <w:rPr>
                <w:rFonts w:asciiTheme="majorHAnsi" w:hAnsiTheme="majorHAnsi" w:cstheme="majorHAnsi"/>
                <w:sz w:val="20"/>
                <w:szCs w:val="20"/>
              </w:rPr>
              <w:t xml:space="preserve"> sa</w:t>
            </w:r>
            <w:r w:rsidRPr="00616A04">
              <w:rPr>
                <w:rFonts w:asciiTheme="majorHAnsi" w:hAnsiTheme="majorHAnsi" w:cstheme="majorHAnsi"/>
                <w:sz w:val="20"/>
                <w:szCs w:val="20"/>
              </w:rPr>
              <w:t>fe use of the site at all times;</w:t>
            </w:r>
          </w:p>
          <w:p w:rsidR="0021378A" w:rsidRPr="00616A04" w:rsidRDefault="008B1367"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lastRenderedPageBreak/>
              <w:t>Be a</w:t>
            </w:r>
            <w:r w:rsidR="0021378A" w:rsidRPr="00616A04">
              <w:rPr>
                <w:rFonts w:asciiTheme="majorHAnsi" w:hAnsiTheme="majorHAnsi" w:cstheme="majorHAnsi"/>
                <w:sz w:val="20"/>
                <w:szCs w:val="20"/>
              </w:rPr>
              <w:t xml:space="preserve"> </w:t>
            </w:r>
            <w:r w:rsidRPr="00616A04">
              <w:rPr>
                <w:rFonts w:asciiTheme="majorHAnsi" w:hAnsiTheme="majorHAnsi" w:cstheme="majorHAnsi"/>
                <w:sz w:val="20"/>
                <w:szCs w:val="20"/>
              </w:rPr>
              <w:t>key h</w:t>
            </w:r>
            <w:r w:rsidR="0021378A" w:rsidRPr="00616A04">
              <w:rPr>
                <w:rFonts w:asciiTheme="majorHAnsi" w:hAnsiTheme="majorHAnsi" w:cstheme="majorHAnsi"/>
                <w:sz w:val="20"/>
                <w:szCs w:val="20"/>
              </w:rPr>
              <w:t>older</w:t>
            </w:r>
            <w:r w:rsidR="00303014" w:rsidRPr="00616A04">
              <w:rPr>
                <w:rFonts w:asciiTheme="majorHAnsi" w:hAnsiTheme="majorHAnsi" w:cstheme="majorHAnsi"/>
                <w:sz w:val="20"/>
                <w:szCs w:val="20"/>
              </w:rPr>
              <w:t xml:space="preserve"> for all h</w:t>
            </w:r>
            <w:r w:rsidRPr="00616A04">
              <w:rPr>
                <w:rFonts w:asciiTheme="majorHAnsi" w:hAnsiTheme="majorHAnsi" w:cstheme="majorHAnsi"/>
                <w:sz w:val="20"/>
                <w:szCs w:val="20"/>
              </w:rPr>
              <w:t>ub academies and</w:t>
            </w:r>
            <w:r w:rsidR="0021378A" w:rsidRPr="00616A04">
              <w:rPr>
                <w:rFonts w:asciiTheme="majorHAnsi" w:hAnsiTheme="majorHAnsi" w:cstheme="majorHAnsi"/>
                <w:sz w:val="20"/>
                <w:szCs w:val="20"/>
              </w:rPr>
              <w:t xml:space="preserve"> attend call outs and taking appropriate action.</w:t>
            </w:r>
          </w:p>
          <w:p w:rsidR="008B1367" w:rsidRPr="00616A04" w:rsidRDefault="008B1367" w:rsidP="008B1367">
            <w:pPr>
              <w:rPr>
                <w:rFonts w:asciiTheme="majorHAnsi" w:hAnsiTheme="majorHAnsi" w:cstheme="majorHAnsi"/>
                <w:sz w:val="20"/>
                <w:szCs w:val="20"/>
              </w:rPr>
            </w:pPr>
          </w:p>
          <w:p w:rsidR="0021378A" w:rsidRPr="00616A04" w:rsidRDefault="0021378A" w:rsidP="0021378A">
            <w:pPr>
              <w:rPr>
                <w:rFonts w:asciiTheme="majorHAnsi" w:hAnsiTheme="majorHAnsi" w:cstheme="majorHAnsi"/>
                <w:b/>
                <w:sz w:val="20"/>
                <w:szCs w:val="20"/>
                <w:u w:val="single"/>
              </w:rPr>
            </w:pPr>
            <w:r w:rsidRPr="00616A04">
              <w:rPr>
                <w:rFonts w:asciiTheme="majorHAnsi" w:hAnsiTheme="majorHAnsi" w:cstheme="majorHAnsi"/>
                <w:sz w:val="20"/>
                <w:szCs w:val="20"/>
              </w:rPr>
              <w:t xml:space="preserve"> </w:t>
            </w:r>
            <w:r w:rsidRPr="00616A04">
              <w:rPr>
                <w:rFonts w:asciiTheme="majorHAnsi" w:hAnsiTheme="majorHAnsi" w:cstheme="majorHAnsi"/>
                <w:b/>
                <w:sz w:val="20"/>
                <w:szCs w:val="20"/>
                <w:u w:val="single"/>
              </w:rPr>
              <w:t>General Duties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prompt cle</w:t>
            </w:r>
            <w:r w:rsidR="008B1367" w:rsidRPr="00616A04">
              <w:rPr>
                <w:rFonts w:asciiTheme="majorHAnsi" w:hAnsiTheme="majorHAnsi" w:cstheme="majorHAnsi"/>
                <w:sz w:val="20"/>
                <w:szCs w:val="20"/>
              </w:rPr>
              <w:t>aning of sickness, and spillage</w:t>
            </w:r>
            <w:r w:rsidRPr="00616A04">
              <w:rPr>
                <w:rFonts w:asciiTheme="majorHAnsi" w:hAnsiTheme="majorHAnsi" w:cstheme="majorHAnsi"/>
                <w:sz w:val="20"/>
                <w:szCs w:val="20"/>
              </w:rPr>
              <w:t xml:space="preserve">s as required </w:t>
            </w:r>
            <w:r w:rsidR="008B1367" w:rsidRPr="00616A04">
              <w:rPr>
                <w:rFonts w:asciiTheme="majorHAnsi" w:hAnsiTheme="majorHAnsi" w:cstheme="majorHAnsi"/>
                <w:sz w:val="20"/>
                <w:szCs w:val="20"/>
              </w:rPr>
              <w:t xml:space="preserve">in accordance with </w:t>
            </w:r>
            <w:r w:rsidR="00303014" w:rsidRPr="00616A04">
              <w:rPr>
                <w:rFonts w:asciiTheme="majorHAnsi" w:hAnsiTheme="majorHAnsi" w:cstheme="majorHAnsi"/>
                <w:sz w:val="20"/>
                <w:szCs w:val="20"/>
              </w:rPr>
              <w:t>hub academies’</w:t>
            </w:r>
            <w:r w:rsidR="008B1367" w:rsidRPr="00616A04">
              <w:rPr>
                <w:rFonts w:asciiTheme="majorHAnsi" w:hAnsiTheme="majorHAnsi" w:cstheme="majorHAnsi"/>
                <w:sz w:val="20"/>
                <w:szCs w:val="20"/>
              </w:rPr>
              <w:t xml:space="preserve"> procedures;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all bursts, leaks, flooding, fires and breakages are dealt with pro</w:t>
            </w:r>
            <w:r w:rsidR="008B1367" w:rsidRPr="00616A04">
              <w:rPr>
                <w:rFonts w:asciiTheme="majorHAnsi" w:hAnsiTheme="majorHAnsi" w:cstheme="majorHAnsi"/>
                <w:sz w:val="20"/>
                <w:szCs w:val="20"/>
              </w:rPr>
              <w:t>mptly and safely as appropriate;</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all electrical and gas emergencies breakages are dealt with pro</w:t>
            </w:r>
            <w:r w:rsidR="008B1367" w:rsidRPr="00616A04">
              <w:rPr>
                <w:rFonts w:asciiTheme="majorHAnsi" w:hAnsiTheme="majorHAnsi" w:cstheme="majorHAnsi"/>
                <w:sz w:val="20"/>
                <w:szCs w:val="20"/>
              </w:rPr>
              <w:t>mptly and safely as appropriate;</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access, assist and secure premises for all em</w:t>
            </w:r>
            <w:r w:rsidR="0031701E" w:rsidRPr="00616A04">
              <w:rPr>
                <w:rFonts w:asciiTheme="majorHAnsi" w:hAnsiTheme="majorHAnsi" w:cstheme="majorHAnsi"/>
                <w:sz w:val="20"/>
                <w:szCs w:val="20"/>
              </w:rPr>
              <w:t>ergencies services as necessary;</w:t>
            </w:r>
          </w:p>
          <w:p w:rsidR="0021378A" w:rsidRPr="00616A04" w:rsidRDefault="00303014"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a</w:t>
            </w:r>
            <w:r w:rsidR="0031701E" w:rsidRPr="00616A04">
              <w:rPr>
                <w:rFonts w:asciiTheme="majorHAnsi" w:hAnsiTheme="majorHAnsi" w:cstheme="majorHAnsi"/>
                <w:sz w:val="20"/>
                <w:szCs w:val="20"/>
              </w:rPr>
              <w:t>rrange</w:t>
            </w:r>
            <w:r w:rsidRPr="00616A04">
              <w:rPr>
                <w:rFonts w:asciiTheme="majorHAnsi" w:hAnsiTheme="majorHAnsi" w:cstheme="majorHAnsi"/>
                <w:sz w:val="20"/>
                <w:szCs w:val="20"/>
              </w:rPr>
              <w:t>ments</w:t>
            </w:r>
            <w:r w:rsidR="0031701E" w:rsidRPr="00616A04">
              <w:rPr>
                <w:rFonts w:asciiTheme="majorHAnsi" w:hAnsiTheme="majorHAnsi" w:cstheme="majorHAnsi"/>
                <w:sz w:val="20"/>
                <w:szCs w:val="20"/>
              </w:rPr>
              <w:t xml:space="preserve"> for</w:t>
            </w:r>
            <w:r w:rsidR="0021378A" w:rsidRPr="00616A04">
              <w:rPr>
                <w:rFonts w:asciiTheme="majorHAnsi" w:hAnsiTheme="majorHAnsi" w:cstheme="majorHAnsi"/>
                <w:sz w:val="20"/>
                <w:szCs w:val="20"/>
              </w:rPr>
              <w:t xml:space="preserve"> deliveries </w:t>
            </w:r>
            <w:r w:rsidR="0031701E" w:rsidRPr="00616A04">
              <w:rPr>
                <w:rFonts w:asciiTheme="majorHAnsi" w:hAnsiTheme="majorHAnsi" w:cstheme="majorHAnsi"/>
                <w:sz w:val="20"/>
                <w:szCs w:val="20"/>
              </w:rPr>
              <w:t>to be received</w:t>
            </w:r>
            <w:r w:rsidRPr="00616A04">
              <w:rPr>
                <w:rFonts w:asciiTheme="majorHAnsi" w:hAnsiTheme="majorHAnsi" w:cstheme="majorHAnsi"/>
                <w:sz w:val="20"/>
                <w:szCs w:val="20"/>
              </w:rPr>
              <w:t xml:space="preserve"> are in place in each hub academy</w:t>
            </w:r>
            <w:r w:rsidR="0031701E" w:rsidRPr="00616A04">
              <w:rPr>
                <w:rFonts w:asciiTheme="majorHAnsi" w:hAnsiTheme="majorHAnsi" w:cstheme="majorHAnsi"/>
                <w:sz w:val="20"/>
                <w:szCs w:val="20"/>
              </w:rPr>
              <w:t xml:space="preserve"> </w:t>
            </w:r>
            <w:r w:rsidR="0021378A" w:rsidRPr="00616A04">
              <w:rPr>
                <w:rFonts w:asciiTheme="majorHAnsi" w:hAnsiTheme="majorHAnsi" w:cstheme="majorHAnsi"/>
                <w:sz w:val="20"/>
                <w:szCs w:val="20"/>
              </w:rPr>
              <w:t>and supplies</w:t>
            </w:r>
            <w:r w:rsidR="0031701E" w:rsidRPr="00616A04">
              <w:rPr>
                <w:rFonts w:asciiTheme="majorHAnsi" w:hAnsiTheme="majorHAnsi" w:cstheme="majorHAnsi"/>
                <w:sz w:val="20"/>
                <w:szCs w:val="20"/>
              </w:rPr>
              <w:t xml:space="preserve"> moved</w:t>
            </w:r>
            <w:r w:rsidR="0021378A" w:rsidRPr="00616A04">
              <w:rPr>
                <w:rFonts w:asciiTheme="majorHAnsi" w:hAnsiTheme="majorHAnsi" w:cstheme="majorHAnsi"/>
                <w:sz w:val="20"/>
                <w:szCs w:val="20"/>
              </w:rPr>
              <w:t xml:space="preserve"> to various parts</w:t>
            </w:r>
            <w:r w:rsidR="0031701E" w:rsidRPr="00616A04">
              <w:rPr>
                <w:rFonts w:asciiTheme="majorHAnsi" w:hAnsiTheme="majorHAnsi" w:cstheme="majorHAnsi"/>
                <w:sz w:val="20"/>
                <w:szCs w:val="20"/>
              </w:rPr>
              <w:t xml:space="preserve"> of the </w:t>
            </w:r>
            <w:r w:rsidRPr="00616A04">
              <w:rPr>
                <w:rFonts w:asciiTheme="majorHAnsi" w:hAnsiTheme="majorHAnsi" w:cstheme="majorHAnsi"/>
                <w:sz w:val="20"/>
                <w:szCs w:val="20"/>
              </w:rPr>
              <w:t>academies</w:t>
            </w:r>
            <w:r w:rsidR="0031701E" w:rsidRPr="00616A04">
              <w:rPr>
                <w:rFonts w:asciiTheme="majorHAnsi" w:hAnsiTheme="majorHAnsi" w:cstheme="majorHAnsi"/>
                <w:sz w:val="20"/>
                <w:szCs w:val="20"/>
              </w:rPr>
              <w:t xml:space="preserve"> as appropriate;</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 the management</w:t>
            </w:r>
            <w:r w:rsidR="0021378A" w:rsidRPr="00616A04">
              <w:rPr>
                <w:rFonts w:asciiTheme="majorHAnsi" w:hAnsiTheme="majorHAnsi" w:cstheme="majorHAnsi"/>
                <w:sz w:val="20"/>
                <w:szCs w:val="20"/>
              </w:rPr>
              <w:t xml:space="preserve"> and </w:t>
            </w:r>
            <w:r w:rsidRPr="00616A04">
              <w:rPr>
                <w:rFonts w:asciiTheme="majorHAnsi" w:hAnsiTheme="majorHAnsi" w:cstheme="majorHAnsi"/>
                <w:sz w:val="20"/>
                <w:szCs w:val="20"/>
              </w:rPr>
              <w:t>operation of</w:t>
            </w:r>
            <w:r w:rsidR="0021378A" w:rsidRPr="00616A04">
              <w:rPr>
                <w:rFonts w:asciiTheme="majorHAnsi" w:hAnsiTheme="majorHAnsi" w:cstheme="majorHAnsi"/>
                <w:sz w:val="20"/>
                <w:szCs w:val="20"/>
              </w:rPr>
              <w:t xml:space="preserve"> the heating and ventilation systems, ensuring they are maintained</w:t>
            </w:r>
            <w:r w:rsidR="00F37DDD" w:rsidRPr="00616A04">
              <w:rPr>
                <w:rFonts w:asciiTheme="majorHAnsi" w:hAnsiTheme="majorHAnsi" w:cstheme="majorHAnsi"/>
                <w:sz w:val="20"/>
                <w:szCs w:val="20"/>
              </w:rPr>
              <w:t xml:space="preserve"> </w:t>
            </w:r>
            <w:r w:rsidR="0021378A" w:rsidRPr="00616A04">
              <w:rPr>
                <w:rFonts w:asciiTheme="majorHAnsi" w:hAnsiTheme="majorHAnsi" w:cstheme="majorHAnsi"/>
                <w:sz w:val="20"/>
                <w:szCs w:val="20"/>
              </w:rPr>
              <w:t>to the correct standard</w:t>
            </w:r>
            <w:r w:rsidRPr="00616A04">
              <w:rPr>
                <w:rFonts w:asciiTheme="majorHAnsi" w:hAnsiTheme="majorHAnsi" w:cstheme="majorHAnsi"/>
                <w:sz w:val="20"/>
                <w:szCs w:val="20"/>
              </w:rPr>
              <w:t>,</w:t>
            </w:r>
            <w:r w:rsidR="0021378A" w:rsidRPr="00616A04">
              <w:rPr>
                <w:rFonts w:asciiTheme="majorHAnsi" w:hAnsiTheme="majorHAnsi" w:cstheme="majorHAnsi"/>
                <w:sz w:val="20"/>
                <w:szCs w:val="20"/>
              </w:rPr>
              <w:t xml:space="preserve"> including setting and checking au</w:t>
            </w:r>
            <w:r w:rsidRPr="00616A04">
              <w:rPr>
                <w:rFonts w:asciiTheme="majorHAnsi" w:hAnsiTheme="majorHAnsi" w:cstheme="majorHAnsi"/>
                <w:sz w:val="20"/>
                <w:szCs w:val="20"/>
              </w:rPr>
              <w:t>tomated systems and time clocks;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Liaise with Heating and Energy Mana</w:t>
            </w:r>
            <w:r w:rsidR="0031701E" w:rsidRPr="00616A04">
              <w:rPr>
                <w:rFonts w:asciiTheme="majorHAnsi" w:hAnsiTheme="majorHAnsi" w:cstheme="majorHAnsi"/>
                <w:sz w:val="20"/>
                <w:szCs w:val="20"/>
              </w:rPr>
              <w:t>gement Contractors to maintain systems;</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w:t>
            </w:r>
            <w:r w:rsidR="0021378A" w:rsidRPr="00616A04">
              <w:rPr>
                <w:rFonts w:asciiTheme="majorHAnsi" w:hAnsiTheme="majorHAnsi" w:cstheme="majorHAnsi"/>
                <w:sz w:val="20"/>
                <w:szCs w:val="20"/>
              </w:rPr>
              <w:t xml:space="preserve"> energy readings </w:t>
            </w:r>
            <w:r w:rsidRPr="00616A04">
              <w:rPr>
                <w:rFonts w:asciiTheme="majorHAnsi" w:hAnsiTheme="majorHAnsi" w:cstheme="majorHAnsi"/>
                <w:sz w:val="20"/>
                <w:szCs w:val="20"/>
              </w:rPr>
              <w:t xml:space="preserve">are taken </w:t>
            </w:r>
            <w:r w:rsidR="0021378A" w:rsidRPr="00616A04">
              <w:rPr>
                <w:rFonts w:asciiTheme="majorHAnsi" w:hAnsiTheme="majorHAnsi" w:cstheme="majorHAnsi"/>
                <w:sz w:val="20"/>
                <w:szCs w:val="20"/>
              </w:rPr>
              <w:t>on a monthly basis</w:t>
            </w:r>
            <w:r w:rsidRPr="00616A04">
              <w:rPr>
                <w:rFonts w:asciiTheme="majorHAnsi" w:hAnsiTheme="majorHAnsi" w:cstheme="majorHAnsi"/>
                <w:sz w:val="20"/>
                <w:szCs w:val="20"/>
              </w:rPr>
              <w:t>;</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w:t>
            </w:r>
            <w:r w:rsidR="0021378A" w:rsidRPr="00616A04">
              <w:rPr>
                <w:rFonts w:asciiTheme="majorHAnsi" w:hAnsiTheme="majorHAnsi" w:cstheme="majorHAnsi"/>
                <w:sz w:val="20"/>
                <w:szCs w:val="20"/>
              </w:rPr>
              <w:t>nsure lighting is kept in good working order and ar</w:t>
            </w:r>
            <w:r w:rsidRPr="00616A04">
              <w:rPr>
                <w:rFonts w:asciiTheme="majorHAnsi" w:hAnsiTheme="majorHAnsi" w:cstheme="majorHAnsi"/>
                <w:sz w:val="20"/>
                <w:szCs w:val="20"/>
              </w:rPr>
              <w:t>range replacements as necessary;</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Support with</w:t>
            </w:r>
            <w:r w:rsidR="0021378A" w:rsidRPr="00616A04">
              <w:rPr>
                <w:rFonts w:asciiTheme="majorHAnsi" w:hAnsiTheme="majorHAnsi" w:cstheme="majorHAnsi"/>
                <w:sz w:val="20"/>
                <w:szCs w:val="20"/>
              </w:rPr>
              <w:t xml:space="preserve"> emergency cleaning during the day quickly and efficiently and in accordance wit</w:t>
            </w:r>
            <w:r w:rsidRPr="00616A04">
              <w:rPr>
                <w:rFonts w:asciiTheme="majorHAnsi" w:hAnsiTheme="majorHAnsi" w:cstheme="majorHAnsi"/>
                <w:sz w:val="20"/>
                <w:szCs w:val="20"/>
              </w:rPr>
              <w:t>h health and safety regulations;</w:t>
            </w:r>
          </w:p>
          <w:p w:rsidR="00303014" w:rsidRPr="00616A04" w:rsidRDefault="0031701E" w:rsidP="0079258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that </w:t>
            </w:r>
            <w:r w:rsidR="00303014" w:rsidRPr="00616A04">
              <w:rPr>
                <w:rFonts w:asciiTheme="majorHAnsi" w:hAnsiTheme="majorHAnsi" w:cstheme="majorHAnsi"/>
                <w:sz w:val="20"/>
                <w:szCs w:val="20"/>
              </w:rPr>
              <w:t>hub</w:t>
            </w:r>
            <w:r w:rsidRPr="00616A04">
              <w:rPr>
                <w:rFonts w:asciiTheme="majorHAnsi" w:hAnsiTheme="majorHAnsi" w:cstheme="majorHAnsi"/>
                <w:sz w:val="20"/>
                <w:szCs w:val="20"/>
              </w:rPr>
              <w:t xml:space="preserve"> academ</w:t>
            </w:r>
            <w:r w:rsidR="00303014" w:rsidRPr="00616A04">
              <w:rPr>
                <w:rFonts w:asciiTheme="majorHAnsi" w:hAnsiTheme="majorHAnsi" w:cstheme="majorHAnsi"/>
                <w:sz w:val="20"/>
                <w:szCs w:val="20"/>
              </w:rPr>
              <w:t>ies,</w:t>
            </w:r>
            <w:r w:rsidRPr="00616A04">
              <w:rPr>
                <w:rFonts w:asciiTheme="majorHAnsi" w:hAnsiTheme="majorHAnsi" w:cstheme="majorHAnsi"/>
                <w:sz w:val="20"/>
                <w:szCs w:val="20"/>
              </w:rPr>
              <w:t xml:space="preserve"> </w:t>
            </w:r>
            <w:r w:rsidR="00303014" w:rsidRPr="00616A04">
              <w:rPr>
                <w:rFonts w:asciiTheme="majorHAnsi" w:hAnsiTheme="majorHAnsi" w:cstheme="majorHAnsi"/>
                <w:sz w:val="20"/>
                <w:szCs w:val="20"/>
              </w:rPr>
              <w:t>including</w:t>
            </w:r>
            <w:r w:rsidR="0021378A" w:rsidRPr="00616A04">
              <w:rPr>
                <w:rFonts w:asciiTheme="majorHAnsi" w:hAnsiTheme="majorHAnsi" w:cstheme="majorHAnsi"/>
                <w:sz w:val="20"/>
                <w:szCs w:val="20"/>
              </w:rPr>
              <w:t xml:space="preserve"> external grounds</w:t>
            </w:r>
            <w:r w:rsidR="00303014" w:rsidRPr="00616A04">
              <w:rPr>
                <w:rFonts w:asciiTheme="majorHAnsi" w:hAnsiTheme="majorHAnsi" w:cstheme="majorHAnsi"/>
                <w:sz w:val="20"/>
                <w:szCs w:val="20"/>
              </w:rPr>
              <w:t>,</w:t>
            </w:r>
            <w:r w:rsidR="0021378A" w:rsidRPr="00616A04">
              <w:rPr>
                <w:rFonts w:asciiTheme="majorHAnsi" w:hAnsiTheme="majorHAnsi" w:cstheme="majorHAnsi"/>
                <w:sz w:val="20"/>
                <w:szCs w:val="20"/>
              </w:rPr>
              <w:t xml:space="preserve"> are</w:t>
            </w:r>
            <w:r w:rsidR="00303014" w:rsidRPr="00616A04">
              <w:rPr>
                <w:rFonts w:asciiTheme="majorHAnsi" w:hAnsiTheme="majorHAnsi" w:cstheme="majorHAnsi"/>
                <w:sz w:val="20"/>
                <w:szCs w:val="20"/>
              </w:rPr>
              <w:t xml:space="preserve"> kept clean throughout the day;</w:t>
            </w:r>
          </w:p>
          <w:p w:rsidR="0021378A" w:rsidRPr="00616A04" w:rsidRDefault="0031701E" w:rsidP="00792586">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Oversee the c</w:t>
            </w:r>
            <w:r w:rsidR="0021378A" w:rsidRPr="00616A04">
              <w:rPr>
                <w:rFonts w:asciiTheme="majorHAnsi" w:hAnsiTheme="majorHAnsi" w:cstheme="majorHAnsi"/>
                <w:sz w:val="20"/>
                <w:szCs w:val="20"/>
              </w:rPr>
              <w:t>lean</w:t>
            </w:r>
            <w:r w:rsidRPr="00616A04">
              <w:rPr>
                <w:rFonts w:asciiTheme="majorHAnsi" w:hAnsiTheme="majorHAnsi" w:cstheme="majorHAnsi"/>
                <w:sz w:val="20"/>
                <w:szCs w:val="20"/>
              </w:rPr>
              <w:t>ing</w:t>
            </w:r>
            <w:r w:rsidR="0021378A" w:rsidRPr="00616A04">
              <w:rPr>
                <w:rFonts w:asciiTheme="majorHAnsi" w:hAnsiTheme="majorHAnsi" w:cstheme="majorHAnsi"/>
                <w:sz w:val="20"/>
                <w:szCs w:val="20"/>
              </w:rPr>
              <w:t xml:space="preserve"> and clear</w:t>
            </w:r>
            <w:r w:rsidRPr="00616A04">
              <w:rPr>
                <w:rFonts w:asciiTheme="majorHAnsi" w:hAnsiTheme="majorHAnsi" w:cstheme="majorHAnsi"/>
                <w:sz w:val="20"/>
                <w:szCs w:val="20"/>
              </w:rPr>
              <w:t>ing of all drains and</w:t>
            </w:r>
            <w:r w:rsidR="0021378A" w:rsidRPr="00616A04">
              <w:rPr>
                <w:rFonts w:asciiTheme="majorHAnsi" w:hAnsiTheme="majorHAnsi" w:cstheme="majorHAnsi"/>
                <w:sz w:val="20"/>
                <w:szCs w:val="20"/>
              </w:rPr>
              <w:t xml:space="preserve"> gullies</w:t>
            </w:r>
            <w:r w:rsidRPr="00616A04">
              <w:rPr>
                <w:rFonts w:asciiTheme="majorHAnsi" w:hAnsiTheme="majorHAnsi" w:cstheme="majorHAnsi"/>
                <w:sz w:val="20"/>
                <w:szCs w:val="20"/>
              </w:rPr>
              <w:t>,</w:t>
            </w:r>
            <w:r w:rsidR="0021378A" w:rsidRPr="00616A04">
              <w:rPr>
                <w:rFonts w:asciiTheme="majorHAnsi" w:hAnsiTheme="majorHAnsi" w:cstheme="majorHAnsi"/>
                <w:sz w:val="20"/>
                <w:szCs w:val="20"/>
              </w:rPr>
              <w:t xml:space="preserve"> and ensure </w:t>
            </w:r>
            <w:r w:rsidRPr="00616A04">
              <w:rPr>
                <w:rFonts w:asciiTheme="majorHAnsi" w:hAnsiTheme="majorHAnsi" w:cstheme="majorHAnsi"/>
                <w:sz w:val="20"/>
                <w:szCs w:val="20"/>
              </w:rPr>
              <w:t>effective and healthy operation;</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K</w:t>
            </w:r>
            <w:r w:rsidR="0021378A" w:rsidRPr="00616A04">
              <w:rPr>
                <w:rFonts w:asciiTheme="majorHAnsi" w:hAnsiTheme="majorHAnsi" w:cstheme="majorHAnsi"/>
                <w:sz w:val="20"/>
                <w:szCs w:val="20"/>
              </w:rPr>
              <w:t xml:space="preserve">eep external bins tidy and order skips as necessary in liaison with </w:t>
            </w:r>
            <w:r w:rsidRPr="00616A04">
              <w:rPr>
                <w:rFonts w:asciiTheme="majorHAnsi" w:hAnsiTheme="majorHAnsi" w:cstheme="majorHAnsi"/>
                <w:sz w:val="20"/>
                <w:szCs w:val="20"/>
              </w:rPr>
              <w:t>Head of Estates;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the premises are </w:t>
            </w:r>
            <w:r w:rsidR="0031701E" w:rsidRPr="00616A04">
              <w:rPr>
                <w:rFonts w:asciiTheme="majorHAnsi" w:hAnsiTheme="majorHAnsi" w:cstheme="majorHAnsi"/>
                <w:sz w:val="20"/>
                <w:szCs w:val="20"/>
              </w:rPr>
              <w:t>kept free from pests and vermin;</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w:t>
            </w:r>
            <w:r w:rsidR="0021378A" w:rsidRPr="00616A04">
              <w:rPr>
                <w:rFonts w:asciiTheme="majorHAnsi" w:hAnsiTheme="majorHAnsi" w:cstheme="majorHAnsi"/>
                <w:sz w:val="20"/>
                <w:szCs w:val="20"/>
              </w:rPr>
              <w:t xml:space="preserve">nsure appropriate snow plans are in place and areas are gritted or salted during adverse weather conditions and provide safe access to </w:t>
            </w:r>
            <w:r w:rsidRPr="00616A04">
              <w:rPr>
                <w:rFonts w:asciiTheme="majorHAnsi" w:hAnsiTheme="majorHAnsi" w:cstheme="majorHAnsi"/>
                <w:sz w:val="20"/>
                <w:szCs w:val="20"/>
              </w:rPr>
              <w:t>academies</w:t>
            </w:r>
            <w:r w:rsidR="0021378A" w:rsidRPr="00616A04">
              <w:rPr>
                <w:rFonts w:asciiTheme="majorHAnsi" w:hAnsiTheme="majorHAnsi" w:cstheme="majorHAnsi"/>
                <w:sz w:val="20"/>
                <w:szCs w:val="20"/>
              </w:rPr>
              <w:t xml:space="preserve"> in the</w:t>
            </w:r>
            <w:r w:rsidRPr="00616A04">
              <w:rPr>
                <w:rFonts w:asciiTheme="majorHAnsi" w:hAnsiTheme="majorHAnsi" w:cstheme="majorHAnsi"/>
                <w:sz w:val="20"/>
                <w:szCs w:val="20"/>
              </w:rPr>
              <w:t xml:space="preserve"> event of snow, ice or flooding;</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Inspect all outsid</w:t>
            </w:r>
            <w:r w:rsidR="0031701E" w:rsidRPr="00616A04">
              <w:rPr>
                <w:rFonts w:asciiTheme="majorHAnsi" w:hAnsiTheme="majorHAnsi" w:cstheme="majorHAnsi"/>
                <w:sz w:val="20"/>
                <w:szCs w:val="20"/>
              </w:rPr>
              <w:t>e areas for hazardous materials,</w:t>
            </w:r>
            <w:r w:rsidRPr="00616A04">
              <w:rPr>
                <w:rFonts w:asciiTheme="majorHAnsi" w:hAnsiTheme="majorHAnsi" w:cstheme="majorHAnsi"/>
                <w:sz w:val="20"/>
                <w:szCs w:val="20"/>
              </w:rPr>
              <w:t xml:space="preserve"> </w:t>
            </w:r>
            <w:r w:rsidR="0031701E" w:rsidRPr="00616A04">
              <w:rPr>
                <w:rFonts w:asciiTheme="majorHAnsi" w:hAnsiTheme="majorHAnsi" w:cstheme="majorHAnsi"/>
                <w:sz w:val="20"/>
                <w:szCs w:val="20"/>
              </w:rPr>
              <w:t>c</w:t>
            </w:r>
            <w:r w:rsidRPr="00616A04">
              <w:rPr>
                <w:rFonts w:asciiTheme="majorHAnsi" w:hAnsiTheme="majorHAnsi" w:cstheme="majorHAnsi"/>
                <w:sz w:val="20"/>
                <w:szCs w:val="20"/>
              </w:rPr>
              <w:t>onsult</w:t>
            </w:r>
            <w:r w:rsidR="0031701E" w:rsidRPr="00616A04">
              <w:rPr>
                <w:rFonts w:asciiTheme="majorHAnsi" w:hAnsiTheme="majorHAnsi" w:cstheme="majorHAnsi"/>
                <w:sz w:val="20"/>
                <w:szCs w:val="20"/>
              </w:rPr>
              <w:t>ing</w:t>
            </w:r>
            <w:r w:rsidRPr="00616A04">
              <w:rPr>
                <w:rFonts w:asciiTheme="majorHAnsi" w:hAnsiTheme="majorHAnsi" w:cstheme="majorHAnsi"/>
                <w:sz w:val="20"/>
                <w:szCs w:val="20"/>
              </w:rPr>
              <w:t xml:space="preserve"> with the </w:t>
            </w:r>
            <w:r w:rsidR="0031701E" w:rsidRPr="00616A04">
              <w:rPr>
                <w:rFonts w:asciiTheme="majorHAnsi" w:hAnsiTheme="majorHAnsi" w:cstheme="majorHAnsi"/>
                <w:sz w:val="20"/>
                <w:szCs w:val="20"/>
              </w:rPr>
              <w:t>Head of Estates for the best method of removal;</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Manage the maintenance of gardens including bulb planting, grass cutting</w:t>
            </w:r>
            <w:r w:rsidR="0031701E" w:rsidRPr="00616A04">
              <w:rPr>
                <w:rFonts w:asciiTheme="majorHAnsi" w:hAnsiTheme="majorHAnsi" w:cstheme="majorHAnsi"/>
                <w:sz w:val="20"/>
                <w:szCs w:val="20"/>
              </w:rPr>
              <w:t xml:space="preserve"> </w:t>
            </w:r>
            <w:proofErr w:type="spellStart"/>
            <w:r w:rsidR="0031701E" w:rsidRPr="00616A04">
              <w:rPr>
                <w:rFonts w:asciiTheme="majorHAnsi" w:hAnsiTheme="majorHAnsi" w:cstheme="majorHAnsi"/>
                <w:sz w:val="20"/>
                <w:szCs w:val="20"/>
              </w:rPr>
              <w:t>etc</w:t>
            </w:r>
            <w:proofErr w:type="spellEnd"/>
            <w:r w:rsidR="0031701E" w:rsidRPr="00616A04">
              <w:rPr>
                <w:rFonts w:asciiTheme="majorHAnsi" w:hAnsiTheme="majorHAnsi" w:cstheme="majorHAnsi"/>
                <w:sz w:val="20"/>
                <w:szCs w:val="20"/>
              </w:rPr>
              <w:t>;</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Ensure </w:t>
            </w:r>
            <w:r w:rsidR="0021378A" w:rsidRPr="00616A04">
              <w:rPr>
                <w:rFonts w:asciiTheme="majorHAnsi" w:hAnsiTheme="majorHAnsi" w:cstheme="majorHAnsi"/>
                <w:sz w:val="20"/>
                <w:szCs w:val="20"/>
              </w:rPr>
              <w:t>cleaning consumables including toilet paper, soap and h</w:t>
            </w:r>
            <w:r w:rsidRPr="00616A04">
              <w:rPr>
                <w:rFonts w:asciiTheme="majorHAnsi" w:hAnsiTheme="majorHAnsi" w:cstheme="majorHAnsi"/>
                <w:sz w:val="20"/>
                <w:szCs w:val="20"/>
              </w:rPr>
              <w:t>and towels in all the toilets, s</w:t>
            </w:r>
            <w:r w:rsidR="0021378A" w:rsidRPr="00616A04">
              <w:rPr>
                <w:rFonts w:asciiTheme="majorHAnsi" w:hAnsiTheme="majorHAnsi" w:cstheme="majorHAnsi"/>
                <w:sz w:val="20"/>
                <w:szCs w:val="20"/>
              </w:rPr>
              <w:t xml:space="preserve">taffroom and other areas </w:t>
            </w:r>
            <w:r w:rsidRPr="00616A04">
              <w:rPr>
                <w:rFonts w:asciiTheme="majorHAnsi" w:hAnsiTheme="majorHAnsi" w:cstheme="majorHAnsi"/>
                <w:sz w:val="20"/>
                <w:szCs w:val="20"/>
              </w:rPr>
              <w:t>are checked, ordered and replenished as required;</w:t>
            </w:r>
          </w:p>
          <w:p w:rsidR="0031701E"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w:t>
            </w:r>
            <w:r w:rsidR="0031701E" w:rsidRPr="00616A04">
              <w:rPr>
                <w:rFonts w:asciiTheme="majorHAnsi" w:hAnsiTheme="majorHAnsi" w:cstheme="majorHAnsi"/>
                <w:sz w:val="20"/>
                <w:szCs w:val="20"/>
              </w:rPr>
              <w:t xml:space="preserve">intain stock levels as required, </w:t>
            </w:r>
            <w:r w:rsidRPr="00616A04">
              <w:rPr>
                <w:rFonts w:asciiTheme="majorHAnsi" w:hAnsiTheme="majorHAnsi" w:cstheme="majorHAnsi"/>
                <w:sz w:val="20"/>
                <w:szCs w:val="20"/>
              </w:rPr>
              <w:t xml:space="preserve">ordering supplies within agreed budget in consultation with </w:t>
            </w:r>
            <w:r w:rsidR="0031701E" w:rsidRPr="00616A04">
              <w:rPr>
                <w:rFonts w:asciiTheme="majorHAnsi" w:hAnsiTheme="majorHAnsi" w:cstheme="majorHAnsi"/>
                <w:sz w:val="20"/>
                <w:szCs w:val="20"/>
              </w:rPr>
              <w:t>Head of Estates/P</w:t>
            </w:r>
            <w:r w:rsidRPr="00616A04">
              <w:rPr>
                <w:rFonts w:asciiTheme="majorHAnsi" w:hAnsiTheme="majorHAnsi" w:cstheme="majorHAnsi"/>
                <w:sz w:val="20"/>
                <w:szCs w:val="20"/>
              </w:rPr>
              <w:t>rincipal</w:t>
            </w:r>
            <w:r w:rsidR="0031701E" w:rsidRPr="00616A04">
              <w:rPr>
                <w:rFonts w:asciiTheme="majorHAnsi" w:hAnsiTheme="majorHAnsi" w:cstheme="majorHAnsi"/>
                <w:sz w:val="20"/>
                <w:szCs w:val="20"/>
              </w:rPr>
              <w:t>, and ensuring goods are received.</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Obtain</w:t>
            </w:r>
            <w:r w:rsidR="0021378A" w:rsidRPr="00616A04">
              <w:rPr>
                <w:rFonts w:asciiTheme="majorHAnsi" w:hAnsiTheme="majorHAnsi" w:cstheme="majorHAnsi"/>
                <w:sz w:val="20"/>
                <w:szCs w:val="20"/>
              </w:rPr>
              <w:t xml:space="preserve"> monthly budget r</w:t>
            </w:r>
            <w:r w:rsidRPr="00616A04">
              <w:rPr>
                <w:rFonts w:asciiTheme="majorHAnsi" w:hAnsiTheme="majorHAnsi" w:cstheme="majorHAnsi"/>
                <w:sz w:val="20"/>
                <w:szCs w:val="20"/>
              </w:rPr>
              <w:t>eports from the Finance Manager;</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w:t>
            </w:r>
            <w:r w:rsidR="0021378A" w:rsidRPr="00616A04">
              <w:rPr>
                <w:rFonts w:asciiTheme="majorHAnsi" w:hAnsiTheme="majorHAnsi" w:cstheme="majorHAnsi"/>
                <w:sz w:val="20"/>
                <w:szCs w:val="20"/>
              </w:rPr>
              <w:t>nsure all tools and cleaning products are stored correctly and are not accessible by children and that hygiene st</w:t>
            </w:r>
            <w:r w:rsidRPr="00616A04">
              <w:rPr>
                <w:rFonts w:asciiTheme="majorHAnsi" w:hAnsiTheme="majorHAnsi" w:cstheme="majorHAnsi"/>
                <w:sz w:val="20"/>
                <w:szCs w:val="20"/>
              </w:rPr>
              <w:t>andards and regulations are met;</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Maintain an up to date list of all hazardous substa</w:t>
            </w:r>
            <w:r w:rsidR="0031701E" w:rsidRPr="00616A04">
              <w:rPr>
                <w:rFonts w:asciiTheme="majorHAnsi" w:hAnsiTheme="majorHAnsi" w:cstheme="majorHAnsi"/>
                <w:sz w:val="20"/>
                <w:szCs w:val="20"/>
              </w:rPr>
              <w:t>nces and where they are located, ensuring a</w:t>
            </w:r>
            <w:r w:rsidRPr="00616A04">
              <w:rPr>
                <w:rFonts w:asciiTheme="majorHAnsi" w:hAnsiTheme="majorHAnsi" w:cstheme="majorHAnsi"/>
                <w:sz w:val="20"/>
                <w:szCs w:val="20"/>
              </w:rPr>
              <w:t xml:space="preserve"> copy </w:t>
            </w:r>
            <w:r w:rsidR="0031701E" w:rsidRPr="00616A04">
              <w:rPr>
                <w:rFonts w:asciiTheme="majorHAnsi" w:hAnsiTheme="majorHAnsi" w:cstheme="majorHAnsi"/>
                <w:sz w:val="20"/>
                <w:szCs w:val="20"/>
              </w:rPr>
              <w:t>is</w:t>
            </w:r>
            <w:r w:rsidRPr="00616A04">
              <w:rPr>
                <w:rFonts w:asciiTheme="majorHAnsi" w:hAnsiTheme="majorHAnsi" w:cstheme="majorHAnsi"/>
                <w:sz w:val="20"/>
                <w:szCs w:val="20"/>
              </w:rPr>
              <w:t xml:space="preserve"> kept in the shared server and emergenc</w:t>
            </w:r>
            <w:r w:rsidR="0031701E" w:rsidRPr="00616A04">
              <w:rPr>
                <w:rFonts w:asciiTheme="majorHAnsi" w:hAnsiTheme="majorHAnsi" w:cstheme="majorHAnsi"/>
                <w:sz w:val="20"/>
                <w:szCs w:val="20"/>
              </w:rPr>
              <w:t>y grab bag in case of emergency;</w:t>
            </w:r>
          </w:p>
          <w:p w:rsidR="008B1367"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B</w:t>
            </w:r>
            <w:r w:rsidR="0021378A" w:rsidRPr="00616A04">
              <w:rPr>
                <w:rFonts w:asciiTheme="majorHAnsi" w:hAnsiTheme="majorHAnsi" w:cstheme="majorHAnsi"/>
                <w:sz w:val="20"/>
                <w:szCs w:val="20"/>
              </w:rPr>
              <w:t>e responsible for making appropriate arrangements for dealing with emergencies which occ</w:t>
            </w:r>
            <w:r w:rsidRPr="00616A04">
              <w:rPr>
                <w:rFonts w:asciiTheme="majorHAnsi" w:hAnsiTheme="majorHAnsi" w:cstheme="majorHAnsi"/>
                <w:sz w:val="20"/>
                <w:szCs w:val="20"/>
              </w:rPr>
              <w:t>ur outside normal working hours;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Establish and implement a key identification system for access to all </w:t>
            </w:r>
            <w:r w:rsidR="0031701E" w:rsidRPr="00616A04">
              <w:rPr>
                <w:rFonts w:asciiTheme="majorHAnsi" w:hAnsiTheme="majorHAnsi" w:cstheme="majorHAnsi"/>
                <w:sz w:val="20"/>
                <w:szCs w:val="20"/>
              </w:rPr>
              <w:t>academy areas;</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Maintain an overview of the installed electrical distribution units and which parts of the academy they serve, ensuring systems and circuits are mapped and maintained in lin</w:t>
            </w:r>
            <w:r w:rsidR="0031701E" w:rsidRPr="00616A04">
              <w:rPr>
                <w:rFonts w:asciiTheme="majorHAnsi" w:hAnsiTheme="majorHAnsi" w:cstheme="majorHAnsi"/>
                <w:sz w:val="20"/>
                <w:szCs w:val="20"/>
              </w:rPr>
              <w:t>e with fixed electrical surveys;</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R</w:t>
            </w:r>
            <w:r w:rsidR="0021378A" w:rsidRPr="00616A04">
              <w:rPr>
                <w:rFonts w:asciiTheme="majorHAnsi" w:hAnsiTheme="majorHAnsi" w:cstheme="majorHAnsi"/>
                <w:sz w:val="20"/>
                <w:szCs w:val="20"/>
              </w:rPr>
              <w:t xml:space="preserve">emain contactable by mobile phone </w:t>
            </w:r>
            <w:r w:rsidRPr="00616A04">
              <w:rPr>
                <w:rFonts w:asciiTheme="majorHAnsi" w:hAnsiTheme="majorHAnsi" w:cstheme="majorHAnsi"/>
                <w:sz w:val="20"/>
                <w:szCs w:val="20"/>
              </w:rPr>
              <w:t>when on duty;</w:t>
            </w:r>
          </w:p>
          <w:p w:rsidR="0021378A" w:rsidRPr="00616A04" w:rsidRDefault="0021378A"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Ensure that prior to going on leave</w:t>
            </w:r>
            <w:r w:rsidR="0031701E" w:rsidRPr="00616A04">
              <w:rPr>
                <w:rFonts w:asciiTheme="majorHAnsi" w:hAnsiTheme="majorHAnsi" w:cstheme="majorHAnsi"/>
                <w:sz w:val="20"/>
                <w:szCs w:val="20"/>
              </w:rPr>
              <w:t xml:space="preserve"> and when returning from leave</w:t>
            </w:r>
            <w:r w:rsidRPr="00616A04">
              <w:rPr>
                <w:rFonts w:asciiTheme="majorHAnsi" w:hAnsiTheme="majorHAnsi" w:cstheme="majorHAnsi"/>
                <w:sz w:val="20"/>
                <w:szCs w:val="20"/>
              </w:rPr>
              <w:t>, a full handover of keys and duties is given to other Premis</w:t>
            </w:r>
            <w:r w:rsidR="0031701E" w:rsidRPr="00616A04">
              <w:rPr>
                <w:rFonts w:asciiTheme="majorHAnsi" w:hAnsiTheme="majorHAnsi" w:cstheme="majorHAnsi"/>
                <w:sz w:val="20"/>
                <w:szCs w:val="20"/>
              </w:rPr>
              <w:t>es staff;</w:t>
            </w:r>
          </w:p>
          <w:p w:rsidR="0021378A" w:rsidRPr="00616A04" w:rsidRDefault="0031701E"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w:t>
            </w:r>
            <w:r w:rsidR="0021378A" w:rsidRPr="00616A04">
              <w:rPr>
                <w:rFonts w:asciiTheme="majorHAnsi" w:hAnsiTheme="majorHAnsi" w:cstheme="majorHAnsi"/>
                <w:sz w:val="20"/>
                <w:szCs w:val="20"/>
              </w:rPr>
              <w:t xml:space="preserve">aintain manual and </w:t>
            </w:r>
            <w:proofErr w:type="spellStart"/>
            <w:r w:rsidR="0021378A" w:rsidRPr="00616A04">
              <w:rPr>
                <w:rFonts w:asciiTheme="majorHAnsi" w:hAnsiTheme="majorHAnsi" w:cstheme="majorHAnsi"/>
                <w:sz w:val="20"/>
                <w:szCs w:val="20"/>
              </w:rPr>
              <w:t>computerised</w:t>
            </w:r>
            <w:proofErr w:type="spellEnd"/>
            <w:r w:rsidR="0021378A" w:rsidRPr="00616A04">
              <w:rPr>
                <w:rFonts w:asciiTheme="majorHAnsi" w:hAnsiTheme="majorHAnsi" w:cstheme="majorHAnsi"/>
                <w:sz w:val="20"/>
                <w:szCs w:val="20"/>
              </w:rPr>
              <w:t xml:space="preserve"> logs of work undertaken, records and information as necessary </w:t>
            </w:r>
            <w:r w:rsidR="000A4BAF" w:rsidRPr="00616A04">
              <w:rPr>
                <w:rFonts w:asciiTheme="majorHAnsi" w:hAnsiTheme="majorHAnsi" w:cstheme="majorHAnsi"/>
                <w:sz w:val="20"/>
                <w:szCs w:val="20"/>
              </w:rPr>
              <w:t>for insurance or HSE inspection;</w:t>
            </w:r>
          </w:p>
          <w:p w:rsidR="0021378A" w:rsidRPr="00616A04" w:rsidRDefault="000A4BAF"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 xml:space="preserve">On direction from head of Estates </w:t>
            </w:r>
            <w:r w:rsidR="0021378A" w:rsidRPr="00616A04">
              <w:rPr>
                <w:rFonts w:asciiTheme="majorHAnsi" w:hAnsiTheme="majorHAnsi" w:cstheme="majorHAnsi"/>
                <w:sz w:val="20"/>
                <w:szCs w:val="20"/>
              </w:rPr>
              <w:t>or Principal, ensure that any temporary departure from the standard cleaning specification is carried out effecti</w:t>
            </w:r>
            <w:r w:rsidRPr="00616A04">
              <w:rPr>
                <w:rFonts w:asciiTheme="majorHAnsi" w:hAnsiTheme="majorHAnsi" w:cstheme="majorHAnsi"/>
                <w:sz w:val="20"/>
                <w:szCs w:val="20"/>
              </w:rPr>
              <w:t>vely within the approved budget;</w:t>
            </w:r>
          </w:p>
          <w:p w:rsidR="0021378A" w:rsidRPr="00616A04" w:rsidRDefault="000A4BAF"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Maintain academies’ equipment and plant inventory;</w:t>
            </w:r>
          </w:p>
          <w:p w:rsidR="0021378A" w:rsidRPr="00616A04" w:rsidRDefault="000A4BAF" w:rsidP="00DC35A9">
            <w:pPr>
              <w:pStyle w:val="ListParagraph"/>
              <w:numPr>
                <w:ilvl w:val="0"/>
                <w:numId w:val="5"/>
              </w:numPr>
              <w:rPr>
                <w:rFonts w:asciiTheme="majorHAnsi" w:hAnsiTheme="majorHAnsi" w:cstheme="majorHAnsi"/>
                <w:sz w:val="20"/>
                <w:szCs w:val="20"/>
              </w:rPr>
            </w:pPr>
            <w:r w:rsidRPr="00616A04">
              <w:rPr>
                <w:rFonts w:asciiTheme="majorHAnsi" w:hAnsiTheme="majorHAnsi" w:cstheme="majorHAnsi"/>
                <w:sz w:val="20"/>
                <w:szCs w:val="20"/>
              </w:rPr>
              <w:t>D</w:t>
            </w:r>
            <w:r w:rsidR="0021378A" w:rsidRPr="00616A04">
              <w:rPr>
                <w:rFonts w:asciiTheme="majorHAnsi" w:hAnsiTheme="majorHAnsi" w:cstheme="majorHAnsi"/>
                <w:sz w:val="20"/>
                <w:szCs w:val="20"/>
              </w:rPr>
              <w:t xml:space="preserve">evelop a rolling </w:t>
            </w:r>
            <w:proofErr w:type="spellStart"/>
            <w:r w:rsidR="0021378A" w:rsidRPr="00616A04">
              <w:rPr>
                <w:rFonts w:asciiTheme="majorHAnsi" w:hAnsiTheme="majorHAnsi" w:cstheme="majorHAnsi"/>
                <w:sz w:val="20"/>
                <w:szCs w:val="20"/>
              </w:rPr>
              <w:t>program</w:t>
            </w:r>
            <w:r w:rsidRPr="00616A04">
              <w:rPr>
                <w:rFonts w:asciiTheme="majorHAnsi" w:hAnsiTheme="majorHAnsi" w:cstheme="majorHAnsi"/>
                <w:sz w:val="20"/>
                <w:szCs w:val="20"/>
              </w:rPr>
              <w:t>me</w:t>
            </w:r>
            <w:proofErr w:type="spellEnd"/>
            <w:r w:rsidRPr="00616A04">
              <w:rPr>
                <w:rFonts w:asciiTheme="majorHAnsi" w:hAnsiTheme="majorHAnsi" w:cstheme="majorHAnsi"/>
                <w:sz w:val="20"/>
                <w:szCs w:val="20"/>
              </w:rPr>
              <w:t xml:space="preserve"> of minor works refurbishment e.g. painting windows, </w:t>
            </w:r>
            <w:r w:rsidR="0021378A" w:rsidRPr="00616A04">
              <w:rPr>
                <w:rFonts w:asciiTheme="majorHAnsi" w:hAnsiTheme="majorHAnsi" w:cstheme="majorHAnsi"/>
                <w:sz w:val="20"/>
                <w:szCs w:val="20"/>
              </w:rPr>
              <w:t xml:space="preserve">carrying out necessary repairs. </w:t>
            </w:r>
          </w:p>
          <w:p w:rsidR="00C11878" w:rsidRPr="00616A04" w:rsidRDefault="00C11878" w:rsidP="0021378A">
            <w:pPr>
              <w:rPr>
                <w:rFonts w:asciiTheme="majorHAnsi" w:hAnsiTheme="majorHAnsi" w:cstheme="majorHAnsi"/>
                <w:b/>
                <w:sz w:val="20"/>
                <w:szCs w:val="20"/>
              </w:rPr>
            </w:pPr>
          </w:p>
          <w:p w:rsidR="00D842C6" w:rsidRPr="00616A04" w:rsidRDefault="00D842C6" w:rsidP="0021378A">
            <w:pPr>
              <w:rPr>
                <w:rFonts w:asciiTheme="majorHAnsi" w:hAnsiTheme="majorHAnsi" w:cstheme="majorHAnsi"/>
                <w:b/>
                <w:sz w:val="20"/>
                <w:szCs w:val="20"/>
                <w:u w:val="single"/>
              </w:rPr>
            </w:pPr>
            <w:r w:rsidRPr="00616A04">
              <w:rPr>
                <w:rFonts w:asciiTheme="majorHAnsi" w:hAnsiTheme="majorHAnsi" w:cstheme="majorHAnsi"/>
                <w:b/>
                <w:sz w:val="20"/>
                <w:szCs w:val="20"/>
                <w:u w:val="single"/>
              </w:rPr>
              <w:t>Personnel and Staffing</w:t>
            </w:r>
          </w:p>
          <w:p w:rsidR="00D842C6" w:rsidRPr="00616A04" w:rsidRDefault="00D842C6" w:rsidP="0021378A">
            <w:pPr>
              <w:rPr>
                <w:rFonts w:asciiTheme="majorHAnsi" w:hAnsiTheme="majorHAnsi" w:cstheme="majorHAnsi"/>
                <w:b/>
                <w:sz w:val="20"/>
                <w:szCs w:val="20"/>
                <w:u w:val="single"/>
              </w:rPr>
            </w:pPr>
          </w:p>
          <w:p w:rsidR="00D842C6" w:rsidRPr="00616A04" w:rsidRDefault="00D842C6" w:rsidP="005F2F26">
            <w:pPr>
              <w:pStyle w:val="ListParagraph"/>
              <w:numPr>
                <w:ilvl w:val="0"/>
                <w:numId w:val="6"/>
              </w:numPr>
              <w:rPr>
                <w:rFonts w:asciiTheme="majorHAnsi" w:hAnsiTheme="majorHAnsi" w:cstheme="majorHAnsi"/>
                <w:sz w:val="20"/>
                <w:szCs w:val="20"/>
              </w:rPr>
            </w:pPr>
            <w:r w:rsidRPr="00616A04">
              <w:rPr>
                <w:rFonts w:asciiTheme="majorHAnsi" w:hAnsiTheme="majorHAnsi" w:cstheme="majorHAnsi"/>
                <w:sz w:val="20"/>
                <w:szCs w:val="20"/>
              </w:rPr>
              <w:t xml:space="preserve">To </w:t>
            </w:r>
            <w:proofErr w:type="spellStart"/>
            <w:r w:rsidRPr="00616A04">
              <w:rPr>
                <w:rFonts w:asciiTheme="majorHAnsi" w:hAnsiTheme="majorHAnsi" w:cstheme="majorHAnsi"/>
                <w:sz w:val="20"/>
                <w:szCs w:val="20"/>
              </w:rPr>
              <w:t>organise</w:t>
            </w:r>
            <w:proofErr w:type="spellEnd"/>
            <w:r w:rsidRPr="00616A04">
              <w:rPr>
                <w:rFonts w:asciiTheme="majorHAnsi" w:hAnsiTheme="majorHAnsi" w:cstheme="majorHAnsi"/>
                <w:sz w:val="20"/>
                <w:szCs w:val="20"/>
              </w:rPr>
              <w:t xml:space="preserve"> and monitor the work of the whole team to ensure that good use is made out of hours worked</w:t>
            </w:r>
            <w:r w:rsidR="00616A04" w:rsidRPr="00616A04">
              <w:rPr>
                <w:rFonts w:asciiTheme="majorHAnsi" w:hAnsiTheme="majorHAnsi" w:cstheme="majorHAnsi"/>
                <w:sz w:val="20"/>
                <w:szCs w:val="20"/>
              </w:rPr>
              <w:t>;</w:t>
            </w:r>
          </w:p>
          <w:p w:rsidR="005F2F26" w:rsidRPr="00616A04" w:rsidRDefault="005F2F26" w:rsidP="005F2F26">
            <w:pPr>
              <w:pStyle w:val="ListParagraph"/>
              <w:numPr>
                <w:ilvl w:val="0"/>
                <w:numId w:val="6"/>
              </w:numPr>
              <w:rPr>
                <w:rFonts w:asciiTheme="majorHAnsi" w:hAnsiTheme="majorHAnsi" w:cstheme="majorHAnsi"/>
                <w:sz w:val="20"/>
                <w:szCs w:val="20"/>
              </w:rPr>
            </w:pPr>
            <w:r w:rsidRPr="00616A04">
              <w:rPr>
                <w:rFonts w:asciiTheme="majorHAnsi" w:hAnsiTheme="majorHAnsi" w:cstheme="majorHAnsi"/>
                <w:sz w:val="20"/>
                <w:szCs w:val="20"/>
              </w:rPr>
              <w:t>To set high expectations of output and conduct with the site teams, instilling a pro-active ethos within the team</w:t>
            </w:r>
            <w:r w:rsidR="00616A04" w:rsidRPr="00616A04">
              <w:rPr>
                <w:rFonts w:asciiTheme="majorHAnsi" w:hAnsiTheme="majorHAnsi" w:cstheme="majorHAnsi"/>
                <w:sz w:val="20"/>
                <w:szCs w:val="20"/>
              </w:rPr>
              <w:t>;</w:t>
            </w:r>
          </w:p>
          <w:p w:rsidR="005F2F26" w:rsidRPr="00616A04" w:rsidRDefault="005F2F26" w:rsidP="005F2F26">
            <w:pPr>
              <w:pStyle w:val="ListParagraph"/>
              <w:numPr>
                <w:ilvl w:val="0"/>
                <w:numId w:val="6"/>
              </w:numPr>
              <w:rPr>
                <w:rFonts w:asciiTheme="majorHAnsi" w:hAnsiTheme="majorHAnsi" w:cstheme="majorHAnsi"/>
                <w:sz w:val="20"/>
                <w:szCs w:val="20"/>
              </w:rPr>
            </w:pPr>
            <w:r w:rsidRPr="00616A04">
              <w:rPr>
                <w:rFonts w:asciiTheme="majorHAnsi" w:hAnsiTheme="majorHAnsi" w:cstheme="majorHAnsi"/>
                <w:sz w:val="20"/>
                <w:szCs w:val="20"/>
              </w:rPr>
              <w:t>To manage the directly employed site staff, and cleaners, ensuring a high level of performance, including probation and performance</w:t>
            </w:r>
            <w:r w:rsidR="00616A04" w:rsidRPr="00616A04">
              <w:rPr>
                <w:rFonts w:asciiTheme="majorHAnsi" w:hAnsiTheme="majorHAnsi" w:cstheme="majorHAnsi"/>
                <w:sz w:val="20"/>
                <w:szCs w:val="20"/>
              </w:rPr>
              <w:t xml:space="preserve"> management;</w:t>
            </w:r>
          </w:p>
          <w:p w:rsidR="00616A04" w:rsidRPr="00616A04" w:rsidRDefault="00616A04" w:rsidP="00616A04">
            <w:pPr>
              <w:pStyle w:val="ListParagraph"/>
              <w:numPr>
                <w:ilvl w:val="0"/>
                <w:numId w:val="6"/>
              </w:numPr>
              <w:rPr>
                <w:rFonts w:asciiTheme="majorHAnsi" w:hAnsiTheme="majorHAnsi" w:cstheme="majorHAnsi"/>
                <w:sz w:val="20"/>
                <w:szCs w:val="20"/>
              </w:rPr>
            </w:pPr>
            <w:r w:rsidRPr="00616A04">
              <w:rPr>
                <w:rFonts w:asciiTheme="majorHAnsi" w:hAnsiTheme="majorHAnsi" w:cstheme="majorHAnsi"/>
                <w:sz w:val="20"/>
                <w:szCs w:val="20"/>
              </w:rPr>
              <w:t>Address any site staffing issues such as performance or attendance at an informal level prior to escalating to the Head of Estates.</w:t>
            </w:r>
          </w:p>
          <w:p w:rsidR="00D842C6" w:rsidRPr="00616A04" w:rsidRDefault="00D842C6" w:rsidP="0021378A">
            <w:pPr>
              <w:rPr>
                <w:rFonts w:asciiTheme="majorHAnsi" w:hAnsiTheme="majorHAnsi" w:cstheme="majorHAnsi"/>
                <w:b/>
                <w:sz w:val="20"/>
                <w:szCs w:val="20"/>
              </w:rPr>
            </w:pPr>
          </w:p>
          <w:p w:rsidR="00A5571B" w:rsidRPr="00616A04" w:rsidRDefault="00A5571B" w:rsidP="00A5571B">
            <w:pPr>
              <w:contextualSpacing/>
              <w:rPr>
                <w:rFonts w:asciiTheme="majorHAnsi" w:hAnsiTheme="majorHAnsi" w:cstheme="majorHAnsi"/>
                <w:b/>
                <w:sz w:val="20"/>
                <w:szCs w:val="20"/>
                <w:u w:val="single"/>
              </w:rPr>
            </w:pPr>
            <w:r w:rsidRPr="00616A04">
              <w:rPr>
                <w:rFonts w:asciiTheme="majorHAnsi" w:hAnsiTheme="majorHAnsi" w:cstheme="majorHAnsi"/>
                <w:b/>
                <w:sz w:val="20"/>
                <w:szCs w:val="20"/>
                <w:u w:val="single"/>
              </w:rPr>
              <w:t>General</w:t>
            </w:r>
          </w:p>
          <w:p w:rsidR="00A5571B" w:rsidRPr="00616A04" w:rsidRDefault="00A5571B" w:rsidP="00A5571B">
            <w:pPr>
              <w:contextualSpacing/>
              <w:rPr>
                <w:rFonts w:asciiTheme="majorHAnsi" w:hAnsiTheme="majorHAnsi" w:cstheme="majorHAnsi"/>
                <w:b/>
                <w:sz w:val="20"/>
                <w:szCs w:val="20"/>
                <w:u w:val="single"/>
              </w:rPr>
            </w:pP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Maintain confidentiality in and outside the workplace;</w:t>
            </w: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Support the implementation of academy policies;</w:t>
            </w: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Promote the inclusion and acceptance of all pupils;</w:t>
            </w: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Be aware of and understand safeguarding protocol and procedures and the importance of taking appropriate action;</w:t>
            </w: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Attend and participate in meetings and training opportunities;</w:t>
            </w:r>
          </w:p>
          <w:p w:rsidR="00A5571B" w:rsidRPr="00616A04" w:rsidRDefault="00A5571B" w:rsidP="00DC35A9">
            <w:pPr>
              <w:numPr>
                <w:ilvl w:val="0"/>
                <w:numId w:val="5"/>
              </w:numPr>
              <w:contextualSpacing/>
              <w:rPr>
                <w:rFonts w:asciiTheme="majorHAnsi" w:hAnsiTheme="majorHAnsi" w:cstheme="majorHAnsi"/>
                <w:sz w:val="20"/>
                <w:szCs w:val="20"/>
              </w:rPr>
            </w:pPr>
            <w:r w:rsidRPr="00616A04">
              <w:rPr>
                <w:rFonts w:asciiTheme="majorHAnsi" w:hAnsiTheme="majorHAnsi" w:cstheme="majorHAnsi"/>
                <w:sz w:val="20"/>
                <w:szCs w:val="20"/>
              </w:rPr>
              <w:t>Carry out any other reasonable tasks/duties as required by The Trust in accordance with the needs of The Trust.</w:t>
            </w:r>
          </w:p>
          <w:p w:rsidR="00A5571B" w:rsidRPr="00616A04" w:rsidRDefault="00A5571B" w:rsidP="00A5571B">
            <w:pPr>
              <w:contextualSpacing/>
              <w:rPr>
                <w:rFonts w:asciiTheme="majorHAnsi" w:hAnsiTheme="majorHAnsi" w:cstheme="majorHAnsi"/>
                <w:sz w:val="20"/>
                <w:szCs w:val="20"/>
              </w:rPr>
            </w:pPr>
          </w:p>
          <w:p w:rsidR="0042486A" w:rsidRPr="00616A04" w:rsidRDefault="0042486A" w:rsidP="0042486A">
            <w:pPr>
              <w:jc w:val="both"/>
              <w:rPr>
                <w:rFonts w:asciiTheme="majorHAnsi" w:hAnsiTheme="majorHAnsi" w:cstheme="majorHAnsi"/>
                <w:sz w:val="20"/>
                <w:szCs w:val="20"/>
              </w:rPr>
            </w:pPr>
            <w:r w:rsidRPr="00616A04">
              <w:rPr>
                <w:rFonts w:asciiTheme="majorHAnsi" w:hAnsiTheme="majorHAnsi" w:cstheme="majorHAnsi"/>
                <w:bCs/>
                <w:iCs/>
                <w:sz w:val="20"/>
                <w:szCs w:val="20"/>
              </w:rPr>
              <w:t xml:space="preserve">This job description may be reviewed at the end of the academic year or earlier if necessary.  In </w:t>
            </w:r>
            <w:proofErr w:type="gramStart"/>
            <w:r w:rsidRPr="00616A04">
              <w:rPr>
                <w:rFonts w:asciiTheme="majorHAnsi" w:hAnsiTheme="majorHAnsi" w:cstheme="majorHAnsi"/>
                <w:bCs/>
                <w:iCs/>
                <w:sz w:val="20"/>
                <w:szCs w:val="20"/>
              </w:rPr>
              <w:t>addition</w:t>
            </w:r>
            <w:proofErr w:type="gramEnd"/>
            <w:r w:rsidRPr="00616A04">
              <w:rPr>
                <w:rFonts w:asciiTheme="majorHAnsi" w:hAnsiTheme="majorHAnsi" w:cstheme="majorHAnsi"/>
                <w:bCs/>
                <w:iCs/>
                <w:sz w:val="20"/>
                <w:szCs w:val="20"/>
              </w:rPr>
              <w:t xml:space="preserve"> it may be amended at any time after consultation.</w:t>
            </w:r>
          </w:p>
        </w:tc>
      </w:tr>
      <w:tr w:rsidR="0042486A" w:rsidRPr="00616A04" w:rsidTr="0038364E">
        <w:tc>
          <w:tcPr>
            <w:tcW w:w="8966" w:type="dxa"/>
            <w:gridSpan w:val="2"/>
            <w:tcBorders>
              <w:left w:val="nil"/>
              <w:bottom w:val="nil"/>
              <w:right w:val="nil"/>
            </w:tcBorders>
            <w:shd w:val="clear" w:color="auto" w:fill="auto"/>
          </w:tcPr>
          <w:p w:rsidR="0042486A" w:rsidRPr="00616A04" w:rsidRDefault="0042486A" w:rsidP="0042486A">
            <w:pPr>
              <w:pStyle w:val="BodyText"/>
              <w:rPr>
                <w:rFonts w:asciiTheme="majorHAnsi" w:hAnsiTheme="majorHAnsi" w:cstheme="majorHAnsi"/>
                <w:b w:val="0"/>
                <w:bCs/>
                <w:i w:val="0"/>
                <w:iCs/>
                <w:sz w:val="20"/>
              </w:rPr>
            </w:pPr>
          </w:p>
        </w:tc>
      </w:tr>
    </w:tbl>
    <w:p w:rsidR="00B129DE" w:rsidRPr="00616A04" w:rsidRDefault="00B129DE">
      <w:pPr>
        <w:rPr>
          <w:rFonts w:asciiTheme="majorHAnsi" w:hAnsiTheme="majorHAnsi" w:cstheme="majorHAnsi"/>
          <w:sz w:val="20"/>
          <w:szCs w:val="20"/>
        </w:rPr>
      </w:pPr>
      <w:r w:rsidRPr="00616A04">
        <w:rPr>
          <w:rFonts w:asciiTheme="majorHAnsi" w:hAnsiTheme="majorHAnsi" w:cstheme="majorHAnsi"/>
          <w:b/>
          <w:i/>
          <w:sz w:val="20"/>
          <w:szCs w:val="20"/>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616A04" w:rsidTr="00D342EC">
        <w:tc>
          <w:tcPr>
            <w:tcW w:w="9016" w:type="dxa"/>
            <w:shd w:val="clear" w:color="auto" w:fill="E2EFD9" w:themeFill="accent6" w:themeFillTint="33"/>
          </w:tcPr>
          <w:p w:rsidR="0042486A" w:rsidRPr="00616A04" w:rsidRDefault="0042486A" w:rsidP="0042486A">
            <w:pPr>
              <w:pStyle w:val="BodyText"/>
              <w:rPr>
                <w:rFonts w:asciiTheme="majorHAnsi" w:hAnsiTheme="majorHAnsi" w:cstheme="majorHAnsi"/>
                <w:bCs/>
                <w:i w:val="0"/>
                <w:iCs/>
                <w:sz w:val="20"/>
              </w:rPr>
            </w:pPr>
            <w:r w:rsidRPr="00616A04">
              <w:rPr>
                <w:rFonts w:asciiTheme="majorHAnsi" w:hAnsiTheme="majorHAnsi" w:cstheme="majorHAnsi"/>
                <w:bCs/>
                <w:i w:val="0"/>
                <w:iCs/>
                <w:sz w:val="20"/>
              </w:rPr>
              <w:t>Confidentiality</w:t>
            </w:r>
          </w:p>
        </w:tc>
      </w:tr>
      <w:tr w:rsidR="0042486A" w:rsidRPr="00616A04" w:rsidTr="00AF5F4C">
        <w:tc>
          <w:tcPr>
            <w:tcW w:w="9016" w:type="dxa"/>
            <w:tcBorders>
              <w:bottom w:val="single" w:sz="12" w:space="0" w:color="385623" w:themeColor="accent6" w:themeShade="80"/>
            </w:tcBorders>
            <w:shd w:val="clear" w:color="auto" w:fill="auto"/>
          </w:tcPr>
          <w:p w:rsidR="00173028" w:rsidRPr="00616A04" w:rsidRDefault="0042486A" w:rsidP="0042486A">
            <w:pPr>
              <w:jc w:val="both"/>
              <w:rPr>
                <w:rFonts w:asciiTheme="majorHAnsi" w:hAnsiTheme="majorHAnsi" w:cstheme="majorHAnsi"/>
                <w:sz w:val="20"/>
                <w:szCs w:val="20"/>
              </w:rPr>
            </w:pPr>
            <w:r w:rsidRPr="00616A04">
              <w:rPr>
                <w:rFonts w:asciiTheme="majorHAnsi" w:hAnsiTheme="majorHAnsi" w:cstheme="majorHAnsi"/>
                <w:sz w:val="20"/>
                <w:szCs w:val="20"/>
              </w:rPr>
              <w:t xml:space="preserve">During the course of your </w:t>
            </w:r>
            <w:proofErr w:type="gramStart"/>
            <w:r w:rsidRPr="00616A04">
              <w:rPr>
                <w:rFonts w:asciiTheme="majorHAnsi" w:hAnsiTheme="majorHAnsi" w:cstheme="majorHAnsi"/>
                <w:sz w:val="20"/>
                <w:szCs w:val="20"/>
              </w:rPr>
              <w:t>employment</w:t>
            </w:r>
            <w:proofErr w:type="gramEnd"/>
            <w:r w:rsidRPr="00616A04">
              <w:rPr>
                <w:rFonts w:asciiTheme="majorHAnsi" w:hAnsiTheme="majorHAnsi" w:cstheme="majorHAnsi"/>
                <w:sz w:val="20"/>
                <w:szCs w:val="20"/>
              </w:rPr>
              <w:t xml:space="preserve"> you may see, hear or have access to, information on matters of a confidential nature relating to the work of </w:t>
            </w:r>
            <w:r w:rsidR="00173028" w:rsidRPr="00616A04">
              <w:rPr>
                <w:rFonts w:asciiTheme="majorHAnsi" w:hAnsiTheme="majorHAnsi" w:cstheme="majorHAnsi"/>
                <w:sz w:val="20"/>
                <w:szCs w:val="20"/>
              </w:rPr>
              <w:t xml:space="preserve">The Park Federation Academy Trust </w:t>
            </w:r>
            <w:r w:rsidRPr="00616A04">
              <w:rPr>
                <w:rFonts w:asciiTheme="majorHAnsi" w:hAnsiTheme="majorHAnsi" w:cstheme="majorHAnsi"/>
                <w:sz w:val="20"/>
                <w:szCs w:val="20"/>
              </w:rPr>
              <w:t xml:space="preserve">or to the health and personal affairs of pupils and staff.  Under no circumstances should such information be divulged or passed on to any </w:t>
            </w:r>
            <w:proofErr w:type="spellStart"/>
            <w:r w:rsidRPr="00616A04">
              <w:rPr>
                <w:rFonts w:asciiTheme="majorHAnsi" w:hAnsiTheme="majorHAnsi" w:cstheme="majorHAnsi"/>
                <w:sz w:val="20"/>
                <w:szCs w:val="20"/>
              </w:rPr>
              <w:t>unauthorised</w:t>
            </w:r>
            <w:proofErr w:type="spellEnd"/>
            <w:r w:rsidRPr="00616A04">
              <w:rPr>
                <w:rFonts w:asciiTheme="majorHAnsi" w:hAnsiTheme="majorHAnsi" w:cstheme="majorHAnsi"/>
                <w:sz w:val="20"/>
                <w:szCs w:val="20"/>
              </w:rPr>
              <w:t xml:space="preserve"> person or </w:t>
            </w:r>
            <w:proofErr w:type="spellStart"/>
            <w:r w:rsidRPr="00616A04">
              <w:rPr>
                <w:rFonts w:asciiTheme="majorHAnsi" w:hAnsiTheme="majorHAnsi" w:cstheme="majorHAnsi"/>
                <w:sz w:val="20"/>
                <w:szCs w:val="20"/>
              </w:rPr>
              <w:t>organisation</w:t>
            </w:r>
            <w:proofErr w:type="spellEnd"/>
            <w:r w:rsidRPr="00616A04">
              <w:rPr>
                <w:rFonts w:asciiTheme="majorHAnsi" w:hAnsiTheme="majorHAnsi" w:cstheme="majorHAnsi"/>
                <w:sz w:val="20"/>
                <w:szCs w:val="20"/>
              </w:rPr>
              <w:t xml:space="preserve">. </w:t>
            </w:r>
          </w:p>
        </w:tc>
      </w:tr>
      <w:tr w:rsidR="0042486A" w:rsidRPr="00616A04" w:rsidTr="00AF5F4C">
        <w:tc>
          <w:tcPr>
            <w:tcW w:w="9016" w:type="dxa"/>
            <w:tcBorders>
              <w:left w:val="nil"/>
              <w:right w:val="nil"/>
            </w:tcBorders>
            <w:shd w:val="clear" w:color="auto" w:fill="auto"/>
          </w:tcPr>
          <w:p w:rsidR="0042486A" w:rsidRPr="00616A04" w:rsidRDefault="0042486A" w:rsidP="0042486A">
            <w:pPr>
              <w:jc w:val="both"/>
              <w:rPr>
                <w:rFonts w:asciiTheme="majorHAnsi" w:hAnsiTheme="majorHAnsi" w:cstheme="majorHAnsi"/>
                <w:sz w:val="20"/>
                <w:szCs w:val="20"/>
              </w:rPr>
            </w:pPr>
          </w:p>
        </w:tc>
      </w:tr>
      <w:tr w:rsidR="0042486A" w:rsidRPr="00616A04" w:rsidTr="00D342EC">
        <w:tc>
          <w:tcPr>
            <w:tcW w:w="9016" w:type="dxa"/>
            <w:shd w:val="clear" w:color="auto" w:fill="E2EFD9" w:themeFill="accent6" w:themeFillTint="33"/>
          </w:tcPr>
          <w:p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Data Protection</w:t>
            </w:r>
          </w:p>
        </w:tc>
      </w:tr>
      <w:tr w:rsidR="0042486A" w:rsidRPr="00616A04" w:rsidTr="00AF5F4C">
        <w:tc>
          <w:tcPr>
            <w:tcW w:w="9016" w:type="dxa"/>
            <w:tcBorders>
              <w:bottom w:val="single" w:sz="12" w:space="0" w:color="385623" w:themeColor="accent6" w:themeShade="80"/>
            </w:tcBorders>
            <w:shd w:val="clear" w:color="auto" w:fill="auto"/>
          </w:tcPr>
          <w:p w:rsidR="0042486A" w:rsidRPr="00616A04" w:rsidRDefault="0042486A" w:rsidP="007F1F02">
            <w:pPr>
              <w:jc w:val="both"/>
              <w:rPr>
                <w:rFonts w:asciiTheme="majorHAnsi" w:hAnsiTheme="majorHAnsi" w:cstheme="majorHAnsi"/>
                <w:sz w:val="20"/>
                <w:szCs w:val="20"/>
              </w:rPr>
            </w:pPr>
            <w:r w:rsidRPr="00616A04">
              <w:rPr>
                <w:rFonts w:asciiTheme="majorHAnsi" w:hAnsiTheme="majorHAnsi" w:cstheme="majorHAnsi"/>
                <w:sz w:val="20"/>
                <w:szCs w:val="20"/>
              </w:rPr>
              <w:t xml:space="preserve">During the course of your </w:t>
            </w:r>
            <w:proofErr w:type="gramStart"/>
            <w:r w:rsidRPr="00616A04">
              <w:rPr>
                <w:rFonts w:asciiTheme="majorHAnsi" w:hAnsiTheme="majorHAnsi" w:cstheme="majorHAnsi"/>
                <w:sz w:val="20"/>
                <w:szCs w:val="20"/>
              </w:rPr>
              <w:t>employment</w:t>
            </w:r>
            <w:proofErr w:type="gramEnd"/>
            <w:r w:rsidRPr="00616A04">
              <w:rPr>
                <w:rFonts w:asciiTheme="majorHAnsi" w:hAnsiTheme="majorHAnsi" w:cstheme="majorHAnsi"/>
                <w:sz w:val="20"/>
                <w:szCs w:val="20"/>
              </w:rPr>
              <w:t xml:space="preserve"> you will have access to data and personal information that must be processed in accordance with the terms and conditions of the Data Protection Act </w:t>
            </w:r>
            <w:r w:rsidR="007F1F02" w:rsidRPr="00616A04">
              <w:rPr>
                <w:rFonts w:asciiTheme="majorHAnsi" w:hAnsiTheme="majorHAnsi" w:cstheme="majorHAnsi"/>
                <w:sz w:val="20"/>
                <w:szCs w:val="20"/>
              </w:rPr>
              <w:t>2018</w:t>
            </w:r>
            <w:r w:rsidRPr="00616A04">
              <w:rPr>
                <w:rFonts w:asciiTheme="majorHAnsi" w:hAnsiTheme="majorHAnsi" w:cstheme="majorHAnsi"/>
                <w:sz w:val="20"/>
                <w:szCs w:val="20"/>
              </w:rPr>
              <w:t>.</w:t>
            </w:r>
          </w:p>
        </w:tc>
      </w:tr>
      <w:tr w:rsidR="0042486A" w:rsidRPr="00616A04" w:rsidTr="00AF5F4C">
        <w:tc>
          <w:tcPr>
            <w:tcW w:w="9016" w:type="dxa"/>
            <w:tcBorders>
              <w:left w:val="nil"/>
              <w:right w:val="nil"/>
            </w:tcBorders>
            <w:shd w:val="clear" w:color="auto" w:fill="auto"/>
          </w:tcPr>
          <w:p w:rsidR="0042486A" w:rsidRPr="00616A04" w:rsidRDefault="0042486A" w:rsidP="0042486A">
            <w:pPr>
              <w:jc w:val="both"/>
              <w:rPr>
                <w:rFonts w:asciiTheme="majorHAnsi" w:hAnsiTheme="majorHAnsi" w:cstheme="majorHAnsi"/>
                <w:sz w:val="20"/>
                <w:szCs w:val="20"/>
              </w:rPr>
            </w:pPr>
          </w:p>
        </w:tc>
      </w:tr>
      <w:tr w:rsidR="0042486A" w:rsidRPr="00616A04" w:rsidTr="00D342EC">
        <w:tc>
          <w:tcPr>
            <w:tcW w:w="9016" w:type="dxa"/>
            <w:shd w:val="clear" w:color="auto" w:fill="E2EFD9" w:themeFill="accent6" w:themeFillTint="33"/>
          </w:tcPr>
          <w:p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Safeguarding</w:t>
            </w:r>
          </w:p>
        </w:tc>
      </w:tr>
      <w:tr w:rsidR="0042486A" w:rsidRPr="00616A04" w:rsidTr="00AF5F4C">
        <w:tc>
          <w:tcPr>
            <w:tcW w:w="9016" w:type="dxa"/>
            <w:shd w:val="clear" w:color="auto" w:fill="auto"/>
          </w:tcPr>
          <w:p w:rsidR="0042486A" w:rsidRPr="00616A04" w:rsidRDefault="0042486A" w:rsidP="00DD01DF">
            <w:pPr>
              <w:jc w:val="both"/>
              <w:rPr>
                <w:rFonts w:asciiTheme="majorHAnsi" w:hAnsiTheme="majorHAnsi" w:cstheme="majorHAnsi"/>
                <w:sz w:val="20"/>
                <w:szCs w:val="20"/>
              </w:rPr>
            </w:pPr>
            <w:r w:rsidRPr="00616A04">
              <w:rPr>
                <w:rFonts w:asciiTheme="majorHAnsi" w:hAnsiTheme="majorHAnsi" w:cstheme="majorHAnsi"/>
                <w:sz w:val="20"/>
                <w:szCs w:val="20"/>
              </w:rPr>
              <w:t xml:space="preserve">In accordance with the commitment of </w:t>
            </w:r>
            <w:r w:rsidR="00792A18" w:rsidRPr="00616A04">
              <w:rPr>
                <w:rFonts w:asciiTheme="majorHAnsi" w:hAnsiTheme="majorHAnsi" w:cstheme="majorHAnsi"/>
                <w:sz w:val="20"/>
                <w:szCs w:val="20"/>
              </w:rPr>
              <w:t>The Park Federation Academy Trust</w:t>
            </w:r>
            <w:r w:rsidRPr="00616A04">
              <w:rPr>
                <w:rFonts w:asciiTheme="majorHAnsi" w:hAnsiTheme="majorHAnsi" w:cstheme="maj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616A04">
              <w:rPr>
                <w:rFonts w:asciiTheme="majorHAnsi" w:hAnsiTheme="majorHAnsi" w:cstheme="majorHAnsi"/>
                <w:sz w:val="20"/>
                <w:szCs w:val="20"/>
              </w:rPr>
              <w:t>Academy</w:t>
            </w:r>
            <w:r w:rsidRPr="00616A04">
              <w:rPr>
                <w:rFonts w:asciiTheme="majorHAnsi" w:hAnsiTheme="majorHAnsi" w:cstheme="majorHAnsi"/>
                <w:sz w:val="20"/>
                <w:szCs w:val="20"/>
              </w:rPr>
              <w:t xml:space="preserve">.  </w:t>
            </w:r>
            <w:r w:rsidR="00DD01DF" w:rsidRPr="00616A04">
              <w:rPr>
                <w:rFonts w:asciiTheme="majorHAnsi" w:hAnsiTheme="majorHAnsi" w:cstheme="majorHAnsi"/>
                <w:sz w:val="20"/>
                <w:szCs w:val="20"/>
              </w:rPr>
              <w:t>A s</w:t>
            </w:r>
            <w:r w:rsidRPr="00616A04">
              <w:rPr>
                <w:rFonts w:asciiTheme="majorHAnsi" w:hAnsiTheme="majorHAnsi" w:cstheme="majorHAnsi"/>
                <w:sz w:val="20"/>
                <w:szCs w:val="20"/>
              </w:rPr>
              <w:t xml:space="preserve">atisfactory DBS </w:t>
            </w:r>
            <w:r w:rsidR="00DD01DF" w:rsidRPr="00616A04">
              <w:rPr>
                <w:rFonts w:asciiTheme="majorHAnsi" w:hAnsiTheme="majorHAnsi" w:cstheme="majorHAnsi"/>
                <w:sz w:val="20"/>
                <w:szCs w:val="20"/>
              </w:rPr>
              <w:t>check</w:t>
            </w:r>
            <w:r w:rsidRPr="00616A04">
              <w:rPr>
                <w:rFonts w:asciiTheme="majorHAnsi" w:hAnsiTheme="majorHAnsi" w:cstheme="majorHAnsi"/>
                <w:sz w:val="20"/>
                <w:szCs w:val="20"/>
              </w:rPr>
              <w:t xml:space="preserve"> is required for this post.</w:t>
            </w:r>
          </w:p>
        </w:tc>
      </w:tr>
    </w:tbl>
    <w:p w:rsidR="00792A18" w:rsidRPr="00616A04" w:rsidRDefault="00792A18" w:rsidP="0042486A">
      <w:pPr>
        <w:jc w:val="both"/>
        <w:rPr>
          <w:rFonts w:asciiTheme="majorHAnsi" w:hAnsiTheme="majorHAnsi" w:cstheme="majorHAnsi"/>
          <w:sz w:val="20"/>
          <w:szCs w:val="20"/>
        </w:rPr>
      </w:pPr>
    </w:p>
    <w:p w:rsidR="00AF5F4C" w:rsidRPr="00616A04" w:rsidRDefault="00AF5F4C" w:rsidP="00A015AD">
      <w:pPr>
        <w:jc w:val="center"/>
        <w:rPr>
          <w:rFonts w:asciiTheme="majorHAnsi" w:hAnsiTheme="majorHAnsi" w:cstheme="majorHAnsi"/>
          <w:sz w:val="20"/>
          <w:szCs w:val="20"/>
        </w:rPr>
      </w:pPr>
      <w:r w:rsidRPr="00616A04">
        <w:rPr>
          <w:rFonts w:asciiTheme="majorHAnsi" w:hAnsiTheme="majorHAnsi" w:cstheme="majorHAnsi"/>
          <w:sz w:val="20"/>
          <w:szCs w:val="20"/>
        </w:rPr>
        <w:br w:type="page"/>
      </w:r>
    </w:p>
    <w:p w:rsidR="0042486A" w:rsidRPr="00616A04" w:rsidRDefault="00A015AD" w:rsidP="00A01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85623" w:themeFill="accent6" w:themeFillShade="80"/>
        <w:jc w:val="center"/>
        <w:rPr>
          <w:rFonts w:asciiTheme="majorHAnsi" w:hAnsiTheme="majorHAnsi" w:cstheme="majorHAnsi"/>
          <w:b/>
          <w:color w:val="FFFFFF" w:themeColor="background1"/>
          <w:sz w:val="20"/>
          <w:szCs w:val="20"/>
        </w:rPr>
      </w:pPr>
      <w:r w:rsidRPr="00616A04">
        <w:rPr>
          <w:rFonts w:asciiTheme="majorHAnsi" w:hAnsiTheme="majorHAnsi" w:cstheme="majorHAnsi"/>
          <w:b/>
          <w:color w:val="FFFFFF" w:themeColor="background1"/>
          <w:sz w:val="20"/>
          <w:szCs w:val="20"/>
        </w:rPr>
        <w:t>Person Specification</w:t>
      </w:r>
    </w:p>
    <w:p w:rsidR="00A015AD" w:rsidRPr="00616A04" w:rsidRDefault="00A015AD" w:rsidP="0042486A">
      <w:pPr>
        <w:jc w:val="both"/>
        <w:rPr>
          <w:rFonts w:asciiTheme="majorHAnsi" w:hAnsiTheme="majorHAnsi" w:cstheme="majorHAnsi"/>
          <w:sz w:val="20"/>
          <w:szCs w:val="20"/>
        </w:rPr>
      </w:pPr>
    </w:p>
    <w:tbl>
      <w:tblPr>
        <w:tblStyle w:val="TableGrid"/>
        <w:tblW w:w="0" w:type="auto"/>
        <w:tblLayout w:type="fixed"/>
        <w:tblLook w:val="04A0" w:firstRow="1" w:lastRow="0" w:firstColumn="1" w:lastColumn="0" w:noHBand="0" w:noVBand="1"/>
      </w:tblPr>
      <w:tblGrid>
        <w:gridCol w:w="1838"/>
        <w:gridCol w:w="2909"/>
        <w:gridCol w:w="2156"/>
        <w:gridCol w:w="2113"/>
      </w:tblGrid>
      <w:tr w:rsidR="0021378A" w:rsidRPr="00616A04" w:rsidTr="00546058">
        <w:tc>
          <w:tcPr>
            <w:tcW w:w="1838" w:type="dxa"/>
            <w:shd w:val="clear" w:color="auto" w:fill="E2EFD9" w:themeFill="accent6" w:themeFillTint="33"/>
          </w:tcPr>
          <w:p w:rsidR="0021378A" w:rsidRPr="00616A04" w:rsidRDefault="00546058" w:rsidP="004D0218">
            <w:pPr>
              <w:rPr>
                <w:rFonts w:asciiTheme="majorHAnsi" w:hAnsiTheme="majorHAnsi" w:cstheme="majorHAnsi"/>
                <w:b/>
                <w:sz w:val="20"/>
                <w:szCs w:val="20"/>
              </w:rPr>
            </w:pPr>
            <w:r w:rsidRPr="00616A04">
              <w:rPr>
                <w:rFonts w:asciiTheme="majorHAnsi" w:hAnsiTheme="majorHAnsi" w:cstheme="majorHAnsi"/>
                <w:b/>
                <w:sz w:val="20"/>
                <w:szCs w:val="20"/>
              </w:rPr>
              <w:t>Criteria</w:t>
            </w:r>
          </w:p>
        </w:tc>
        <w:tc>
          <w:tcPr>
            <w:tcW w:w="2909"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Essential</w:t>
            </w:r>
          </w:p>
        </w:tc>
        <w:tc>
          <w:tcPr>
            <w:tcW w:w="2156"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Desirable</w:t>
            </w:r>
          </w:p>
        </w:tc>
        <w:tc>
          <w:tcPr>
            <w:tcW w:w="2113"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Method of Assessment</w:t>
            </w:r>
          </w:p>
        </w:tc>
      </w:tr>
      <w:tr w:rsidR="00546058" w:rsidRPr="00616A04" w:rsidTr="00546058">
        <w:tc>
          <w:tcPr>
            <w:tcW w:w="1838"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Qualifications</w:t>
            </w:r>
          </w:p>
        </w:tc>
        <w:tc>
          <w:tcPr>
            <w:tcW w:w="2909" w:type="dxa"/>
          </w:tcPr>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GCSE in English and Maths</w:t>
            </w:r>
            <w:r w:rsidR="00126F55">
              <w:rPr>
                <w:rFonts w:asciiTheme="majorHAnsi" w:hAnsiTheme="majorHAnsi" w:cstheme="majorHAnsi"/>
                <w:sz w:val="20"/>
                <w:szCs w:val="20"/>
              </w:rPr>
              <w:t xml:space="preserve"> or equivalent</w:t>
            </w:r>
          </w:p>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 xml:space="preserve">Nebosh General or equivalent </w:t>
            </w:r>
          </w:p>
          <w:p w:rsidR="00616A04" w:rsidRPr="00616A04" w:rsidRDefault="00616A04" w:rsidP="00DC35A9">
            <w:pPr>
              <w:pStyle w:val="ListParagraph"/>
              <w:numPr>
                <w:ilvl w:val="0"/>
                <w:numId w:val="2"/>
              </w:numPr>
              <w:rPr>
                <w:rFonts w:asciiTheme="majorHAnsi" w:hAnsiTheme="majorHAnsi" w:cstheme="majorHAnsi"/>
                <w:sz w:val="20"/>
                <w:szCs w:val="20"/>
              </w:rPr>
            </w:pPr>
            <w:r w:rsidRPr="00126F55">
              <w:rPr>
                <w:rFonts w:asciiTheme="majorHAnsi" w:hAnsiTheme="majorHAnsi" w:cstheme="majorHAnsi"/>
                <w:color w:val="0D0D0D" w:themeColor="text1" w:themeTint="F2"/>
                <w:sz w:val="20"/>
                <w:szCs w:val="20"/>
              </w:rPr>
              <w:t xml:space="preserve">Valid driving </w:t>
            </w:r>
            <w:r w:rsidR="00126F55" w:rsidRPr="00126F55">
              <w:rPr>
                <w:rFonts w:asciiTheme="majorHAnsi" w:hAnsiTheme="majorHAnsi" w:cstheme="majorHAnsi"/>
                <w:color w:val="0D0D0D" w:themeColor="text1" w:themeTint="F2"/>
                <w:sz w:val="20"/>
                <w:szCs w:val="20"/>
              </w:rPr>
              <w:t>licence</w:t>
            </w:r>
          </w:p>
        </w:tc>
        <w:tc>
          <w:tcPr>
            <w:tcW w:w="2156" w:type="dxa"/>
          </w:tcPr>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First Aid Training qualification</w:t>
            </w:r>
          </w:p>
          <w:p w:rsidR="00616A04" w:rsidRPr="00616A04" w:rsidRDefault="00616A04"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NEBOSH Fire Risk Assessor or equivalent</w:t>
            </w:r>
          </w:p>
        </w:tc>
        <w:tc>
          <w:tcPr>
            <w:tcW w:w="2113" w:type="dxa"/>
          </w:tcPr>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Application Form</w:t>
            </w:r>
          </w:p>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Selection Process</w:t>
            </w:r>
          </w:p>
          <w:p w:rsidR="0021378A" w:rsidRPr="00616A04" w:rsidRDefault="0021378A" w:rsidP="00DC35A9">
            <w:pPr>
              <w:pStyle w:val="ListParagraph"/>
              <w:numPr>
                <w:ilvl w:val="0"/>
                <w:numId w:val="2"/>
              </w:numPr>
              <w:rPr>
                <w:rFonts w:asciiTheme="majorHAnsi" w:hAnsiTheme="majorHAnsi" w:cstheme="majorHAnsi"/>
                <w:sz w:val="20"/>
                <w:szCs w:val="20"/>
              </w:rPr>
            </w:pPr>
            <w:r w:rsidRPr="00616A04">
              <w:rPr>
                <w:rFonts w:asciiTheme="majorHAnsi" w:hAnsiTheme="majorHAnsi" w:cstheme="majorHAnsi"/>
                <w:sz w:val="20"/>
                <w:szCs w:val="20"/>
              </w:rPr>
              <w:t>Certificates</w:t>
            </w:r>
          </w:p>
        </w:tc>
      </w:tr>
      <w:tr w:rsidR="00546058" w:rsidRPr="00616A04" w:rsidTr="00546058">
        <w:tc>
          <w:tcPr>
            <w:tcW w:w="1838"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Experience</w:t>
            </w:r>
          </w:p>
        </w:tc>
        <w:tc>
          <w:tcPr>
            <w:tcW w:w="2909" w:type="dxa"/>
          </w:tcPr>
          <w:p w:rsidR="0021378A"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Experience of premises management, building cleaning or building management </w:t>
            </w:r>
          </w:p>
          <w:p w:rsidR="00126F55" w:rsidRPr="00616A04" w:rsidRDefault="00126F55" w:rsidP="00DC35A9">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Experience of performance management of staff</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Use of general cleaning equipment</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Taking responsibility for security of a building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Experience of managing COSHH</w:t>
            </w:r>
          </w:p>
          <w:p w:rsidR="00616A04" w:rsidRPr="00616A04" w:rsidRDefault="00616A04"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Experience of managing asbestos</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Awareness of the requirements of health and safety legislation and good practice relevant to the duties of the post.</w:t>
            </w:r>
          </w:p>
        </w:tc>
        <w:tc>
          <w:tcPr>
            <w:tcW w:w="2156" w:type="dxa"/>
          </w:tcPr>
          <w:p w:rsidR="00126F55" w:rsidRDefault="00126F55" w:rsidP="00DC35A9">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Experience of multi-site management</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Use of commercial cleaning equipment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Use of commercial site maintenance equipment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Experience of working in a school or education setting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Experience of BMS system and reporting</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Experience of working in school or similar environment</w:t>
            </w:r>
          </w:p>
        </w:tc>
        <w:tc>
          <w:tcPr>
            <w:tcW w:w="2113" w:type="dxa"/>
          </w:tcPr>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Application Form</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Selection Process</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References</w:t>
            </w:r>
          </w:p>
        </w:tc>
      </w:tr>
      <w:tr w:rsidR="00546058" w:rsidRPr="00616A04" w:rsidTr="00546058">
        <w:tc>
          <w:tcPr>
            <w:tcW w:w="1838"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Skills/Knowledge</w:t>
            </w:r>
          </w:p>
        </w:tc>
        <w:tc>
          <w:tcPr>
            <w:tcW w:w="2909" w:type="dxa"/>
          </w:tcPr>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To be able to carry out DIY and handyperson general repairs without guidance</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lift and carry items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work at heights (roof access will be required)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follow </w:t>
            </w:r>
          </w:p>
          <w:p w:rsidR="0021378A" w:rsidRPr="00616A04" w:rsidRDefault="0021378A" w:rsidP="004D0218">
            <w:pPr>
              <w:pStyle w:val="ListParagraph"/>
              <w:ind w:left="360"/>
              <w:rPr>
                <w:rFonts w:asciiTheme="majorHAnsi" w:hAnsiTheme="majorHAnsi" w:cstheme="majorHAnsi"/>
                <w:sz w:val="20"/>
                <w:szCs w:val="20"/>
              </w:rPr>
            </w:pPr>
            <w:r w:rsidRPr="00616A04">
              <w:rPr>
                <w:rFonts w:asciiTheme="majorHAnsi" w:hAnsiTheme="majorHAnsi" w:cstheme="majorHAnsi"/>
                <w:sz w:val="20"/>
                <w:szCs w:val="20"/>
              </w:rPr>
              <w:t xml:space="preserve">and comply with instructions on equipment and/or materials usage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manage BMS systems and reporting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Ability to manage COSHH</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Willingness to work as part of a team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work to deadlines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manage own work effectively </w:t>
            </w:r>
          </w:p>
          <w:p w:rsidR="00126F55"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Plumbing / Joinery skills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Able to use own initiative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Ability to carry out health and safety checks and maintain relevant records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Knowledge of fire safety legislation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Computer literate, good ICT skills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Good level of administrative skills Knowledge of Security systems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Knowledge of relevant H&amp;S policies/code of practice/legislations including COSHH, manual handling procedures and precautions</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 xml:space="preserve">Willingness to participate in development and training opportunities </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Good communication skills</w:t>
            </w:r>
          </w:p>
        </w:tc>
        <w:tc>
          <w:tcPr>
            <w:tcW w:w="2156" w:type="dxa"/>
          </w:tcPr>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Plumbing / Joinery skills</w:t>
            </w:r>
          </w:p>
        </w:tc>
        <w:tc>
          <w:tcPr>
            <w:tcW w:w="2113" w:type="dxa"/>
          </w:tcPr>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Application Form</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Selection Process</w:t>
            </w:r>
          </w:p>
          <w:p w:rsidR="0021378A" w:rsidRPr="00616A04" w:rsidRDefault="0021378A" w:rsidP="00DC35A9">
            <w:pPr>
              <w:pStyle w:val="ListParagraph"/>
              <w:numPr>
                <w:ilvl w:val="0"/>
                <w:numId w:val="1"/>
              </w:numPr>
              <w:rPr>
                <w:rFonts w:asciiTheme="majorHAnsi" w:hAnsiTheme="majorHAnsi" w:cstheme="majorHAnsi"/>
                <w:sz w:val="20"/>
                <w:szCs w:val="20"/>
              </w:rPr>
            </w:pPr>
            <w:r w:rsidRPr="00616A04">
              <w:rPr>
                <w:rFonts w:asciiTheme="majorHAnsi" w:hAnsiTheme="majorHAnsi" w:cstheme="majorHAnsi"/>
                <w:sz w:val="20"/>
                <w:szCs w:val="20"/>
              </w:rPr>
              <w:t>References</w:t>
            </w:r>
          </w:p>
        </w:tc>
      </w:tr>
      <w:tr w:rsidR="00546058" w:rsidRPr="00616A04" w:rsidTr="00546058">
        <w:tc>
          <w:tcPr>
            <w:tcW w:w="1838" w:type="dxa"/>
            <w:shd w:val="clear" w:color="auto" w:fill="E2EFD9" w:themeFill="accent6" w:themeFillTint="33"/>
          </w:tcPr>
          <w:p w:rsidR="0021378A" w:rsidRPr="00616A04" w:rsidRDefault="0021378A" w:rsidP="004D0218">
            <w:pPr>
              <w:rPr>
                <w:rFonts w:asciiTheme="majorHAnsi" w:hAnsiTheme="majorHAnsi" w:cstheme="majorHAnsi"/>
                <w:b/>
                <w:sz w:val="20"/>
                <w:szCs w:val="20"/>
              </w:rPr>
            </w:pPr>
            <w:r w:rsidRPr="00616A04">
              <w:rPr>
                <w:rFonts w:asciiTheme="majorHAnsi" w:hAnsiTheme="majorHAnsi" w:cstheme="majorHAnsi"/>
                <w:b/>
                <w:sz w:val="20"/>
                <w:szCs w:val="20"/>
              </w:rPr>
              <w:t>Personal Qualities</w:t>
            </w:r>
          </w:p>
        </w:tc>
        <w:tc>
          <w:tcPr>
            <w:tcW w:w="2909" w:type="dxa"/>
          </w:tcPr>
          <w:p w:rsidR="0021378A" w:rsidRPr="00616A04" w:rsidRDefault="0021378A"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Willing to work outside of normal hours if required.</w:t>
            </w:r>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Have a flexible approach to his/her work.</w:t>
            </w:r>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 xml:space="preserve">Be an efficient and highly </w:t>
            </w:r>
            <w:proofErr w:type="spellStart"/>
            <w:r w:rsidRPr="00616A04">
              <w:rPr>
                <w:rFonts w:asciiTheme="majorHAnsi" w:hAnsiTheme="majorHAnsi" w:cstheme="majorHAnsi"/>
                <w:sz w:val="20"/>
                <w:szCs w:val="20"/>
              </w:rPr>
              <w:t>organised</w:t>
            </w:r>
            <w:proofErr w:type="spellEnd"/>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Be self-motivated with a positive, enthusiastic attitude</w:t>
            </w:r>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Able to remain calm and work under pressure</w:t>
            </w:r>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Ability to manage difficult situations and people</w:t>
            </w:r>
          </w:p>
          <w:p w:rsidR="00616A04" w:rsidRPr="00616A04" w:rsidRDefault="00616A04"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Ability to present a positive image of the Trust</w:t>
            </w:r>
          </w:p>
        </w:tc>
        <w:tc>
          <w:tcPr>
            <w:tcW w:w="2156" w:type="dxa"/>
          </w:tcPr>
          <w:p w:rsidR="0021378A" w:rsidRPr="00616A04" w:rsidRDefault="0021378A" w:rsidP="004D0218">
            <w:pPr>
              <w:rPr>
                <w:rFonts w:asciiTheme="majorHAnsi" w:hAnsiTheme="majorHAnsi" w:cstheme="majorHAnsi"/>
                <w:sz w:val="20"/>
                <w:szCs w:val="20"/>
              </w:rPr>
            </w:pPr>
          </w:p>
        </w:tc>
        <w:tc>
          <w:tcPr>
            <w:tcW w:w="2113" w:type="dxa"/>
          </w:tcPr>
          <w:p w:rsidR="0021378A" w:rsidRPr="00616A04" w:rsidRDefault="0021378A"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 xml:space="preserve">Application form </w:t>
            </w:r>
          </w:p>
          <w:p w:rsidR="0021378A" w:rsidRPr="00616A04" w:rsidRDefault="0021378A"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 xml:space="preserve">Selection Process </w:t>
            </w:r>
          </w:p>
          <w:p w:rsidR="0021378A" w:rsidRPr="00616A04" w:rsidRDefault="0021378A" w:rsidP="00DC35A9">
            <w:pPr>
              <w:pStyle w:val="ListParagraph"/>
              <w:numPr>
                <w:ilvl w:val="0"/>
                <w:numId w:val="3"/>
              </w:numPr>
              <w:rPr>
                <w:rFonts w:asciiTheme="majorHAnsi" w:hAnsiTheme="majorHAnsi" w:cstheme="majorHAnsi"/>
                <w:sz w:val="20"/>
                <w:szCs w:val="20"/>
              </w:rPr>
            </w:pPr>
            <w:r w:rsidRPr="00616A04">
              <w:rPr>
                <w:rFonts w:asciiTheme="majorHAnsi" w:hAnsiTheme="majorHAnsi" w:cstheme="majorHAnsi"/>
                <w:sz w:val="20"/>
                <w:szCs w:val="20"/>
              </w:rPr>
              <w:t>References</w:t>
            </w:r>
          </w:p>
        </w:tc>
      </w:tr>
    </w:tbl>
    <w:p w:rsidR="0021378A" w:rsidRPr="000D0A89" w:rsidRDefault="0021378A" w:rsidP="0042486A">
      <w:pPr>
        <w:jc w:val="both"/>
        <w:rPr>
          <w:rFonts w:asciiTheme="minorHAnsi" w:hAnsiTheme="minorHAnsi"/>
        </w:rPr>
      </w:pPr>
    </w:p>
    <w:sectPr w:rsidR="0021378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78A" w:rsidRDefault="0021378A" w:rsidP="00006D62">
      <w:r>
        <w:separator/>
      </w:r>
    </w:p>
  </w:endnote>
  <w:endnote w:type="continuationSeparator" w:id="0">
    <w:p w:rsidR="0021378A" w:rsidRDefault="0021378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772A1">
      <w:rPr>
        <w:noProof/>
        <w:color w:val="385623" w:themeColor="accent6" w:themeShade="80"/>
        <w:sz w:val="18"/>
        <w:szCs w:val="18"/>
      </w:rPr>
      <w:t>7</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772A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78A" w:rsidRDefault="0021378A" w:rsidP="00006D62">
      <w:r>
        <w:separator/>
      </w:r>
    </w:p>
  </w:footnote>
  <w:footnote w:type="continuationSeparator" w:id="0">
    <w:p w:rsidR="0021378A" w:rsidRDefault="0021378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93D5D"/>
    <w:multiLevelType w:val="hybridMultilevel"/>
    <w:tmpl w:val="B8C6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2A22A1"/>
    <w:multiLevelType w:val="hybridMultilevel"/>
    <w:tmpl w:val="3E76B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707E73"/>
    <w:multiLevelType w:val="hybridMultilevel"/>
    <w:tmpl w:val="20E08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F621A1"/>
    <w:multiLevelType w:val="hybridMultilevel"/>
    <w:tmpl w:val="68529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EA34A4"/>
    <w:multiLevelType w:val="hybridMultilevel"/>
    <w:tmpl w:val="7002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4A1B50"/>
    <w:multiLevelType w:val="hybridMultilevel"/>
    <w:tmpl w:val="1F8E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8A"/>
    <w:rsid w:val="00001DCB"/>
    <w:rsid w:val="00006D62"/>
    <w:rsid w:val="00057891"/>
    <w:rsid w:val="00061512"/>
    <w:rsid w:val="00077FB1"/>
    <w:rsid w:val="0008276B"/>
    <w:rsid w:val="000900DC"/>
    <w:rsid w:val="000A39F9"/>
    <w:rsid w:val="000A4BAF"/>
    <w:rsid w:val="000D0A89"/>
    <w:rsid w:val="00126F55"/>
    <w:rsid w:val="00173028"/>
    <w:rsid w:val="001A577A"/>
    <w:rsid w:val="0021378A"/>
    <w:rsid w:val="002152E4"/>
    <w:rsid w:val="002244B4"/>
    <w:rsid w:val="0024494B"/>
    <w:rsid w:val="002E3EE9"/>
    <w:rsid w:val="00303014"/>
    <w:rsid w:val="00315C3F"/>
    <w:rsid w:val="0031701E"/>
    <w:rsid w:val="003439B9"/>
    <w:rsid w:val="00377692"/>
    <w:rsid w:val="0038364E"/>
    <w:rsid w:val="003B32AA"/>
    <w:rsid w:val="00420225"/>
    <w:rsid w:val="0042486A"/>
    <w:rsid w:val="00546058"/>
    <w:rsid w:val="0055475F"/>
    <w:rsid w:val="005A622A"/>
    <w:rsid w:val="005F2F26"/>
    <w:rsid w:val="005F6F9A"/>
    <w:rsid w:val="00605B4F"/>
    <w:rsid w:val="00616A04"/>
    <w:rsid w:val="006B2E45"/>
    <w:rsid w:val="006D67FA"/>
    <w:rsid w:val="00755E1C"/>
    <w:rsid w:val="00792A18"/>
    <w:rsid w:val="007C1734"/>
    <w:rsid w:val="007D6387"/>
    <w:rsid w:val="007D689E"/>
    <w:rsid w:val="007F1F02"/>
    <w:rsid w:val="00833DE9"/>
    <w:rsid w:val="008730E9"/>
    <w:rsid w:val="00893634"/>
    <w:rsid w:val="008A12F9"/>
    <w:rsid w:val="008B1367"/>
    <w:rsid w:val="008B6A83"/>
    <w:rsid w:val="008C3F58"/>
    <w:rsid w:val="008D049A"/>
    <w:rsid w:val="008D5018"/>
    <w:rsid w:val="0092675E"/>
    <w:rsid w:val="00997AF5"/>
    <w:rsid w:val="009A5A24"/>
    <w:rsid w:val="009C2176"/>
    <w:rsid w:val="00A015AD"/>
    <w:rsid w:val="00A5571B"/>
    <w:rsid w:val="00A85605"/>
    <w:rsid w:val="00AF5F4C"/>
    <w:rsid w:val="00B129DE"/>
    <w:rsid w:val="00B46E31"/>
    <w:rsid w:val="00B50335"/>
    <w:rsid w:val="00B632AE"/>
    <w:rsid w:val="00BA57BD"/>
    <w:rsid w:val="00BA6191"/>
    <w:rsid w:val="00C11878"/>
    <w:rsid w:val="00C14143"/>
    <w:rsid w:val="00C15BDE"/>
    <w:rsid w:val="00C32789"/>
    <w:rsid w:val="00C56814"/>
    <w:rsid w:val="00C75122"/>
    <w:rsid w:val="00C8209A"/>
    <w:rsid w:val="00CA12E4"/>
    <w:rsid w:val="00CB4E78"/>
    <w:rsid w:val="00D14DD2"/>
    <w:rsid w:val="00D342EC"/>
    <w:rsid w:val="00D75FAE"/>
    <w:rsid w:val="00D842C6"/>
    <w:rsid w:val="00D92FAF"/>
    <w:rsid w:val="00DC35A9"/>
    <w:rsid w:val="00DD01DF"/>
    <w:rsid w:val="00DF341C"/>
    <w:rsid w:val="00DF7E56"/>
    <w:rsid w:val="00EC11D2"/>
    <w:rsid w:val="00F167DA"/>
    <w:rsid w:val="00F2346D"/>
    <w:rsid w:val="00F35A1C"/>
    <w:rsid w:val="00F37DDD"/>
    <w:rsid w:val="00F772A1"/>
    <w:rsid w:val="00FA1843"/>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1A271-C973-41B4-A38F-FAF96CA2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275F-4421-49B9-8F1A-510AF22F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2025-08-13T09:43:00Z</dcterms:created>
  <dcterms:modified xsi:type="dcterms:W3CDTF">2025-08-13T09:43:00Z</dcterms:modified>
</cp:coreProperties>
</file>