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AAE9" w14:textId="77777777" w:rsidR="00D643DA" w:rsidRDefault="00D643DA" w:rsidP="00D643DA">
      <w:pPr>
        <w:pStyle w:val="NoSpacing"/>
      </w:pPr>
      <w:r>
        <w:rPr>
          <w:noProof/>
        </w:rPr>
        <mc:AlternateContent>
          <mc:Choice Requires="wps">
            <w:drawing>
              <wp:anchor distT="0" distB="0" distL="114300" distR="114300" simplePos="0" relativeHeight="251659264" behindDoc="1" locked="0" layoutInCell="1" allowOverlap="1" wp14:anchorId="32789A8D" wp14:editId="1D655D0D">
                <wp:simplePos x="0" y="0"/>
                <wp:positionH relativeFrom="page">
                  <wp:align>left</wp:align>
                </wp:positionH>
                <wp:positionV relativeFrom="paragraph">
                  <wp:posOffset>-914400</wp:posOffset>
                </wp:positionV>
                <wp:extent cx="7570470" cy="2257425"/>
                <wp:effectExtent l="0" t="0" r="0" b="9525"/>
                <wp:wrapNone/>
                <wp:docPr id="1190315333" name="Rectangle 7"/>
                <wp:cNvGraphicFramePr/>
                <a:graphic xmlns:a="http://schemas.openxmlformats.org/drawingml/2006/main">
                  <a:graphicData uri="http://schemas.microsoft.com/office/word/2010/wordprocessingShape">
                    <wps:wsp>
                      <wps:cNvSpPr/>
                      <wps:spPr>
                        <a:xfrm>
                          <a:off x="0" y="0"/>
                          <a:ext cx="7570470" cy="2257425"/>
                        </a:xfrm>
                        <a:prstGeom prst="rect">
                          <a:avLst/>
                        </a:prstGeom>
                        <a:solidFill>
                          <a:srgbClr val="1923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CAC01" id="Rectangle 7" o:spid="_x0000_s1026" style="position:absolute;margin-left:0;margin-top:-1in;width:596.1pt;height:177.7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" fillcolor="#192337" stroked="f" strokeweight="1.5pt">
                <w10:wrap anchorx="page"/>
              </v:rect>
            </w:pict>
          </mc:Fallback>
        </mc:AlternateContent>
      </w:r>
      <w:r>
        <w:rPr>
          <w:noProof/>
        </w:rPr>
        <w:drawing>
          <wp:anchor distT="0" distB="0" distL="114300" distR="114300" simplePos="0" relativeHeight="251662336" behindDoc="0" locked="0" layoutInCell="1" allowOverlap="1" wp14:anchorId="0F744E5D" wp14:editId="7BEEF1B1">
            <wp:simplePos x="0" y="0"/>
            <wp:positionH relativeFrom="column">
              <wp:posOffset>-144379</wp:posOffset>
            </wp:positionH>
            <wp:positionV relativeFrom="paragraph">
              <wp:posOffset>-327426</wp:posOffset>
            </wp:positionV>
            <wp:extent cx="932633" cy="462013"/>
            <wp:effectExtent l="0" t="0" r="0" b="0"/>
            <wp:wrapNone/>
            <wp:docPr id="785203744" name="Picture 8" descr="A black and gold sig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03744" name="Picture 8" descr="A black and gold sign with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2633" cy="46201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8BAFE14" wp14:editId="58B1F299">
                <wp:simplePos x="0" y="0"/>
                <wp:positionH relativeFrom="column">
                  <wp:posOffset>4219575</wp:posOffset>
                </wp:positionH>
                <wp:positionV relativeFrom="paragraph">
                  <wp:posOffset>-386715</wp:posOffset>
                </wp:positionV>
                <wp:extent cx="2221865" cy="1211580"/>
                <wp:effectExtent l="0" t="0" r="0" b="0"/>
                <wp:wrapNone/>
                <wp:docPr id="740410874" name="Text Box 2"/>
                <wp:cNvGraphicFramePr/>
                <a:graphic xmlns:a="http://schemas.openxmlformats.org/drawingml/2006/main">
                  <a:graphicData uri="http://schemas.microsoft.com/office/word/2010/wordprocessingShape">
                    <wps:wsp>
                      <wps:cNvSpPr txBox="1"/>
                      <wps:spPr>
                        <a:xfrm>
                          <a:off x="0" y="0"/>
                          <a:ext cx="2221865" cy="1211580"/>
                        </a:xfrm>
                        <a:prstGeom prst="rect">
                          <a:avLst/>
                        </a:prstGeom>
                        <a:noFill/>
                        <a:ln w="6350">
                          <a:noFill/>
                        </a:ln>
                      </wps:spPr>
                      <wps:txbx>
                        <w:txbxContent>
                          <w:p w14:paraId="74F3E7CB"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Rev. C Millwood MA NPQH</w:t>
                            </w:r>
                          </w:p>
                          <w:p w14:paraId="4C104318"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Mr R Bradley MA PGCE NPQH</w:t>
                            </w:r>
                          </w:p>
                          <w:p w14:paraId="26EABC5F" w14:textId="77777777" w:rsidR="00D643DA" w:rsidRPr="007370D8" w:rsidRDefault="00D643DA" w:rsidP="00D643DA">
                            <w:pPr>
                              <w:spacing w:after="0" w:line="240" w:lineRule="auto"/>
                              <w:rPr>
                                <w:rFonts w:ascii="Brown LL" w:hAnsi="Brown LL" w:cs="Brown LL"/>
                                <w:color w:val="EBCB79"/>
                                <w:sz w:val="16"/>
                                <w:szCs w:val="16"/>
                              </w:rPr>
                            </w:pPr>
                          </w:p>
                          <w:p w14:paraId="16495B63" w14:textId="77777777" w:rsidR="00D643DA" w:rsidRPr="007370D8" w:rsidRDefault="00D643DA" w:rsidP="00D643DA">
                            <w:pPr>
                              <w:spacing w:after="0" w:line="240" w:lineRule="auto"/>
                              <w:rPr>
                                <w:rFonts w:ascii="Brown LL" w:hAnsi="Brown LL" w:cs="Brown LL"/>
                                <w:color w:val="EBCB79"/>
                                <w:sz w:val="16"/>
                                <w:szCs w:val="16"/>
                              </w:rPr>
                            </w:pPr>
                            <w:proofErr w:type="spellStart"/>
                            <w:r w:rsidRPr="007370D8">
                              <w:rPr>
                                <w:rFonts w:ascii="Brown LL" w:hAnsi="Brown LL" w:cs="Brown LL"/>
                                <w:color w:val="EBCB79"/>
                                <w:sz w:val="16"/>
                                <w:szCs w:val="16"/>
                              </w:rPr>
                              <w:t>Buckswood</w:t>
                            </w:r>
                            <w:proofErr w:type="spellEnd"/>
                            <w:r w:rsidRPr="007370D8">
                              <w:rPr>
                                <w:rFonts w:ascii="Brown LL" w:hAnsi="Brown LL" w:cs="Brown LL"/>
                                <w:color w:val="EBCB79"/>
                                <w:sz w:val="16"/>
                                <w:szCs w:val="16"/>
                              </w:rPr>
                              <w:t xml:space="preserve"> Drive, </w:t>
                            </w:r>
                            <w:proofErr w:type="spellStart"/>
                            <w:r w:rsidRPr="007370D8">
                              <w:rPr>
                                <w:rFonts w:ascii="Brown LL" w:hAnsi="Brown LL" w:cs="Brown LL"/>
                                <w:color w:val="EBCB79"/>
                                <w:sz w:val="16"/>
                                <w:szCs w:val="16"/>
                              </w:rPr>
                              <w:t>Gossops</w:t>
                            </w:r>
                            <w:proofErr w:type="spellEnd"/>
                            <w:r w:rsidRPr="007370D8">
                              <w:rPr>
                                <w:rFonts w:ascii="Brown LL" w:hAnsi="Brown LL" w:cs="Brown LL"/>
                                <w:color w:val="EBCB79"/>
                                <w:sz w:val="16"/>
                                <w:szCs w:val="16"/>
                              </w:rPr>
                              <w:t xml:space="preserve"> Green,</w:t>
                            </w:r>
                          </w:p>
                          <w:p w14:paraId="17439466"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Crawley, West Sussex, RH11 8JE</w:t>
                            </w:r>
                          </w:p>
                          <w:p w14:paraId="16A0BFB6" w14:textId="77777777" w:rsidR="00D643DA" w:rsidRPr="007370D8" w:rsidRDefault="00D643DA" w:rsidP="00D643DA">
                            <w:pPr>
                              <w:spacing w:after="0" w:line="240" w:lineRule="auto"/>
                              <w:rPr>
                                <w:rFonts w:ascii="Brown LL" w:hAnsi="Brown LL" w:cs="Brown LL"/>
                                <w:color w:val="EBCB79"/>
                                <w:sz w:val="16"/>
                                <w:szCs w:val="16"/>
                              </w:rPr>
                            </w:pPr>
                          </w:p>
                          <w:p w14:paraId="2FE75481"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01293 423690</w:t>
                            </w:r>
                          </w:p>
                          <w:p w14:paraId="58A192DB"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office@holytrinitycrawley.org.uk</w:t>
                            </w:r>
                          </w:p>
                          <w:p w14:paraId="498BCC07" w14:textId="77777777" w:rsidR="00D643DA" w:rsidRPr="006904FA" w:rsidRDefault="00D643DA" w:rsidP="00D643DA">
                            <w:pPr>
                              <w:spacing w:after="0" w:line="240" w:lineRule="auto"/>
                              <w:rPr>
                                <w:rFonts w:ascii="Brown LL" w:hAnsi="Brown LL" w:cs="Brown LL"/>
                                <w:color w:val="192337"/>
                                <w:sz w:val="16"/>
                                <w:szCs w:val="16"/>
                              </w:rPr>
                            </w:pPr>
                            <w:r w:rsidRPr="007370D8">
                              <w:rPr>
                                <w:rFonts w:ascii="Brown LL" w:hAnsi="Brown LL" w:cs="Brown LL"/>
                                <w:color w:val="EBCB79"/>
                                <w:sz w:val="16"/>
                                <w:szCs w:val="16"/>
                              </w:rPr>
                              <w:t>www.holytrinitycrawley.org.</w:t>
                            </w:r>
                            <w:r w:rsidRPr="006904FA">
                              <w:rPr>
                                <w:rFonts w:ascii="Brown LL" w:hAnsi="Brown LL" w:cs="Brown LL"/>
                                <w:color w:val="192337"/>
                                <w:sz w:val="16"/>
                                <w:szCs w:val="16"/>
                              </w:rPr>
                              <w:t>uk</w:t>
                            </w:r>
                          </w:p>
                          <w:p w14:paraId="131EF4AC" w14:textId="77777777" w:rsidR="00D643DA" w:rsidRPr="006904FA" w:rsidRDefault="00D643DA" w:rsidP="00D643DA">
                            <w:pPr>
                              <w:spacing w:after="0" w:line="240" w:lineRule="auto"/>
                              <w:rPr>
                                <w:rFonts w:ascii="Brown LL" w:hAnsi="Brown LL" w:cs="Brown L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AFE14" id="_x0000_t202" coordsize="21600,21600" o:spt="202" path="m,l,21600r21600,l21600,xe">
                <v:stroke joinstyle="miter"/>
                <v:path gradientshapeok="t" o:connecttype="rect"/>
              </v:shapetype>
              <v:shape id="Text Box 2" o:spid="_x0000_s1026" type="#_x0000_t202" style="position:absolute;margin-left:332.25pt;margin-top:-30.45pt;width:174.95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" filled="f" stroked="f" strokeweight=".5pt">
                <v:textbox>
                  <w:txbxContent>
                    <w:p w14:paraId="74F3E7CB"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Rev. C Millwood MA NPQH</w:t>
                      </w:r>
                    </w:p>
                    <w:p w14:paraId="4C104318"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Mr R Bradley MA PGCE NPQH</w:t>
                      </w:r>
                    </w:p>
                    <w:p w14:paraId="26EABC5F" w14:textId="77777777" w:rsidR="00D643DA" w:rsidRPr="007370D8" w:rsidRDefault="00D643DA" w:rsidP="00D643DA">
                      <w:pPr>
                        <w:spacing w:after="0" w:line="240" w:lineRule="auto"/>
                        <w:rPr>
                          <w:rFonts w:ascii="Brown LL" w:hAnsi="Brown LL" w:cs="Brown LL"/>
                          <w:color w:val="EBCB79"/>
                          <w:sz w:val="16"/>
                          <w:szCs w:val="16"/>
                        </w:rPr>
                      </w:pPr>
                    </w:p>
                    <w:p w14:paraId="16495B63" w14:textId="77777777" w:rsidR="00D643DA" w:rsidRPr="007370D8" w:rsidRDefault="00D643DA" w:rsidP="00D643DA">
                      <w:pPr>
                        <w:spacing w:after="0" w:line="240" w:lineRule="auto"/>
                        <w:rPr>
                          <w:rFonts w:ascii="Brown LL" w:hAnsi="Brown LL" w:cs="Brown LL"/>
                          <w:color w:val="EBCB79"/>
                          <w:sz w:val="16"/>
                          <w:szCs w:val="16"/>
                        </w:rPr>
                      </w:pPr>
                      <w:proofErr w:type="spellStart"/>
                      <w:r w:rsidRPr="007370D8">
                        <w:rPr>
                          <w:rFonts w:ascii="Brown LL" w:hAnsi="Brown LL" w:cs="Brown LL"/>
                          <w:color w:val="EBCB79"/>
                          <w:sz w:val="16"/>
                          <w:szCs w:val="16"/>
                        </w:rPr>
                        <w:t>Buckswood</w:t>
                      </w:r>
                      <w:proofErr w:type="spellEnd"/>
                      <w:r w:rsidRPr="007370D8">
                        <w:rPr>
                          <w:rFonts w:ascii="Brown LL" w:hAnsi="Brown LL" w:cs="Brown LL"/>
                          <w:color w:val="EBCB79"/>
                          <w:sz w:val="16"/>
                          <w:szCs w:val="16"/>
                        </w:rPr>
                        <w:t xml:space="preserve"> Drive, </w:t>
                      </w:r>
                      <w:proofErr w:type="spellStart"/>
                      <w:r w:rsidRPr="007370D8">
                        <w:rPr>
                          <w:rFonts w:ascii="Brown LL" w:hAnsi="Brown LL" w:cs="Brown LL"/>
                          <w:color w:val="EBCB79"/>
                          <w:sz w:val="16"/>
                          <w:szCs w:val="16"/>
                        </w:rPr>
                        <w:t>Gossops</w:t>
                      </w:r>
                      <w:proofErr w:type="spellEnd"/>
                      <w:r w:rsidRPr="007370D8">
                        <w:rPr>
                          <w:rFonts w:ascii="Brown LL" w:hAnsi="Brown LL" w:cs="Brown LL"/>
                          <w:color w:val="EBCB79"/>
                          <w:sz w:val="16"/>
                          <w:szCs w:val="16"/>
                        </w:rPr>
                        <w:t xml:space="preserve"> Green,</w:t>
                      </w:r>
                    </w:p>
                    <w:p w14:paraId="17439466"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Crawley, West Sussex, RH11 8JE</w:t>
                      </w:r>
                    </w:p>
                    <w:p w14:paraId="16A0BFB6" w14:textId="77777777" w:rsidR="00D643DA" w:rsidRPr="007370D8" w:rsidRDefault="00D643DA" w:rsidP="00D643DA">
                      <w:pPr>
                        <w:spacing w:after="0" w:line="240" w:lineRule="auto"/>
                        <w:rPr>
                          <w:rFonts w:ascii="Brown LL" w:hAnsi="Brown LL" w:cs="Brown LL"/>
                          <w:color w:val="EBCB79"/>
                          <w:sz w:val="16"/>
                          <w:szCs w:val="16"/>
                        </w:rPr>
                      </w:pPr>
                    </w:p>
                    <w:p w14:paraId="2FE75481"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01293 423690</w:t>
                      </w:r>
                    </w:p>
                    <w:p w14:paraId="58A192DB"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office@holytrinitycrawley.org.uk</w:t>
                      </w:r>
                    </w:p>
                    <w:p w14:paraId="498BCC07" w14:textId="77777777" w:rsidR="00D643DA" w:rsidRPr="006904FA" w:rsidRDefault="00D643DA" w:rsidP="00D643DA">
                      <w:pPr>
                        <w:spacing w:after="0" w:line="240" w:lineRule="auto"/>
                        <w:rPr>
                          <w:rFonts w:ascii="Brown LL" w:hAnsi="Brown LL" w:cs="Brown LL"/>
                          <w:color w:val="192337"/>
                          <w:sz w:val="16"/>
                          <w:szCs w:val="16"/>
                        </w:rPr>
                      </w:pPr>
                      <w:r w:rsidRPr="007370D8">
                        <w:rPr>
                          <w:rFonts w:ascii="Brown LL" w:hAnsi="Brown LL" w:cs="Brown LL"/>
                          <w:color w:val="EBCB79"/>
                          <w:sz w:val="16"/>
                          <w:szCs w:val="16"/>
                        </w:rPr>
                        <w:t>www.holytrinitycrawley.org.</w:t>
                      </w:r>
                      <w:r w:rsidRPr="006904FA">
                        <w:rPr>
                          <w:rFonts w:ascii="Brown LL" w:hAnsi="Brown LL" w:cs="Brown LL"/>
                          <w:color w:val="192337"/>
                          <w:sz w:val="16"/>
                          <w:szCs w:val="16"/>
                        </w:rPr>
                        <w:t>uk</w:t>
                      </w:r>
                    </w:p>
                    <w:p w14:paraId="131EF4AC" w14:textId="77777777" w:rsidR="00D643DA" w:rsidRPr="006904FA" w:rsidRDefault="00D643DA" w:rsidP="00D643DA">
                      <w:pPr>
                        <w:spacing w:after="0" w:line="240" w:lineRule="auto"/>
                        <w:rPr>
                          <w:rFonts w:ascii="Brown LL" w:hAnsi="Brown LL" w:cs="Brown LL"/>
                          <w:sz w:val="16"/>
                          <w:szCs w:val="16"/>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DB4AD4D" wp14:editId="57693505">
                <wp:simplePos x="0" y="0"/>
                <wp:positionH relativeFrom="column">
                  <wp:posOffset>1941195</wp:posOffset>
                </wp:positionH>
                <wp:positionV relativeFrom="paragraph">
                  <wp:posOffset>-386715</wp:posOffset>
                </wp:positionV>
                <wp:extent cx="2019935" cy="1520190"/>
                <wp:effectExtent l="0" t="0" r="0" b="0"/>
                <wp:wrapNone/>
                <wp:docPr id="452529312" name="Text Box 2"/>
                <wp:cNvGraphicFramePr/>
                <a:graphic xmlns:a="http://schemas.openxmlformats.org/drawingml/2006/main">
                  <a:graphicData uri="http://schemas.microsoft.com/office/word/2010/wordprocessingShape">
                    <wps:wsp>
                      <wps:cNvSpPr txBox="1"/>
                      <wps:spPr>
                        <a:xfrm>
                          <a:off x="0" y="0"/>
                          <a:ext cx="2019935" cy="1520190"/>
                        </a:xfrm>
                        <a:prstGeom prst="rect">
                          <a:avLst/>
                        </a:prstGeom>
                        <a:noFill/>
                        <a:ln w="6350">
                          <a:noFill/>
                        </a:ln>
                      </wps:spPr>
                      <wps:txbx>
                        <w:txbxContent>
                          <w:p w14:paraId="259D32F1"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Executive Headteacher</w:t>
                            </w:r>
                          </w:p>
                          <w:p w14:paraId="1AB813D5"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 xml:space="preserve">Head of School </w:t>
                            </w:r>
                          </w:p>
                          <w:p w14:paraId="22DD8269" w14:textId="77777777" w:rsidR="00D643DA" w:rsidRPr="007370D8" w:rsidRDefault="00D643DA" w:rsidP="00D643DA">
                            <w:pPr>
                              <w:spacing w:after="0" w:line="240" w:lineRule="auto"/>
                              <w:rPr>
                                <w:rFonts w:ascii="Brown LL" w:hAnsi="Brown LL" w:cs="Brown LL"/>
                                <w:color w:val="EBCB79"/>
                                <w:sz w:val="16"/>
                                <w:szCs w:val="16"/>
                              </w:rPr>
                            </w:pPr>
                          </w:p>
                          <w:p w14:paraId="26E0BA2E"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Address</w:t>
                            </w:r>
                          </w:p>
                          <w:p w14:paraId="16534DDB" w14:textId="77777777" w:rsidR="00D643DA" w:rsidRPr="007370D8" w:rsidRDefault="00D643DA" w:rsidP="00D643DA">
                            <w:pPr>
                              <w:spacing w:after="0" w:line="240" w:lineRule="auto"/>
                              <w:rPr>
                                <w:rFonts w:ascii="Brown LL" w:hAnsi="Brown LL" w:cs="Brown LL"/>
                                <w:color w:val="EBCB79"/>
                                <w:sz w:val="16"/>
                                <w:szCs w:val="16"/>
                              </w:rPr>
                            </w:pPr>
                          </w:p>
                          <w:p w14:paraId="14DE878E" w14:textId="77777777" w:rsidR="00D643DA" w:rsidRPr="007370D8" w:rsidRDefault="00D643DA" w:rsidP="00D643DA">
                            <w:pPr>
                              <w:spacing w:after="0" w:line="240" w:lineRule="auto"/>
                              <w:rPr>
                                <w:rFonts w:ascii="Brown LL" w:hAnsi="Brown LL" w:cs="Brown LL"/>
                                <w:color w:val="EBCB79"/>
                                <w:sz w:val="16"/>
                                <w:szCs w:val="16"/>
                              </w:rPr>
                            </w:pPr>
                          </w:p>
                          <w:p w14:paraId="38030085"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Telephone</w:t>
                            </w:r>
                          </w:p>
                          <w:p w14:paraId="6637AF0D"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Email</w:t>
                            </w:r>
                          </w:p>
                          <w:p w14:paraId="01438388"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4AD4D" id="_x0000_s1027" type="#_x0000_t202" style="position:absolute;margin-left:152.85pt;margin-top:-30.45pt;width:159.05pt;height:11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" filled="f" stroked="f" strokeweight=".5pt">
                <v:textbox>
                  <w:txbxContent>
                    <w:p w14:paraId="259D32F1"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Executive Headteacher</w:t>
                      </w:r>
                    </w:p>
                    <w:p w14:paraId="1AB813D5"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 xml:space="preserve">Head of School </w:t>
                      </w:r>
                    </w:p>
                    <w:p w14:paraId="22DD8269" w14:textId="77777777" w:rsidR="00D643DA" w:rsidRPr="007370D8" w:rsidRDefault="00D643DA" w:rsidP="00D643DA">
                      <w:pPr>
                        <w:spacing w:after="0" w:line="240" w:lineRule="auto"/>
                        <w:rPr>
                          <w:rFonts w:ascii="Brown LL" w:hAnsi="Brown LL" w:cs="Brown LL"/>
                          <w:color w:val="EBCB79"/>
                          <w:sz w:val="16"/>
                          <w:szCs w:val="16"/>
                        </w:rPr>
                      </w:pPr>
                    </w:p>
                    <w:p w14:paraId="26E0BA2E"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Address</w:t>
                      </w:r>
                    </w:p>
                    <w:p w14:paraId="16534DDB" w14:textId="77777777" w:rsidR="00D643DA" w:rsidRPr="007370D8" w:rsidRDefault="00D643DA" w:rsidP="00D643DA">
                      <w:pPr>
                        <w:spacing w:after="0" w:line="240" w:lineRule="auto"/>
                        <w:rPr>
                          <w:rFonts w:ascii="Brown LL" w:hAnsi="Brown LL" w:cs="Brown LL"/>
                          <w:color w:val="EBCB79"/>
                          <w:sz w:val="16"/>
                          <w:szCs w:val="16"/>
                        </w:rPr>
                      </w:pPr>
                    </w:p>
                    <w:p w14:paraId="14DE878E" w14:textId="77777777" w:rsidR="00D643DA" w:rsidRPr="007370D8" w:rsidRDefault="00D643DA" w:rsidP="00D643DA">
                      <w:pPr>
                        <w:spacing w:after="0" w:line="240" w:lineRule="auto"/>
                        <w:rPr>
                          <w:rFonts w:ascii="Brown LL" w:hAnsi="Brown LL" w:cs="Brown LL"/>
                          <w:color w:val="EBCB79"/>
                          <w:sz w:val="16"/>
                          <w:szCs w:val="16"/>
                        </w:rPr>
                      </w:pPr>
                    </w:p>
                    <w:p w14:paraId="38030085"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Telephone</w:t>
                      </w:r>
                    </w:p>
                    <w:p w14:paraId="6637AF0D"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Email</w:t>
                      </w:r>
                    </w:p>
                    <w:p w14:paraId="01438388" w14:textId="77777777" w:rsidR="00D643DA" w:rsidRPr="007370D8" w:rsidRDefault="00D643DA" w:rsidP="00D643DA">
                      <w:pPr>
                        <w:spacing w:after="0" w:line="240" w:lineRule="auto"/>
                        <w:rPr>
                          <w:rFonts w:ascii="Brown LL" w:hAnsi="Brown LL" w:cs="Brown LL"/>
                          <w:color w:val="EBCB79"/>
                          <w:sz w:val="16"/>
                          <w:szCs w:val="16"/>
                        </w:rPr>
                      </w:pPr>
                      <w:r w:rsidRPr="007370D8">
                        <w:rPr>
                          <w:rFonts w:ascii="Brown LL" w:hAnsi="Brown LL" w:cs="Brown LL"/>
                          <w:color w:val="EBCB79"/>
                          <w:sz w:val="16"/>
                          <w:szCs w:val="16"/>
                        </w:rPr>
                        <w:t>Website</w:t>
                      </w:r>
                    </w:p>
                  </w:txbxContent>
                </v:textbox>
              </v:shape>
            </w:pict>
          </mc:Fallback>
        </mc:AlternateContent>
      </w:r>
    </w:p>
    <w:p w14:paraId="71BE7074" w14:textId="77777777" w:rsidR="00D643DA" w:rsidRPr="00C3019A" w:rsidRDefault="00D643DA" w:rsidP="00D643DA">
      <w:pPr>
        <w:pStyle w:val="NoSpacing"/>
      </w:pPr>
    </w:p>
    <w:p w14:paraId="31ED063E" w14:textId="77777777" w:rsidR="00D643DA" w:rsidRPr="00C3019A" w:rsidRDefault="00D643DA" w:rsidP="00D643DA">
      <w:pPr>
        <w:pStyle w:val="NoSpacing"/>
      </w:pPr>
    </w:p>
    <w:p w14:paraId="6D155090" w14:textId="77777777" w:rsidR="00D643DA" w:rsidRDefault="00D643DA" w:rsidP="00D643DA">
      <w:pPr>
        <w:pStyle w:val="NoSpacing"/>
      </w:pPr>
    </w:p>
    <w:p w14:paraId="65C08E8F" w14:textId="77777777" w:rsidR="00D643DA" w:rsidRDefault="00D643DA" w:rsidP="00D643DA">
      <w:pPr>
        <w:pStyle w:val="NoSpacing"/>
        <w:rPr>
          <w:b/>
          <w:bCs/>
          <w:u w:val="single"/>
        </w:rPr>
      </w:pPr>
    </w:p>
    <w:p w14:paraId="2729F3AB" w14:textId="77777777" w:rsidR="00D643DA" w:rsidRDefault="00D643DA" w:rsidP="00D643DA">
      <w:pPr>
        <w:pStyle w:val="NoSpacing"/>
        <w:rPr>
          <w:b/>
          <w:bCs/>
          <w:u w:val="single"/>
        </w:rPr>
      </w:pPr>
    </w:p>
    <w:p w14:paraId="0F75BA4B" w14:textId="77777777" w:rsidR="00D643DA" w:rsidRDefault="00D643DA" w:rsidP="00D643DA">
      <w:pPr>
        <w:pStyle w:val="NoSpacing"/>
        <w:rPr>
          <w:b/>
          <w:bCs/>
          <w:u w:val="single"/>
        </w:rPr>
      </w:pPr>
    </w:p>
    <w:p w14:paraId="32AEBB49" w14:textId="77777777" w:rsidR="003312C4" w:rsidRDefault="003312C4" w:rsidP="00D643DA">
      <w:pPr>
        <w:pStyle w:val="NoSpacing"/>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1701"/>
        <w:gridCol w:w="3373"/>
      </w:tblGrid>
      <w:tr w:rsidR="00D643DA" w:rsidRPr="00D643DA" w14:paraId="3DE54FDE" w14:textId="77777777" w:rsidTr="00161D97">
        <w:trPr>
          <w:trHeight w:val="293"/>
        </w:trPr>
        <w:tc>
          <w:tcPr>
            <w:tcW w:w="10773" w:type="dxa"/>
            <w:gridSpan w:val="3"/>
            <w:shd w:val="clear" w:color="auto" w:fill="C0C0C0"/>
          </w:tcPr>
          <w:p w14:paraId="22F5770F" w14:textId="77777777" w:rsidR="00D643DA" w:rsidRPr="00D643DA" w:rsidRDefault="00D643DA" w:rsidP="00D643DA">
            <w:pPr>
              <w:pStyle w:val="NoSpacing"/>
              <w:rPr>
                <w:sz w:val="22"/>
                <w:szCs w:val="22"/>
                <w:lang w:eastAsia="en-GB"/>
              </w:rPr>
            </w:pPr>
            <w:r w:rsidRPr="00D643DA">
              <w:rPr>
                <w:sz w:val="22"/>
                <w:szCs w:val="22"/>
                <w:lang w:eastAsia="en-GB"/>
              </w:rPr>
              <w:t>Person Specification – Exam Invigilators</w:t>
            </w:r>
          </w:p>
        </w:tc>
      </w:tr>
      <w:tr w:rsidR="00D643DA" w:rsidRPr="00D643DA" w14:paraId="705E1A5B" w14:textId="77777777" w:rsidTr="00D643DA">
        <w:trPr>
          <w:trHeight w:val="652"/>
        </w:trPr>
        <w:tc>
          <w:tcPr>
            <w:tcW w:w="5699" w:type="dxa"/>
          </w:tcPr>
          <w:p w14:paraId="2135D430" w14:textId="77777777" w:rsidR="00D643DA" w:rsidRPr="00D643DA" w:rsidRDefault="00D643DA" w:rsidP="00D643DA">
            <w:pPr>
              <w:pStyle w:val="NoSpacing"/>
              <w:rPr>
                <w:sz w:val="22"/>
                <w:szCs w:val="22"/>
                <w:lang w:eastAsia="en-GB"/>
              </w:rPr>
            </w:pPr>
          </w:p>
        </w:tc>
        <w:tc>
          <w:tcPr>
            <w:tcW w:w="1701" w:type="dxa"/>
          </w:tcPr>
          <w:p w14:paraId="2919F56E" w14:textId="77777777" w:rsidR="00D643DA" w:rsidRPr="00D643DA" w:rsidRDefault="00D643DA" w:rsidP="00D643DA">
            <w:pPr>
              <w:pStyle w:val="NoSpacing"/>
              <w:rPr>
                <w:sz w:val="22"/>
                <w:szCs w:val="22"/>
                <w:lang w:eastAsia="en-GB"/>
              </w:rPr>
            </w:pPr>
            <w:r w:rsidRPr="00D643DA">
              <w:rPr>
                <w:sz w:val="22"/>
                <w:szCs w:val="22"/>
                <w:lang w:eastAsia="en-GB"/>
              </w:rPr>
              <w:t>Essential (E)</w:t>
            </w:r>
          </w:p>
          <w:p w14:paraId="63E93515" w14:textId="77777777" w:rsidR="00D643DA" w:rsidRPr="00D643DA" w:rsidRDefault="00D643DA" w:rsidP="00D643DA">
            <w:pPr>
              <w:pStyle w:val="NoSpacing"/>
              <w:rPr>
                <w:sz w:val="22"/>
                <w:szCs w:val="22"/>
                <w:lang w:eastAsia="en-GB"/>
              </w:rPr>
            </w:pPr>
            <w:r w:rsidRPr="00D643DA">
              <w:rPr>
                <w:sz w:val="22"/>
                <w:szCs w:val="22"/>
                <w:lang w:eastAsia="en-GB"/>
              </w:rPr>
              <w:t xml:space="preserve">or </w:t>
            </w:r>
          </w:p>
          <w:p w14:paraId="04A64258" w14:textId="77777777" w:rsidR="00D643DA" w:rsidRPr="00D643DA" w:rsidRDefault="00D643DA" w:rsidP="00D643DA">
            <w:pPr>
              <w:pStyle w:val="NoSpacing"/>
              <w:rPr>
                <w:sz w:val="22"/>
                <w:szCs w:val="22"/>
                <w:lang w:eastAsia="en-GB"/>
              </w:rPr>
            </w:pPr>
            <w:r w:rsidRPr="00D643DA">
              <w:rPr>
                <w:sz w:val="22"/>
                <w:szCs w:val="22"/>
                <w:lang w:eastAsia="en-GB"/>
              </w:rPr>
              <w:t>Desirable (D)</w:t>
            </w:r>
          </w:p>
        </w:tc>
        <w:tc>
          <w:tcPr>
            <w:tcW w:w="3373" w:type="dxa"/>
          </w:tcPr>
          <w:p w14:paraId="794BEA07" w14:textId="77777777" w:rsidR="00D643DA" w:rsidRPr="00D643DA" w:rsidRDefault="00D643DA" w:rsidP="00D643DA">
            <w:pPr>
              <w:pStyle w:val="NoSpacing"/>
              <w:rPr>
                <w:sz w:val="22"/>
                <w:szCs w:val="22"/>
                <w:lang w:eastAsia="en-GB"/>
              </w:rPr>
            </w:pPr>
            <w:r w:rsidRPr="00D643DA">
              <w:rPr>
                <w:sz w:val="22"/>
                <w:szCs w:val="22"/>
                <w:lang w:eastAsia="en-GB"/>
              </w:rPr>
              <w:t>Evidenced by:</w:t>
            </w:r>
          </w:p>
        </w:tc>
      </w:tr>
      <w:tr w:rsidR="00D643DA" w:rsidRPr="00D643DA" w14:paraId="4CAEA21F" w14:textId="77777777" w:rsidTr="00D643DA">
        <w:tc>
          <w:tcPr>
            <w:tcW w:w="5699" w:type="dxa"/>
          </w:tcPr>
          <w:p w14:paraId="65261329" w14:textId="77777777" w:rsidR="00D643DA" w:rsidRPr="00D643DA" w:rsidRDefault="00D643DA" w:rsidP="00D643DA">
            <w:pPr>
              <w:pStyle w:val="NoSpacing"/>
              <w:rPr>
                <w:sz w:val="22"/>
                <w:szCs w:val="22"/>
                <w:lang w:eastAsia="en-GB"/>
              </w:rPr>
            </w:pPr>
            <w:r w:rsidRPr="00D643DA">
              <w:rPr>
                <w:sz w:val="22"/>
                <w:szCs w:val="22"/>
                <w:lang w:eastAsia="en-GB"/>
              </w:rPr>
              <w:t>Willing and able to obtain Enhanced DBS clearance/ for schools</w:t>
            </w:r>
          </w:p>
        </w:tc>
        <w:tc>
          <w:tcPr>
            <w:tcW w:w="1701" w:type="dxa"/>
          </w:tcPr>
          <w:p w14:paraId="00BA00B6"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7ABA0068" w14:textId="77777777" w:rsidR="00D643DA" w:rsidRPr="00D643DA" w:rsidRDefault="00D643DA" w:rsidP="00D643DA">
            <w:pPr>
              <w:pStyle w:val="NoSpacing"/>
              <w:rPr>
                <w:sz w:val="22"/>
                <w:szCs w:val="22"/>
                <w:lang w:eastAsia="en-GB"/>
              </w:rPr>
            </w:pPr>
            <w:r w:rsidRPr="00D643DA">
              <w:rPr>
                <w:sz w:val="22"/>
                <w:szCs w:val="22"/>
                <w:lang w:eastAsia="en-GB"/>
              </w:rPr>
              <w:t>Application / DBS check</w:t>
            </w:r>
          </w:p>
        </w:tc>
      </w:tr>
      <w:tr w:rsidR="00D643DA" w:rsidRPr="00D643DA" w14:paraId="07B1FEA4" w14:textId="77777777" w:rsidTr="00D643DA">
        <w:tc>
          <w:tcPr>
            <w:tcW w:w="5699" w:type="dxa"/>
          </w:tcPr>
          <w:p w14:paraId="628E6CE1" w14:textId="77777777" w:rsidR="00D643DA" w:rsidRPr="00D643DA" w:rsidRDefault="00D643DA" w:rsidP="00D643DA">
            <w:pPr>
              <w:pStyle w:val="NoSpacing"/>
              <w:rPr>
                <w:sz w:val="22"/>
                <w:szCs w:val="22"/>
                <w:lang w:eastAsia="en-GB"/>
              </w:rPr>
            </w:pPr>
            <w:r w:rsidRPr="00D643DA">
              <w:rPr>
                <w:sz w:val="22"/>
                <w:szCs w:val="22"/>
                <w:lang w:eastAsia="en-GB"/>
              </w:rPr>
              <w:t xml:space="preserve">Evidence of Right to Work in UK </w:t>
            </w:r>
          </w:p>
        </w:tc>
        <w:tc>
          <w:tcPr>
            <w:tcW w:w="1701" w:type="dxa"/>
          </w:tcPr>
          <w:p w14:paraId="0CF3E9FB"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0463E76D" w14:textId="77777777" w:rsidR="00D643DA" w:rsidRPr="00D643DA" w:rsidRDefault="00D643DA" w:rsidP="00D643DA">
            <w:pPr>
              <w:pStyle w:val="NoSpacing"/>
              <w:rPr>
                <w:sz w:val="22"/>
                <w:szCs w:val="22"/>
                <w:lang w:eastAsia="en-GB"/>
              </w:rPr>
            </w:pPr>
            <w:r w:rsidRPr="00D643DA">
              <w:rPr>
                <w:sz w:val="22"/>
                <w:szCs w:val="22"/>
                <w:lang w:eastAsia="en-GB"/>
              </w:rPr>
              <w:t>Application and paperwork at interview</w:t>
            </w:r>
          </w:p>
        </w:tc>
      </w:tr>
      <w:tr w:rsidR="00D643DA" w:rsidRPr="00D643DA" w14:paraId="7C46D64F" w14:textId="77777777" w:rsidTr="00D643DA">
        <w:tc>
          <w:tcPr>
            <w:tcW w:w="5699" w:type="dxa"/>
          </w:tcPr>
          <w:p w14:paraId="52829C57" w14:textId="77777777" w:rsidR="00D643DA" w:rsidRPr="00D643DA" w:rsidRDefault="00D643DA" w:rsidP="00D643DA">
            <w:pPr>
              <w:pStyle w:val="NoSpacing"/>
              <w:rPr>
                <w:sz w:val="22"/>
                <w:szCs w:val="22"/>
                <w:lang w:eastAsia="en-GB"/>
              </w:rPr>
            </w:pPr>
            <w:r w:rsidRPr="00D643DA">
              <w:rPr>
                <w:sz w:val="22"/>
                <w:szCs w:val="22"/>
                <w:lang w:eastAsia="en-GB"/>
              </w:rPr>
              <w:t xml:space="preserve">Educated to at least Level 2 (GCSE A*- C or equivalent) in English and Maths </w:t>
            </w:r>
          </w:p>
        </w:tc>
        <w:tc>
          <w:tcPr>
            <w:tcW w:w="1701" w:type="dxa"/>
          </w:tcPr>
          <w:p w14:paraId="77B4895F"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6407048F" w14:textId="77777777" w:rsidR="00D643DA" w:rsidRPr="00D643DA" w:rsidRDefault="00D643DA" w:rsidP="00D643DA">
            <w:pPr>
              <w:pStyle w:val="NoSpacing"/>
              <w:rPr>
                <w:sz w:val="22"/>
                <w:szCs w:val="22"/>
                <w:lang w:eastAsia="en-GB"/>
              </w:rPr>
            </w:pPr>
            <w:r w:rsidRPr="00D643DA">
              <w:rPr>
                <w:sz w:val="22"/>
                <w:szCs w:val="22"/>
                <w:lang w:eastAsia="en-GB"/>
              </w:rPr>
              <w:t>Application and Certificates</w:t>
            </w:r>
          </w:p>
        </w:tc>
      </w:tr>
      <w:tr w:rsidR="00D643DA" w:rsidRPr="00D643DA" w14:paraId="044BB53E" w14:textId="77777777" w:rsidTr="00D643DA">
        <w:tc>
          <w:tcPr>
            <w:tcW w:w="5699" w:type="dxa"/>
          </w:tcPr>
          <w:p w14:paraId="44989846" w14:textId="77777777" w:rsidR="00D643DA" w:rsidRPr="00D643DA" w:rsidRDefault="00D643DA" w:rsidP="00D643DA">
            <w:pPr>
              <w:pStyle w:val="NoSpacing"/>
              <w:rPr>
                <w:sz w:val="22"/>
                <w:szCs w:val="22"/>
                <w:lang w:eastAsia="en-GB"/>
              </w:rPr>
            </w:pPr>
            <w:r w:rsidRPr="00D643DA">
              <w:rPr>
                <w:sz w:val="22"/>
                <w:szCs w:val="22"/>
                <w:lang w:eastAsia="en-GB"/>
              </w:rPr>
              <w:t xml:space="preserve">Knowledge of Word and Excel and other office programs </w:t>
            </w:r>
          </w:p>
        </w:tc>
        <w:tc>
          <w:tcPr>
            <w:tcW w:w="1701" w:type="dxa"/>
          </w:tcPr>
          <w:p w14:paraId="2D168DC6"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55499E53" w14:textId="77777777" w:rsidR="00D643DA" w:rsidRPr="00D643DA" w:rsidRDefault="00D643DA" w:rsidP="00D643DA">
            <w:pPr>
              <w:pStyle w:val="NoSpacing"/>
              <w:rPr>
                <w:sz w:val="22"/>
                <w:szCs w:val="22"/>
                <w:lang w:eastAsia="en-GB"/>
              </w:rPr>
            </w:pPr>
            <w:r w:rsidRPr="00D643DA">
              <w:rPr>
                <w:sz w:val="22"/>
                <w:szCs w:val="22"/>
                <w:lang w:eastAsia="en-GB"/>
              </w:rPr>
              <w:t>Application and practical activity</w:t>
            </w:r>
          </w:p>
        </w:tc>
      </w:tr>
      <w:tr w:rsidR="00D643DA" w:rsidRPr="00D643DA" w14:paraId="34A912E6" w14:textId="77777777" w:rsidTr="00D643DA">
        <w:tc>
          <w:tcPr>
            <w:tcW w:w="5699" w:type="dxa"/>
          </w:tcPr>
          <w:p w14:paraId="6774ABE4" w14:textId="77777777" w:rsidR="00D643DA" w:rsidRPr="00D643DA" w:rsidRDefault="00D643DA" w:rsidP="00D643DA">
            <w:pPr>
              <w:pStyle w:val="NoSpacing"/>
              <w:rPr>
                <w:sz w:val="22"/>
                <w:szCs w:val="22"/>
                <w:lang w:eastAsia="en-GB"/>
              </w:rPr>
            </w:pPr>
            <w:r w:rsidRPr="00D643DA">
              <w:rPr>
                <w:rFonts w:cs="Arial"/>
                <w:sz w:val="22"/>
                <w:szCs w:val="22"/>
                <w:lang w:eastAsia="en-GB"/>
              </w:rPr>
              <w:t>Good communication skills – especially orally</w:t>
            </w:r>
          </w:p>
        </w:tc>
        <w:tc>
          <w:tcPr>
            <w:tcW w:w="1701" w:type="dxa"/>
          </w:tcPr>
          <w:p w14:paraId="01F335A7"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6A5E09C1"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0D5BC744" w14:textId="77777777" w:rsidTr="00D643DA">
        <w:tc>
          <w:tcPr>
            <w:tcW w:w="5699" w:type="dxa"/>
          </w:tcPr>
          <w:p w14:paraId="5546CD9B" w14:textId="77777777" w:rsidR="00D643DA" w:rsidRPr="00D643DA" w:rsidRDefault="00D643DA" w:rsidP="00D643DA">
            <w:pPr>
              <w:pStyle w:val="NoSpacing"/>
              <w:rPr>
                <w:rFonts w:cs="Arial"/>
                <w:sz w:val="22"/>
                <w:szCs w:val="22"/>
                <w:lang w:eastAsia="en-GB"/>
              </w:rPr>
            </w:pPr>
            <w:r w:rsidRPr="00D643DA">
              <w:rPr>
                <w:rFonts w:cs="Arial"/>
                <w:sz w:val="22"/>
                <w:szCs w:val="22"/>
                <w:lang w:eastAsia="en-GB"/>
              </w:rPr>
              <w:t>Able to form good working relationships with adults and children.</w:t>
            </w:r>
          </w:p>
        </w:tc>
        <w:tc>
          <w:tcPr>
            <w:tcW w:w="1701" w:type="dxa"/>
          </w:tcPr>
          <w:p w14:paraId="184A9B29"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012F444C"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41E88C0F" w14:textId="77777777" w:rsidTr="00D643DA">
        <w:tc>
          <w:tcPr>
            <w:tcW w:w="5699" w:type="dxa"/>
          </w:tcPr>
          <w:p w14:paraId="14F84344" w14:textId="77777777" w:rsidR="00D643DA" w:rsidRPr="00D643DA" w:rsidRDefault="00D643DA" w:rsidP="00D643DA">
            <w:pPr>
              <w:pStyle w:val="NoSpacing"/>
              <w:rPr>
                <w:sz w:val="22"/>
                <w:szCs w:val="22"/>
                <w:lang w:eastAsia="en-GB"/>
              </w:rPr>
            </w:pPr>
            <w:r w:rsidRPr="00D643DA">
              <w:rPr>
                <w:rFonts w:cs="Arial"/>
                <w:sz w:val="22"/>
                <w:szCs w:val="22"/>
                <w:lang w:eastAsia="en-GB"/>
              </w:rPr>
              <w:t>Efficient, organised, works accurately and pays attention to detail</w:t>
            </w:r>
          </w:p>
        </w:tc>
        <w:tc>
          <w:tcPr>
            <w:tcW w:w="1701" w:type="dxa"/>
          </w:tcPr>
          <w:p w14:paraId="1339323A"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1448A4D7"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3658B23A" w14:textId="77777777" w:rsidTr="00D643DA">
        <w:tc>
          <w:tcPr>
            <w:tcW w:w="5699" w:type="dxa"/>
          </w:tcPr>
          <w:p w14:paraId="1151E345" w14:textId="77777777" w:rsidR="00D643DA" w:rsidRPr="00D643DA" w:rsidRDefault="00D643DA" w:rsidP="00D643DA">
            <w:pPr>
              <w:pStyle w:val="NoSpacing"/>
              <w:rPr>
                <w:sz w:val="22"/>
                <w:szCs w:val="22"/>
                <w:lang w:eastAsia="en-GB"/>
              </w:rPr>
            </w:pPr>
            <w:r w:rsidRPr="00D643DA">
              <w:rPr>
                <w:rFonts w:cs="Arial"/>
                <w:sz w:val="22"/>
                <w:szCs w:val="22"/>
                <w:lang w:eastAsia="en-GB"/>
              </w:rPr>
              <w:t>Resilient and able to focus for long periods of time</w:t>
            </w:r>
          </w:p>
        </w:tc>
        <w:tc>
          <w:tcPr>
            <w:tcW w:w="1701" w:type="dxa"/>
          </w:tcPr>
          <w:p w14:paraId="0D8898B3"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4C56BB35"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08AB8E8D" w14:textId="77777777" w:rsidTr="00D643DA">
        <w:tc>
          <w:tcPr>
            <w:tcW w:w="5699" w:type="dxa"/>
          </w:tcPr>
          <w:p w14:paraId="03BA29F9" w14:textId="77777777" w:rsidR="00D643DA" w:rsidRPr="00D643DA" w:rsidRDefault="00D643DA" w:rsidP="00D643DA">
            <w:pPr>
              <w:pStyle w:val="NoSpacing"/>
              <w:rPr>
                <w:sz w:val="22"/>
                <w:szCs w:val="22"/>
                <w:lang w:eastAsia="en-GB"/>
              </w:rPr>
            </w:pPr>
            <w:r w:rsidRPr="00D643DA">
              <w:rPr>
                <w:rFonts w:cs="Arial"/>
                <w:sz w:val="22"/>
                <w:szCs w:val="22"/>
                <w:lang w:eastAsia="en-GB"/>
              </w:rPr>
              <w:t xml:space="preserve">Ability to keep calm and focussed </w:t>
            </w:r>
            <w:proofErr w:type="gramStart"/>
            <w:r w:rsidRPr="00D643DA">
              <w:rPr>
                <w:rFonts w:cs="Arial"/>
                <w:sz w:val="22"/>
                <w:szCs w:val="22"/>
                <w:lang w:eastAsia="en-GB"/>
              </w:rPr>
              <w:t>in</w:t>
            </w:r>
            <w:proofErr w:type="gramEnd"/>
            <w:r w:rsidRPr="00D643DA">
              <w:rPr>
                <w:rFonts w:cs="Arial"/>
                <w:sz w:val="22"/>
                <w:szCs w:val="22"/>
                <w:lang w:eastAsia="en-GB"/>
              </w:rPr>
              <w:t xml:space="preserve"> pressurised situations </w:t>
            </w:r>
          </w:p>
        </w:tc>
        <w:tc>
          <w:tcPr>
            <w:tcW w:w="1701" w:type="dxa"/>
          </w:tcPr>
          <w:p w14:paraId="17E8F333"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5EC6B8C7"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1519CCC0" w14:textId="77777777" w:rsidTr="00D643DA">
        <w:tc>
          <w:tcPr>
            <w:tcW w:w="5699" w:type="dxa"/>
          </w:tcPr>
          <w:p w14:paraId="38886C0C" w14:textId="77777777" w:rsidR="00D643DA" w:rsidRPr="00D643DA" w:rsidRDefault="00D643DA" w:rsidP="00D643DA">
            <w:pPr>
              <w:pStyle w:val="NoSpacing"/>
              <w:rPr>
                <w:sz w:val="22"/>
                <w:szCs w:val="22"/>
                <w:lang w:eastAsia="en-GB"/>
              </w:rPr>
            </w:pPr>
            <w:r w:rsidRPr="00D643DA">
              <w:rPr>
                <w:rFonts w:cs="Arial"/>
                <w:sz w:val="22"/>
                <w:szCs w:val="22"/>
                <w:lang w:eastAsia="en-GB"/>
              </w:rPr>
              <w:t>Diplomatic, discerning and able to deal with confidential information</w:t>
            </w:r>
          </w:p>
        </w:tc>
        <w:tc>
          <w:tcPr>
            <w:tcW w:w="1701" w:type="dxa"/>
          </w:tcPr>
          <w:p w14:paraId="64A5E45F"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4B36EC73"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61A853C7" w14:textId="77777777" w:rsidTr="00D643DA">
        <w:tc>
          <w:tcPr>
            <w:tcW w:w="5699" w:type="dxa"/>
          </w:tcPr>
          <w:p w14:paraId="19D0947B" w14:textId="77777777" w:rsidR="00D643DA" w:rsidRPr="00D643DA" w:rsidRDefault="00D643DA" w:rsidP="00D643DA">
            <w:pPr>
              <w:pStyle w:val="NoSpacing"/>
              <w:rPr>
                <w:sz w:val="22"/>
                <w:szCs w:val="22"/>
                <w:lang w:eastAsia="en-GB"/>
              </w:rPr>
            </w:pPr>
            <w:r w:rsidRPr="00D643DA">
              <w:rPr>
                <w:sz w:val="22"/>
                <w:szCs w:val="22"/>
                <w:lang w:eastAsia="en-GB"/>
              </w:rPr>
              <w:t>Fast learner, picks up most things first time</w:t>
            </w:r>
          </w:p>
        </w:tc>
        <w:tc>
          <w:tcPr>
            <w:tcW w:w="1701" w:type="dxa"/>
          </w:tcPr>
          <w:p w14:paraId="71DCE508" w14:textId="77777777" w:rsidR="00D643DA" w:rsidRPr="00D643DA" w:rsidRDefault="00D643DA" w:rsidP="00D643DA">
            <w:pPr>
              <w:pStyle w:val="NoSpacing"/>
              <w:rPr>
                <w:sz w:val="22"/>
                <w:szCs w:val="22"/>
                <w:lang w:eastAsia="en-GB"/>
              </w:rPr>
            </w:pPr>
            <w:r w:rsidRPr="00D643DA">
              <w:rPr>
                <w:sz w:val="22"/>
                <w:szCs w:val="22"/>
                <w:lang w:eastAsia="en-GB"/>
              </w:rPr>
              <w:t>D</w:t>
            </w:r>
          </w:p>
        </w:tc>
        <w:tc>
          <w:tcPr>
            <w:tcW w:w="3373" w:type="dxa"/>
          </w:tcPr>
          <w:p w14:paraId="424B6682"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551D674D" w14:textId="77777777" w:rsidTr="00D643DA">
        <w:tc>
          <w:tcPr>
            <w:tcW w:w="5699" w:type="dxa"/>
          </w:tcPr>
          <w:p w14:paraId="11A2EF3C" w14:textId="77777777" w:rsidR="00D643DA" w:rsidRPr="00D643DA" w:rsidRDefault="00D643DA" w:rsidP="00D643DA">
            <w:pPr>
              <w:pStyle w:val="NoSpacing"/>
              <w:rPr>
                <w:sz w:val="22"/>
                <w:szCs w:val="22"/>
                <w:lang w:eastAsia="en-GB"/>
              </w:rPr>
            </w:pPr>
            <w:r w:rsidRPr="00D643DA">
              <w:rPr>
                <w:sz w:val="22"/>
                <w:szCs w:val="22"/>
                <w:lang w:eastAsia="en-GB"/>
              </w:rPr>
              <w:t>Able to work in a flexible way and to manage workload to meet the requirements on a particular day</w:t>
            </w:r>
          </w:p>
        </w:tc>
        <w:tc>
          <w:tcPr>
            <w:tcW w:w="1701" w:type="dxa"/>
          </w:tcPr>
          <w:p w14:paraId="32C08087"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1E0F8992" w14:textId="77777777" w:rsidR="00D643DA" w:rsidRPr="00D643DA" w:rsidRDefault="00D643DA" w:rsidP="00D643DA">
            <w:pPr>
              <w:pStyle w:val="NoSpacing"/>
              <w:rPr>
                <w:sz w:val="22"/>
                <w:szCs w:val="22"/>
                <w:lang w:eastAsia="en-GB"/>
              </w:rPr>
            </w:pPr>
            <w:r w:rsidRPr="00D643DA">
              <w:rPr>
                <w:sz w:val="22"/>
                <w:szCs w:val="22"/>
                <w:lang w:eastAsia="en-GB"/>
              </w:rPr>
              <w:t>Interview and practical activity</w:t>
            </w:r>
          </w:p>
        </w:tc>
      </w:tr>
      <w:tr w:rsidR="00D643DA" w:rsidRPr="00D643DA" w14:paraId="02694B5D" w14:textId="77777777" w:rsidTr="00D643DA">
        <w:tc>
          <w:tcPr>
            <w:tcW w:w="5699" w:type="dxa"/>
          </w:tcPr>
          <w:p w14:paraId="6410D6D4" w14:textId="77777777" w:rsidR="00D643DA" w:rsidRPr="00D643DA" w:rsidRDefault="00D643DA" w:rsidP="00D643DA">
            <w:pPr>
              <w:pStyle w:val="NoSpacing"/>
              <w:rPr>
                <w:sz w:val="22"/>
                <w:szCs w:val="22"/>
                <w:lang w:eastAsia="en-GB"/>
              </w:rPr>
            </w:pPr>
            <w:r w:rsidRPr="00D643DA">
              <w:rPr>
                <w:sz w:val="22"/>
                <w:szCs w:val="22"/>
                <w:lang w:eastAsia="en-GB"/>
              </w:rPr>
              <w:t xml:space="preserve">Ability to keep calm and focussed </w:t>
            </w:r>
            <w:proofErr w:type="gramStart"/>
            <w:r w:rsidRPr="00D643DA">
              <w:rPr>
                <w:sz w:val="22"/>
                <w:szCs w:val="22"/>
                <w:lang w:eastAsia="en-GB"/>
              </w:rPr>
              <w:t>in</w:t>
            </w:r>
            <w:proofErr w:type="gramEnd"/>
            <w:r w:rsidRPr="00D643DA">
              <w:rPr>
                <w:sz w:val="22"/>
                <w:szCs w:val="22"/>
                <w:lang w:eastAsia="en-GB"/>
              </w:rPr>
              <w:t xml:space="preserve"> pressurised situations</w:t>
            </w:r>
          </w:p>
        </w:tc>
        <w:tc>
          <w:tcPr>
            <w:tcW w:w="1701" w:type="dxa"/>
          </w:tcPr>
          <w:p w14:paraId="750E6565"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4454C07D" w14:textId="77777777" w:rsidR="00D643DA" w:rsidRPr="00D643DA" w:rsidRDefault="00D643DA" w:rsidP="00D643DA">
            <w:pPr>
              <w:pStyle w:val="NoSpacing"/>
              <w:rPr>
                <w:sz w:val="22"/>
                <w:szCs w:val="22"/>
                <w:lang w:eastAsia="en-GB"/>
              </w:rPr>
            </w:pPr>
            <w:r w:rsidRPr="00D643DA">
              <w:rPr>
                <w:sz w:val="22"/>
                <w:szCs w:val="22"/>
                <w:lang w:eastAsia="en-GB"/>
              </w:rPr>
              <w:t xml:space="preserve">Application and interview </w:t>
            </w:r>
          </w:p>
        </w:tc>
      </w:tr>
      <w:tr w:rsidR="00D643DA" w:rsidRPr="00D643DA" w14:paraId="5A23139C" w14:textId="77777777" w:rsidTr="00D643DA">
        <w:tc>
          <w:tcPr>
            <w:tcW w:w="5699" w:type="dxa"/>
          </w:tcPr>
          <w:p w14:paraId="1C7CDAFF" w14:textId="77777777" w:rsidR="00D643DA" w:rsidRPr="00D643DA" w:rsidRDefault="00D643DA" w:rsidP="00D643DA">
            <w:pPr>
              <w:pStyle w:val="NoSpacing"/>
              <w:rPr>
                <w:sz w:val="22"/>
                <w:szCs w:val="22"/>
                <w:lang w:eastAsia="en-GB"/>
              </w:rPr>
            </w:pPr>
            <w:r w:rsidRPr="00D643DA">
              <w:rPr>
                <w:sz w:val="22"/>
                <w:szCs w:val="22"/>
                <w:lang w:eastAsia="en-GB"/>
              </w:rPr>
              <w:t>Able to liaise and communicate confidently with staff at all levels</w:t>
            </w:r>
          </w:p>
        </w:tc>
        <w:tc>
          <w:tcPr>
            <w:tcW w:w="1701" w:type="dxa"/>
          </w:tcPr>
          <w:p w14:paraId="7CEA228E"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3D3CA217"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7ED3F801" w14:textId="77777777" w:rsidTr="00D643DA">
        <w:tc>
          <w:tcPr>
            <w:tcW w:w="5699" w:type="dxa"/>
          </w:tcPr>
          <w:p w14:paraId="0EB43DE9" w14:textId="77777777" w:rsidR="00D643DA" w:rsidRPr="00D643DA" w:rsidRDefault="00D643DA" w:rsidP="00D643DA">
            <w:pPr>
              <w:pStyle w:val="NoSpacing"/>
              <w:rPr>
                <w:sz w:val="22"/>
                <w:szCs w:val="22"/>
                <w:lang w:eastAsia="en-GB"/>
              </w:rPr>
            </w:pPr>
            <w:r w:rsidRPr="00D643DA">
              <w:rPr>
                <w:sz w:val="22"/>
                <w:szCs w:val="22"/>
                <w:lang w:eastAsia="en-GB"/>
              </w:rPr>
              <w:t>Able to follow instructions, pick up things quickly and take initiative within boundaries</w:t>
            </w:r>
          </w:p>
        </w:tc>
        <w:tc>
          <w:tcPr>
            <w:tcW w:w="1701" w:type="dxa"/>
          </w:tcPr>
          <w:p w14:paraId="33B7DF40"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2FFC584B" w14:textId="77777777" w:rsidR="00D643DA" w:rsidRPr="00D643DA" w:rsidRDefault="00D643DA" w:rsidP="00D643DA">
            <w:pPr>
              <w:pStyle w:val="NoSpacing"/>
              <w:rPr>
                <w:sz w:val="22"/>
                <w:szCs w:val="22"/>
                <w:lang w:eastAsia="en-GB"/>
              </w:rPr>
            </w:pPr>
            <w:r w:rsidRPr="00D643DA">
              <w:rPr>
                <w:sz w:val="22"/>
                <w:szCs w:val="22"/>
                <w:lang w:eastAsia="en-GB"/>
              </w:rPr>
              <w:t>Interview and practical test</w:t>
            </w:r>
          </w:p>
        </w:tc>
      </w:tr>
      <w:tr w:rsidR="00D643DA" w:rsidRPr="00D643DA" w14:paraId="5E502FF0" w14:textId="77777777" w:rsidTr="00D643DA">
        <w:tc>
          <w:tcPr>
            <w:tcW w:w="5699" w:type="dxa"/>
          </w:tcPr>
          <w:p w14:paraId="24DE3880" w14:textId="77777777" w:rsidR="00D643DA" w:rsidRPr="00D643DA" w:rsidRDefault="00D643DA" w:rsidP="00D643DA">
            <w:pPr>
              <w:pStyle w:val="NoSpacing"/>
              <w:rPr>
                <w:sz w:val="22"/>
                <w:szCs w:val="22"/>
                <w:lang w:eastAsia="en-GB"/>
              </w:rPr>
            </w:pPr>
            <w:r w:rsidRPr="00D643DA">
              <w:rPr>
                <w:sz w:val="22"/>
                <w:szCs w:val="22"/>
                <w:lang w:eastAsia="en-GB"/>
              </w:rPr>
              <w:t>Uses own initiative within boundaries - problem-solver with a ‘can do’ attitude</w:t>
            </w:r>
          </w:p>
        </w:tc>
        <w:tc>
          <w:tcPr>
            <w:tcW w:w="1701" w:type="dxa"/>
          </w:tcPr>
          <w:p w14:paraId="7C2A3CF8"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7B71F851"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3DBBD6C7" w14:textId="77777777" w:rsidTr="00D643DA">
        <w:tc>
          <w:tcPr>
            <w:tcW w:w="5699" w:type="dxa"/>
          </w:tcPr>
          <w:p w14:paraId="454BF569" w14:textId="77777777" w:rsidR="00D643DA" w:rsidRPr="00D643DA" w:rsidRDefault="00D643DA" w:rsidP="00D643DA">
            <w:pPr>
              <w:pStyle w:val="NoSpacing"/>
              <w:rPr>
                <w:sz w:val="22"/>
                <w:szCs w:val="22"/>
                <w:lang w:eastAsia="en-GB"/>
              </w:rPr>
            </w:pPr>
            <w:r w:rsidRPr="00D643DA">
              <w:rPr>
                <w:sz w:val="22"/>
                <w:szCs w:val="22"/>
                <w:lang w:eastAsia="en-GB"/>
              </w:rPr>
              <w:t>Strong ‘customer service’ ethic</w:t>
            </w:r>
          </w:p>
        </w:tc>
        <w:tc>
          <w:tcPr>
            <w:tcW w:w="1701" w:type="dxa"/>
          </w:tcPr>
          <w:p w14:paraId="0E129437"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79CCB800"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1D3CC124" w14:textId="77777777" w:rsidTr="00D643DA">
        <w:tc>
          <w:tcPr>
            <w:tcW w:w="5699" w:type="dxa"/>
          </w:tcPr>
          <w:p w14:paraId="6A2B7704" w14:textId="77777777" w:rsidR="00D643DA" w:rsidRPr="00D643DA" w:rsidRDefault="00D643DA" w:rsidP="00D643DA">
            <w:pPr>
              <w:pStyle w:val="NoSpacing"/>
              <w:rPr>
                <w:sz w:val="22"/>
                <w:szCs w:val="22"/>
                <w:lang w:eastAsia="en-GB"/>
              </w:rPr>
            </w:pPr>
            <w:r w:rsidRPr="00D643DA">
              <w:rPr>
                <w:sz w:val="22"/>
                <w:szCs w:val="22"/>
                <w:lang w:eastAsia="en-GB"/>
              </w:rPr>
              <w:t>Team player</w:t>
            </w:r>
          </w:p>
        </w:tc>
        <w:tc>
          <w:tcPr>
            <w:tcW w:w="1701" w:type="dxa"/>
          </w:tcPr>
          <w:p w14:paraId="2081D5C8"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2FF320C4"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66C88F0B" w14:textId="77777777" w:rsidTr="00D643DA">
        <w:tc>
          <w:tcPr>
            <w:tcW w:w="5699" w:type="dxa"/>
          </w:tcPr>
          <w:p w14:paraId="3ECA55EC" w14:textId="77777777" w:rsidR="00D643DA" w:rsidRPr="00D643DA" w:rsidRDefault="00D643DA" w:rsidP="00D643DA">
            <w:pPr>
              <w:pStyle w:val="NoSpacing"/>
              <w:rPr>
                <w:sz w:val="22"/>
                <w:szCs w:val="22"/>
                <w:lang w:eastAsia="en-GB"/>
              </w:rPr>
            </w:pPr>
            <w:r w:rsidRPr="00D643DA">
              <w:rPr>
                <w:sz w:val="22"/>
                <w:szCs w:val="22"/>
                <w:lang w:eastAsia="en-GB"/>
              </w:rPr>
              <w:t>Flexible</w:t>
            </w:r>
          </w:p>
        </w:tc>
        <w:tc>
          <w:tcPr>
            <w:tcW w:w="1701" w:type="dxa"/>
          </w:tcPr>
          <w:p w14:paraId="734F2263"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3DE72022"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1D220A35" w14:textId="77777777" w:rsidTr="00D643DA">
        <w:tc>
          <w:tcPr>
            <w:tcW w:w="5699" w:type="dxa"/>
          </w:tcPr>
          <w:p w14:paraId="372478E8" w14:textId="77777777" w:rsidR="00D643DA" w:rsidRPr="00D643DA" w:rsidRDefault="00D643DA" w:rsidP="00D643DA">
            <w:pPr>
              <w:pStyle w:val="NoSpacing"/>
              <w:rPr>
                <w:sz w:val="22"/>
                <w:szCs w:val="22"/>
                <w:lang w:eastAsia="en-GB"/>
              </w:rPr>
            </w:pPr>
            <w:r w:rsidRPr="00D643DA">
              <w:rPr>
                <w:sz w:val="22"/>
                <w:szCs w:val="22"/>
                <w:lang w:eastAsia="en-GB"/>
              </w:rPr>
              <w:t>Willing to undertake relevant Safeguarding training and abide by school policy</w:t>
            </w:r>
          </w:p>
        </w:tc>
        <w:tc>
          <w:tcPr>
            <w:tcW w:w="1701" w:type="dxa"/>
          </w:tcPr>
          <w:p w14:paraId="0D3F22F1"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4A2C360A"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r w:rsidR="00D643DA" w:rsidRPr="00D643DA" w14:paraId="105359E3" w14:textId="77777777" w:rsidTr="00D643DA">
        <w:tc>
          <w:tcPr>
            <w:tcW w:w="5699" w:type="dxa"/>
          </w:tcPr>
          <w:p w14:paraId="3DEE4E4C" w14:textId="77777777" w:rsidR="00D643DA" w:rsidRPr="00D643DA" w:rsidRDefault="00D643DA" w:rsidP="00D643DA">
            <w:pPr>
              <w:pStyle w:val="NoSpacing"/>
              <w:rPr>
                <w:sz w:val="22"/>
                <w:szCs w:val="22"/>
                <w:lang w:eastAsia="en-GB"/>
              </w:rPr>
            </w:pPr>
            <w:r w:rsidRPr="00D643DA">
              <w:rPr>
                <w:sz w:val="22"/>
                <w:szCs w:val="22"/>
                <w:lang w:eastAsia="en-GB"/>
              </w:rPr>
              <w:t>Representative of the school’s ethos and core values</w:t>
            </w:r>
          </w:p>
        </w:tc>
        <w:tc>
          <w:tcPr>
            <w:tcW w:w="1701" w:type="dxa"/>
          </w:tcPr>
          <w:p w14:paraId="7A3E988A" w14:textId="77777777" w:rsidR="00D643DA" w:rsidRPr="00D643DA" w:rsidRDefault="00D643DA" w:rsidP="00D643DA">
            <w:pPr>
              <w:pStyle w:val="NoSpacing"/>
              <w:rPr>
                <w:sz w:val="22"/>
                <w:szCs w:val="22"/>
                <w:lang w:eastAsia="en-GB"/>
              </w:rPr>
            </w:pPr>
            <w:r w:rsidRPr="00D643DA">
              <w:rPr>
                <w:sz w:val="22"/>
                <w:szCs w:val="22"/>
                <w:lang w:eastAsia="en-GB"/>
              </w:rPr>
              <w:t>E</w:t>
            </w:r>
          </w:p>
        </w:tc>
        <w:tc>
          <w:tcPr>
            <w:tcW w:w="3373" w:type="dxa"/>
          </w:tcPr>
          <w:p w14:paraId="4E6EEBA8" w14:textId="77777777" w:rsidR="00D643DA" w:rsidRPr="00D643DA" w:rsidRDefault="00D643DA" w:rsidP="00D643DA">
            <w:pPr>
              <w:pStyle w:val="NoSpacing"/>
              <w:rPr>
                <w:sz w:val="22"/>
                <w:szCs w:val="22"/>
                <w:lang w:eastAsia="en-GB"/>
              </w:rPr>
            </w:pPr>
            <w:r w:rsidRPr="00D643DA">
              <w:rPr>
                <w:sz w:val="22"/>
                <w:szCs w:val="22"/>
                <w:lang w:eastAsia="en-GB"/>
              </w:rPr>
              <w:t>Application and interview</w:t>
            </w:r>
          </w:p>
        </w:tc>
      </w:tr>
    </w:tbl>
    <w:p w14:paraId="68AC0260" w14:textId="77777777" w:rsidR="00D643DA" w:rsidRPr="00D643DA" w:rsidRDefault="00D643DA" w:rsidP="00D643DA">
      <w:pPr>
        <w:pStyle w:val="NoSpacing"/>
        <w:rPr>
          <w:rFonts w:cs="Arial"/>
          <w:sz w:val="22"/>
          <w:szCs w:val="22"/>
          <w:lang w:eastAsia="en-GB"/>
        </w:rPr>
      </w:pPr>
    </w:p>
    <w:p w14:paraId="15C0DD46" w14:textId="499D44EA" w:rsidR="00D643DA" w:rsidRPr="00D643DA" w:rsidRDefault="00D643DA" w:rsidP="00D643DA">
      <w:pPr>
        <w:pStyle w:val="NoSpacing"/>
        <w:rPr>
          <w:rFonts w:eastAsia="Calibri"/>
          <w:sz w:val="20"/>
          <w:szCs w:val="20"/>
          <w:lang w:eastAsia="en-GB"/>
        </w:rPr>
      </w:pPr>
      <w:r w:rsidRPr="00D643DA">
        <w:rPr>
          <w:rFonts w:eastAsia="Calibri"/>
          <w:i/>
          <w:iCs/>
          <w:color w:val="000000"/>
          <w:sz w:val="16"/>
          <w:szCs w:val="16"/>
          <w:lang w:eastAsia="en-GB"/>
        </w:rPr>
        <w:t>The Holy Trinity Church of England Secondary School is committed to safeguarding and promoting the welfare of children and young people, and we cooperate with other agencies and initiatives at local and national level. We expect all staff and volunteers to share this commitment. Any successful job applicant will be required to undertake a Disclosure &amp; Barring service check (formerly known as Criminal Records Bureau check) at an enhanced level, in line with all schools across West Sussex.</w:t>
      </w:r>
    </w:p>
    <w:sectPr w:rsidR="00D643DA" w:rsidRPr="00D64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own LL">
    <w:altName w:val="Calibri"/>
    <w:panose1 w:val="00000000000000000000"/>
    <w:charset w:val="4D"/>
    <w:family w:val="swiss"/>
    <w:notTrueType/>
    <w:pitch w:val="variable"/>
    <w:sig w:usb0="A00000FF" w:usb1="4000F0F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DA"/>
    <w:rsid w:val="00151A27"/>
    <w:rsid w:val="003312C4"/>
    <w:rsid w:val="00D643DA"/>
    <w:rsid w:val="00E61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AF01"/>
  <w15:chartTrackingRefBased/>
  <w15:docId w15:val="{D7A831FB-F871-40EA-9CD0-128631B5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DA"/>
  </w:style>
  <w:style w:type="paragraph" w:styleId="Heading1">
    <w:name w:val="heading 1"/>
    <w:basedOn w:val="Normal"/>
    <w:next w:val="Normal"/>
    <w:link w:val="Heading1Char"/>
    <w:uiPriority w:val="9"/>
    <w:qFormat/>
    <w:rsid w:val="00D64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3DA"/>
    <w:rPr>
      <w:rFonts w:eastAsiaTheme="majorEastAsia" w:cstheme="majorBidi"/>
      <w:color w:val="272727" w:themeColor="text1" w:themeTint="D8"/>
    </w:rPr>
  </w:style>
  <w:style w:type="paragraph" w:styleId="Title">
    <w:name w:val="Title"/>
    <w:basedOn w:val="Normal"/>
    <w:next w:val="Normal"/>
    <w:link w:val="TitleChar"/>
    <w:uiPriority w:val="10"/>
    <w:qFormat/>
    <w:rsid w:val="00D6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3DA"/>
    <w:pPr>
      <w:spacing w:before="160"/>
      <w:jc w:val="center"/>
    </w:pPr>
    <w:rPr>
      <w:i/>
      <w:iCs/>
      <w:color w:val="404040" w:themeColor="text1" w:themeTint="BF"/>
    </w:rPr>
  </w:style>
  <w:style w:type="character" w:customStyle="1" w:styleId="QuoteChar">
    <w:name w:val="Quote Char"/>
    <w:basedOn w:val="DefaultParagraphFont"/>
    <w:link w:val="Quote"/>
    <w:uiPriority w:val="29"/>
    <w:rsid w:val="00D643DA"/>
    <w:rPr>
      <w:i/>
      <w:iCs/>
      <w:color w:val="404040" w:themeColor="text1" w:themeTint="BF"/>
    </w:rPr>
  </w:style>
  <w:style w:type="paragraph" w:styleId="ListParagraph">
    <w:name w:val="List Paragraph"/>
    <w:basedOn w:val="Normal"/>
    <w:uiPriority w:val="34"/>
    <w:qFormat/>
    <w:rsid w:val="00D643DA"/>
    <w:pPr>
      <w:ind w:left="720"/>
      <w:contextualSpacing/>
    </w:pPr>
  </w:style>
  <w:style w:type="character" w:styleId="IntenseEmphasis">
    <w:name w:val="Intense Emphasis"/>
    <w:basedOn w:val="DefaultParagraphFont"/>
    <w:uiPriority w:val="21"/>
    <w:qFormat/>
    <w:rsid w:val="00D643DA"/>
    <w:rPr>
      <w:i/>
      <w:iCs/>
      <w:color w:val="0F4761" w:themeColor="accent1" w:themeShade="BF"/>
    </w:rPr>
  </w:style>
  <w:style w:type="paragraph" w:styleId="IntenseQuote">
    <w:name w:val="Intense Quote"/>
    <w:basedOn w:val="Normal"/>
    <w:next w:val="Normal"/>
    <w:link w:val="IntenseQuoteChar"/>
    <w:uiPriority w:val="30"/>
    <w:qFormat/>
    <w:rsid w:val="00D64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3DA"/>
    <w:rPr>
      <w:i/>
      <w:iCs/>
      <w:color w:val="0F4761" w:themeColor="accent1" w:themeShade="BF"/>
    </w:rPr>
  </w:style>
  <w:style w:type="character" w:styleId="IntenseReference">
    <w:name w:val="Intense Reference"/>
    <w:basedOn w:val="DefaultParagraphFont"/>
    <w:uiPriority w:val="32"/>
    <w:qFormat/>
    <w:rsid w:val="00D643DA"/>
    <w:rPr>
      <w:b/>
      <w:bCs/>
      <w:smallCaps/>
      <w:color w:val="0F4761" w:themeColor="accent1" w:themeShade="BF"/>
      <w:spacing w:val="5"/>
    </w:rPr>
  </w:style>
  <w:style w:type="paragraph" w:styleId="NoSpacing">
    <w:name w:val="No Spacing"/>
    <w:uiPriority w:val="1"/>
    <w:qFormat/>
    <w:rsid w:val="00D643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Fenwick</dc:creator>
  <cp:keywords/>
  <dc:description/>
  <cp:lastModifiedBy>Richard Fenwick</cp:lastModifiedBy>
  <cp:revision>1</cp:revision>
  <dcterms:created xsi:type="dcterms:W3CDTF">2025-09-10T11:12:00Z</dcterms:created>
  <dcterms:modified xsi:type="dcterms:W3CDTF">2025-09-10T11:16:00Z</dcterms:modified>
</cp:coreProperties>
</file>