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C90ED" w14:textId="67FEB8D6" w:rsidR="0059428C" w:rsidRDefault="002402B2" w:rsidP="0059428C">
      <w:pPr>
        <w:pStyle w:val="NoSpacing"/>
        <w:rPr>
          <w:rFonts w:ascii="Arial" w:hAnsi="Arial" w:cs="Arial"/>
          <w:b/>
          <w:sz w:val="24"/>
          <w:szCs w:val="24"/>
        </w:rPr>
      </w:pPr>
      <w:r>
        <w:rPr>
          <w:rFonts w:ascii="Arial" w:hAnsi="Arial" w:cs="Arial"/>
          <w:b/>
          <w:noProof/>
          <w:sz w:val="24"/>
          <w:szCs w:val="24"/>
          <w:lang w:eastAsia="en-GB"/>
        </w:rPr>
        <w:drawing>
          <wp:anchor distT="0" distB="0" distL="114300" distR="114300" simplePos="0" relativeHeight="251661312" behindDoc="0" locked="0" layoutInCell="1" allowOverlap="1" wp14:anchorId="4A03798B" wp14:editId="545D93A8">
            <wp:simplePos x="0" y="0"/>
            <wp:positionH relativeFrom="margin">
              <wp:posOffset>4792490</wp:posOffset>
            </wp:positionH>
            <wp:positionV relativeFrom="paragraph">
              <wp:posOffset>-6520</wp:posOffset>
            </wp:positionV>
            <wp:extent cx="1047750" cy="101772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2CF0A40C" w14:textId="77777777" w:rsidR="0059428C" w:rsidRDefault="0059428C" w:rsidP="0059428C">
      <w:pPr>
        <w:pStyle w:val="NoSpacing"/>
        <w:jc w:val="center"/>
        <w:rPr>
          <w:rFonts w:ascii="Arial" w:hAnsi="Arial" w:cs="Arial"/>
          <w:b/>
          <w:sz w:val="24"/>
          <w:szCs w:val="24"/>
        </w:rPr>
      </w:pPr>
    </w:p>
    <w:p w14:paraId="5BBBAAD8" w14:textId="37481A5D" w:rsidR="00EC6784" w:rsidRDefault="00EC6784">
      <w:pPr>
        <w:spacing w:after="0" w:line="240" w:lineRule="auto"/>
      </w:pPr>
    </w:p>
    <w:p w14:paraId="600F4E6D" w14:textId="33E15ECD" w:rsidR="00EC6784" w:rsidRDefault="00EC6784" w:rsidP="00EC6784">
      <w:pPr>
        <w:spacing w:after="158"/>
        <w:ind w:right="5"/>
        <w:jc w:val="right"/>
        <w:rPr>
          <w:b/>
        </w:rPr>
      </w:pPr>
    </w:p>
    <w:p w14:paraId="464096E5" w14:textId="65248BD2" w:rsidR="00EC6784" w:rsidRPr="007A4C1D" w:rsidRDefault="00EC6784" w:rsidP="00EC6784">
      <w:pPr>
        <w:pStyle w:val="NoSpacing"/>
        <w:jc w:val="center"/>
        <w:rPr>
          <w:rFonts w:ascii="Arial" w:hAnsi="Arial" w:cs="Arial"/>
          <w:b/>
        </w:rPr>
      </w:pPr>
      <w:r w:rsidRPr="007A4C1D">
        <w:rPr>
          <w:rFonts w:ascii="Arial" w:hAnsi="Arial" w:cs="Arial"/>
          <w:b/>
        </w:rPr>
        <w:t>Northern Education Trust</w:t>
      </w:r>
    </w:p>
    <w:p w14:paraId="36E9AD3A" w14:textId="77777777" w:rsidR="00EC6784" w:rsidRPr="00F26952" w:rsidRDefault="00EC6784" w:rsidP="00EC6784">
      <w:pPr>
        <w:pStyle w:val="NoSpacing"/>
        <w:jc w:val="center"/>
        <w:rPr>
          <w:rFonts w:ascii="Arial" w:hAnsi="Arial" w:cs="Arial"/>
        </w:rPr>
      </w:pPr>
      <w:r w:rsidRPr="00F26952">
        <w:rPr>
          <w:rFonts w:ascii="Arial" w:hAnsi="Arial" w:cs="Arial"/>
        </w:rPr>
        <w:t xml:space="preserve">Post: </w:t>
      </w:r>
      <w:r>
        <w:rPr>
          <w:rFonts w:ascii="Arial" w:hAnsi="Arial" w:cs="Arial"/>
        </w:rPr>
        <w:t>Exam Invigilator</w:t>
      </w:r>
    </w:p>
    <w:p w14:paraId="3DA76256" w14:textId="77777777" w:rsidR="00EC6784" w:rsidRDefault="00EC6784" w:rsidP="00EC6784">
      <w:pPr>
        <w:pStyle w:val="NoSpacing"/>
        <w:jc w:val="center"/>
        <w:rPr>
          <w:rFonts w:ascii="Arial" w:hAnsi="Arial" w:cs="Arial"/>
          <w:b/>
        </w:rPr>
      </w:pPr>
      <w:r w:rsidRPr="007A4C1D">
        <w:rPr>
          <w:rFonts w:ascii="Arial" w:hAnsi="Arial" w:cs="Arial"/>
          <w:b/>
        </w:rPr>
        <w:t>PERSON SPECIFICATION</w:t>
      </w:r>
    </w:p>
    <w:p w14:paraId="59745608" w14:textId="77777777" w:rsidR="00EC6784" w:rsidRDefault="00EC6784" w:rsidP="00EC6784">
      <w:pPr>
        <w:pStyle w:val="BodyText"/>
        <w:spacing w:before="1"/>
        <w:rPr>
          <w:sz w:val="20"/>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9"/>
        <w:gridCol w:w="1797"/>
        <w:gridCol w:w="1678"/>
      </w:tblGrid>
      <w:tr w:rsidR="00EC6784" w:rsidRPr="00116FBF" w14:paraId="7FAD12AC" w14:textId="77777777" w:rsidTr="003B51F7">
        <w:trPr>
          <w:trHeight w:val="411"/>
          <w:jc w:val="center"/>
        </w:trPr>
        <w:tc>
          <w:tcPr>
            <w:tcW w:w="5949" w:type="dxa"/>
          </w:tcPr>
          <w:p w14:paraId="5F15541C" w14:textId="77777777" w:rsidR="00EC6784" w:rsidRPr="0027268E" w:rsidRDefault="00EC6784" w:rsidP="003B51F7">
            <w:pPr>
              <w:pStyle w:val="TableParagraph"/>
              <w:spacing w:line="304" w:lineRule="exact"/>
              <w:ind w:left="103"/>
              <w:rPr>
                <w:rFonts w:ascii="Arial" w:hAnsi="Arial" w:cs="Arial"/>
                <w:b/>
                <w:sz w:val="24"/>
                <w:szCs w:val="24"/>
              </w:rPr>
            </w:pPr>
            <w:r w:rsidRPr="0027268E">
              <w:rPr>
                <w:rFonts w:ascii="Arial" w:hAnsi="Arial" w:cs="Arial"/>
                <w:b/>
                <w:sz w:val="24"/>
                <w:szCs w:val="24"/>
              </w:rPr>
              <w:t>Qualifications</w:t>
            </w:r>
          </w:p>
        </w:tc>
        <w:tc>
          <w:tcPr>
            <w:tcW w:w="1797" w:type="dxa"/>
          </w:tcPr>
          <w:p w14:paraId="5048A2E4" w14:textId="77777777" w:rsidR="00EC6784" w:rsidRPr="0027268E" w:rsidRDefault="00EC6784" w:rsidP="003B51F7">
            <w:pPr>
              <w:pStyle w:val="TableParagraph"/>
              <w:spacing w:line="304" w:lineRule="exact"/>
              <w:ind w:left="320" w:right="322"/>
              <w:jc w:val="center"/>
              <w:rPr>
                <w:rFonts w:ascii="Arial" w:hAnsi="Arial" w:cs="Arial"/>
                <w:b/>
                <w:sz w:val="24"/>
                <w:szCs w:val="24"/>
              </w:rPr>
            </w:pPr>
            <w:r w:rsidRPr="0027268E">
              <w:rPr>
                <w:rFonts w:ascii="Arial" w:hAnsi="Arial" w:cs="Arial"/>
                <w:b/>
                <w:sz w:val="24"/>
                <w:szCs w:val="24"/>
              </w:rPr>
              <w:t>Essential</w:t>
            </w:r>
          </w:p>
        </w:tc>
        <w:tc>
          <w:tcPr>
            <w:tcW w:w="1678" w:type="dxa"/>
          </w:tcPr>
          <w:p w14:paraId="0D9DF42D" w14:textId="77777777" w:rsidR="00EC6784" w:rsidRPr="0027268E" w:rsidRDefault="00EC6784" w:rsidP="003B51F7">
            <w:pPr>
              <w:pStyle w:val="TableParagraph"/>
              <w:spacing w:line="304" w:lineRule="exact"/>
              <w:ind w:left="280" w:right="280"/>
              <w:jc w:val="center"/>
              <w:rPr>
                <w:rFonts w:ascii="Arial" w:hAnsi="Arial" w:cs="Arial"/>
                <w:b/>
                <w:sz w:val="24"/>
                <w:szCs w:val="24"/>
              </w:rPr>
            </w:pPr>
            <w:r w:rsidRPr="0027268E">
              <w:rPr>
                <w:rFonts w:ascii="Arial" w:hAnsi="Arial" w:cs="Arial"/>
                <w:b/>
                <w:sz w:val="24"/>
                <w:szCs w:val="24"/>
              </w:rPr>
              <w:t>Desirable</w:t>
            </w:r>
          </w:p>
        </w:tc>
      </w:tr>
      <w:tr w:rsidR="00EC6784" w14:paraId="55E7AF76" w14:textId="77777777" w:rsidTr="003B51F7">
        <w:trPr>
          <w:trHeight w:val="466"/>
          <w:jc w:val="center"/>
        </w:trPr>
        <w:tc>
          <w:tcPr>
            <w:tcW w:w="5949" w:type="dxa"/>
          </w:tcPr>
          <w:p w14:paraId="2DB256C2" w14:textId="77777777" w:rsidR="00EC6784" w:rsidRPr="006B7DF5" w:rsidRDefault="00EC6784" w:rsidP="003B51F7">
            <w:pPr>
              <w:pStyle w:val="TableParagraph"/>
              <w:spacing w:line="255" w:lineRule="exact"/>
              <w:ind w:left="103"/>
              <w:rPr>
                <w:rFonts w:ascii="Arial" w:hAnsi="Arial" w:cs="Arial"/>
              </w:rPr>
            </w:pPr>
            <w:r w:rsidRPr="00E26187">
              <w:rPr>
                <w:rFonts w:ascii="Arial" w:eastAsia="Times New Roman" w:hAnsi="Arial" w:cs="Arial"/>
              </w:rPr>
              <w:t>Basic First Aid</w:t>
            </w:r>
          </w:p>
        </w:tc>
        <w:tc>
          <w:tcPr>
            <w:tcW w:w="1797" w:type="dxa"/>
          </w:tcPr>
          <w:p w14:paraId="2DB71723" w14:textId="77777777" w:rsidR="00EC6784" w:rsidRPr="006B7DF5" w:rsidRDefault="00EC6784" w:rsidP="003B51F7">
            <w:pPr>
              <w:pStyle w:val="TableParagraph"/>
              <w:rPr>
                <w:rFonts w:ascii="Arial" w:hAnsi="Arial" w:cs="Arial"/>
                <w:sz w:val="24"/>
              </w:rPr>
            </w:pPr>
          </w:p>
        </w:tc>
        <w:tc>
          <w:tcPr>
            <w:tcW w:w="1678" w:type="dxa"/>
            <w:vAlign w:val="center"/>
          </w:tcPr>
          <w:p w14:paraId="63FF5834" w14:textId="77777777" w:rsidR="00EC6784" w:rsidRDefault="00EC6784" w:rsidP="003B51F7">
            <w:pPr>
              <w:pStyle w:val="NoSpacing"/>
              <w:jc w:val="center"/>
              <w:rPr>
                <w:rFonts w:ascii="Arial" w:hAnsi="Arial" w:cs="Arial"/>
              </w:rPr>
            </w:pPr>
            <w:r w:rsidRPr="00415BEE">
              <w:rPr>
                <w:rFonts w:ascii="Arial" w:hAnsi="Arial" w:cs="Arial"/>
              </w:rPr>
              <w:sym w:font="Wingdings" w:char="F0FC"/>
            </w:r>
          </w:p>
        </w:tc>
      </w:tr>
      <w:tr w:rsidR="00EC6784" w14:paraId="686CD29D" w14:textId="77777777" w:rsidTr="003B51F7">
        <w:trPr>
          <w:trHeight w:val="466"/>
          <w:jc w:val="center"/>
        </w:trPr>
        <w:tc>
          <w:tcPr>
            <w:tcW w:w="5949" w:type="dxa"/>
          </w:tcPr>
          <w:p w14:paraId="34432346" w14:textId="77777777" w:rsidR="00EC6784" w:rsidRPr="006B7DF5" w:rsidRDefault="00EC6784" w:rsidP="003B51F7">
            <w:pPr>
              <w:spacing w:after="0"/>
              <w:ind w:left="116"/>
              <w:rPr>
                <w:rFonts w:ascii="Arial" w:hAnsi="Arial" w:cs="Arial"/>
              </w:rPr>
            </w:pPr>
            <w:r w:rsidRPr="00E26187">
              <w:rPr>
                <w:rFonts w:ascii="Arial" w:eastAsia="Times New Roman" w:hAnsi="Arial" w:cs="Arial"/>
              </w:rPr>
              <w:t>The Support Work in Schools VQ (SWIS)</w:t>
            </w:r>
          </w:p>
        </w:tc>
        <w:tc>
          <w:tcPr>
            <w:tcW w:w="1797" w:type="dxa"/>
          </w:tcPr>
          <w:p w14:paraId="0EAD135E" w14:textId="77777777" w:rsidR="00EC6784" w:rsidRPr="006B7DF5" w:rsidRDefault="00EC6784" w:rsidP="003B51F7">
            <w:pPr>
              <w:pStyle w:val="TableParagraph"/>
              <w:jc w:val="center"/>
              <w:rPr>
                <w:rFonts w:ascii="Arial" w:hAnsi="Arial" w:cs="Arial"/>
                <w:sz w:val="24"/>
              </w:rPr>
            </w:pPr>
          </w:p>
        </w:tc>
        <w:tc>
          <w:tcPr>
            <w:tcW w:w="1678" w:type="dxa"/>
            <w:vAlign w:val="center"/>
          </w:tcPr>
          <w:p w14:paraId="20CCB5F2" w14:textId="77777777" w:rsidR="00EC6784" w:rsidRDefault="00EC6784" w:rsidP="003B51F7">
            <w:pPr>
              <w:pStyle w:val="NoSpacing"/>
              <w:jc w:val="center"/>
              <w:rPr>
                <w:rFonts w:ascii="Arial" w:hAnsi="Arial" w:cs="Arial"/>
              </w:rPr>
            </w:pPr>
            <w:r w:rsidRPr="00415BEE">
              <w:rPr>
                <w:rFonts w:ascii="Arial" w:hAnsi="Arial" w:cs="Arial"/>
              </w:rPr>
              <w:sym w:font="Wingdings" w:char="F0FC"/>
            </w:r>
          </w:p>
        </w:tc>
      </w:tr>
      <w:tr w:rsidR="00EC6784" w14:paraId="4DAD877D" w14:textId="77777777" w:rsidTr="003B51F7">
        <w:trPr>
          <w:trHeight w:val="620"/>
          <w:jc w:val="center"/>
        </w:trPr>
        <w:tc>
          <w:tcPr>
            <w:tcW w:w="5949" w:type="dxa"/>
          </w:tcPr>
          <w:p w14:paraId="31D8B8BD" w14:textId="77777777" w:rsidR="00EC6784" w:rsidRPr="006B7DF5" w:rsidRDefault="00EC6784" w:rsidP="003B51F7">
            <w:pPr>
              <w:pStyle w:val="TableParagraph"/>
              <w:ind w:left="103" w:right="164"/>
              <w:rPr>
                <w:rFonts w:ascii="Arial" w:hAnsi="Arial" w:cs="Arial"/>
              </w:rPr>
            </w:pPr>
            <w:r w:rsidRPr="006B7DF5">
              <w:rPr>
                <w:rFonts w:ascii="Arial" w:hAnsi="Arial" w:cs="Arial"/>
              </w:rPr>
              <w:t>Willingness and ability to obtain and/or enhance qualifications and train</w:t>
            </w:r>
            <w:r>
              <w:rPr>
                <w:rFonts w:ascii="Arial" w:hAnsi="Arial" w:cs="Arial"/>
              </w:rPr>
              <w:t>ing for development in the post</w:t>
            </w:r>
          </w:p>
        </w:tc>
        <w:tc>
          <w:tcPr>
            <w:tcW w:w="1797" w:type="dxa"/>
            <w:vAlign w:val="center"/>
          </w:tcPr>
          <w:p w14:paraId="6233ED1F" w14:textId="77777777" w:rsidR="00EC6784" w:rsidRDefault="00EC6784" w:rsidP="003B51F7">
            <w:pPr>
              <w:pStyle w:val="NoSpacing"/>
              <w:jc w:val="center"/>
              <w:rPr>
                <w:rFonts w:ascii="Arial" w:hAnsi="Arial" w:cs="Arial"/>
              </w:rPr>
            </w:pPr>
            <w:r w:rsidRPr="00415BEE">
              <w:rPr>
                <w:rFonts w:ascii="Arial" w:hAnsi="Arial" w:cs="Arial"/>
              </w:rPr>
              <w:sym w:font="Wingdings" w:char="F0FC"/>
            </w:r>
          </w:p>
        </w:tc>
        <w:tc>
          <w:tcPr>
            <w:tcW w:w="1678" w:type="dxa"/>
          </w:tcPr>
          <w:p w14:paraId="7D1C9C85" w14:textId="77777777" w:rsidR="00EC6784" w:rsidRPr="006B7DF5" w:rsidRDefault="00EC6784" w:rsidP="003B51F7">
            <w:pPr>
              <w:pStyle w:val="TableParagraph"/>
              <w:rPr>
                <w:rFonts w:ascii="Arial" w:hAnsi="Arial" w:cs="Arial"/>
                <w:sz w:val="24"/>
              </w:rPr>
            </w:pPr>
          </w:p>
        </w:tc>
      </w:tr>
      <w:tr w:rsidR="00EC6784" w:rsidRPr="00116FBF" w14:paraId="5F1198D5" w14:textId="77777777" w:rsidTr="003B51F7">
        <w:trPr>
          <w:trHeight w:val="392"/>
          <w:jc w:val="center"/>
        </w:trPr>
        <w:tc>
          <w:tcPr>
            <w:tcW w:w="5949" w:type="dxa"/>
          </w:tcPr>
          <w:p w14:paraId="153392EA" w14:textId="77777777" w:rsidR="00EC6784" w:rsidRPr="0027268E" w:rsidRDefault="00EC6784" w:rsidP="003B51F7">
            <w:pPr>
              <w:pStyle w:val="TableParagraph"/>
              <w:spacing w:line="324" w:lineRule="exact"/>
              <w:ind w:left="103"/>
              <w:rPr>
                <w:rFonts w:ascii="Arial" w:hAnsi="Arial" w:cs="Arial"/>
                <w:b/>
                <w:sz w:val="24"/>
                <w:szCs w:val="24"/>
              </w:rPr>
            </w:pPr>
            <w:r w:rsidRPr="0027268E">
              <w:rPr>
                <w:rFonts w:ascii="Arial" w:hAnsi="Arial" w:cs="Arial"/>
                <w:b/>
                <w:sz w:val="24"/>
                <w:szCs w:val="24"/>
              </w:rPr>
              <w:t>Experience</w:t>
            </w:r>
          </w:p>
        </w:tc>
        <w:tc>
          <w:tcPr>
            <w:tcW w:w="1797" w:type="dxa"/>
          </w:tcPr>
          <w:p w14:paraId="7697DFF0" w14:textId="77777777" w:rsidR="00EC6784" w:rsidRPr="0027268E" w:rsidRDefault="00EC6784" w:rsidP="003B51F7">
            <w:pPr>
              <w:pStyle w:val="TableParagraph"/>
              <w:spacing w:line="324" w:lineRule="exact"/>
              <w:ind w:left="320" w:right="322"/>
              <w:jc w:val="center"/>
              <w:rPr>
                <w:rFonts w:ascii="Arial" w:hAnsi="Arial" w:cs="Arial"/>
                <w:b/>
                <w:sz w:val="24"/>
                <w:szCs w:val="24"/>
              </w:rPr>
            </w:pPr>
            <w:r w:rsidRPr="0027268E">
              <w:rPr>
                <w:rFonts w:ascii="Arial" w:hAnsi="Arial" w:cs="Arial"/>
                <w:b/>
                <w:sz w:val="24"/>
                <w:szCs w:val="24"/>
              </w:rPr>
              <w:t>Essential</w:t>
            </w:r>
          </w:p>
        </w:tc>
        <w:tc>
          <w:tcPr>
            <w:tcW w:w="1678" w:type="dxa"/>
          </w:tcPr>
          <w:p w14:paraId="3B76FE96" w14:textId="77777777" w:rsidR="00EC6784" w:rsidRPr="0027268E" w:rsidRDefault="00EC6784" w:rsidP="003B51F7">
            <w:pPr>
              <w:pStyle w:val="TableParagraph"/>
              <w:spacing w:line="324" w:lineRule="exact"/>
              <w:ind w:left="280" w:right="280"/>
              <w:jc w:val="center"/>
              <w:rPr>
                <w:rFonts w:ascii="Arial" w:hAnsi="Arial" w:cs="Arial"/>
                <w:b/>
                <w:sz w:val="24"/>
                <w:szCs w:val="24"/>
              </w:rPr>
            </w:pPr>
            <w:r w:rsidRPr="0027268E">
              <w:rPr>
                <w:rFonts w:ascii="Arial" w:hAnsi="Arial" w:cs="Arial"/>
                <w:b/>
                <w:sz w:val="24"/>
                <w:szCs w:val="24"/>
              </w:rPr>
              <w:t>Desirable</w:t>
            </w:r>
          </w:p>
        </w:tc>
      </w:tr>
      <w:tr w:rsidR="00EC6784" w14:paraId="3B5AADB7" w14:textId="77777777" w:rsidTr="003B51F7">
        <w:trPr>
          <w:trHeight w:val="504"/>
          <w:jc w:val="center"/>
        </w:trPr>
        <w:tc>
          <w:tcPr>
            <w:tcW w:w="5949" w:type="dxa"/>
          </w:tcPr>
          <w:p w14:paraId="41210323" w14:textId="77777777" w:rsidR="00EC6784" w:rsidRPr="0027268E" w:rsidRDefault="00EC6784" w:rsidP="003B51F7">
            <w:pPr>
              <w:pStyle w:val="TableParagraph"/>
              <w:spacing w:line="266" w:lineRule="exact"/>
              <w:ind w:left="103"/>
              <w:rPr>
                <w:rFonts w:ascii="Arial" w:hAnsi="Arial" w:cs="Arial"/>
              </w:rPr>
            </w:pPr>
            <w:r w:rsidRPr="0027268E">
              <w:rPr>
                <w:rFonts w:ascii="Arial" w:hAnsi="Arial" w:cs="Arial"/>
              </w:rPr>
              <w:t xml:space="preserve">Experience of </w:t>
            </w:r>
            <w:r>
              <w:rPr>
                <w:rFonts w:ascii="Arial" w:hAnsi="Arial" w:cs="Arial"/>
              </w:rPr>
              <w:t>working in a school environment</w:t>
            </w:r>
          </w:p>
        </w:tc>
        <w:tc>
          <w:tcPr>
            <w:tcW w:w="1797" w:type="dxa"/>
          </w:tcPr>
          <w:p w14:paraId="2A8234CD" w14:textId="77777777" w:rsidR="00EC6784" w:rsidRPr="006B7DF5" w:rsidRDefault="00EC6784" w:rsidP="003B51F7">
            <w:pPr>
              <w:pStyle w:val="TableParagraph"/>
              <w:rPr>
                <w:rFonts w:ascii="Arial" w:hAnsi="Arial" w:cs="Arial"/>
                <w:sz w:val="24"/>
              </w:rPr>
            </w:pPr>
          </w:p>
        </w:tc>
        <w:tc>
          <w:tcPr>
            <w:tcW w:w="1678" w:type="dxa"/>
            <w:vAlign w:val="center"/>
          </w:tcPr>
          <w:p w14:paraId="60306334" w14:textId="77777777" w:rsidR="00EC6784" w:rsidRDefault="00EC6784" w:rsidP="003B51F7">
            <w:pPr>
              <w:pStyle w:val="NoSpacing"/>
              <w:jc w:val="center"/>
              <w:rPr>
                <w:rFonts w:ascii="Arial" w:hAnsi="Arial" w:cs="Arial"/>
              </w:rPr>
            </w:pPr>
            <w:r w:rsidRPr="00415BEE">
              <w:rPr>
                <w:rFonts w:ascii="Arial" w:hAnsi="Arial" w:cs="Arial"/>
              </w:rPr>
              <w:sym w:font="Wingdings" w:char="F0FC"/>
            </w:r>
          </w:p>
        </w:tc>
      </w:tr>
      <w:tr w:rsidR="00EC6784" w14:paraId="1D9F97ED" w14:textId="77777777" w:rsidTr="003B51F7">
        <w:trPr>
          <w:trHeight w:val="500"/>
          <w:jc w:val="center"/>
        </w:trPr>
        <w:tc>
          <w:tcPr>
            <w:tcW w:w="5949" w:type="dxa"/>
          </w:tcPr>
          <w:p w14:paraId="20C70792" w14:textId="77777777" w:rsidR="00EC6784" w:rsidRPr="0027268E" w:rsidRDefault="00EC6784" w:rsidP="003B51F7">
            <w:pPr>
              <w:pStyle w:val="TableParagraph"/>
              <w:spacing w:before="2"/>
              <w:ind w:left="103" w:right="225"/>
              <w:rPr>
                <w:rFonts w:ascii="Arial" w:hAnsi="Arial" w:cs="Arial"/>
              </w:rPr>
            </w:pPr>
            <w:r w:rsidRPr="00116FBF">
              <w:rPr>
                <w:rFonts w:ascii="Arial" w:eastAsia="Times New Roman" w:hAnsi="Arial" w:cs="Arial"/>
              </w:rPr>
              <w:t>Basic clerical/administrative experience</w:t>
            </w:r>
          </w:p>
        </w:tc>
        <w:tc>
          <w:tcPr>
            <w:tcW w:w="1797" w:type="dxa"/>
          </w:tcPr>
          <w:p w14:paraId="0E7A2776" w14:textId="77777777" w:rsidR="00EC6784" w:rsidRPr="006B7DF5" w:rsidRDefault="00EC6784" w:rsidP="003B51F7">
            <w:pPr>
              <w:pStyle w:val="TableParagraph"/>
              <w:rPr>
                <w:rFonts w:ascii="Arial" w:hAnsi="Arial" w:cs="Arial"/>
                <w:sz w:val="24"/>
              </w:rPr>
            </w:pPr>
          </w:p>
        </w:tc>
        <w:tc>
          <w:tcPr>
            <w:tcW w:w="1678" w:type="dxa"/>
            <w:vAlign w:val="center"/>
          </w:tcPr>
          <w:p w14:paraId="7F488EEA" w14:textId="77777777" w:rsidR="00EC6784" w:rsidRDefault="00EC6784" w:rsidP="003B51F7">
            <w:pPr>
              <w:pStyle w:val="NoSpacing"/>
              <w:jc w:val="center"/>
              <w:rPr>
                <w:rFonts w:ascii="Arial" w:hAnsi="Arial" w:cs="Arial"/>
              </w:rPr>
            </w:pPr>
            <w:r w:rsidRPr="00415BEE">
              <w:rPr>
                <w:rFonts w:ascii="Arial" w:hAnsi="Arial" w:cs="Arial"/>
              </w:rPr>
              <w:sym w:font="Wingdings" w:char="F0FC"/>
            </w:r>
          </w:p>
        </w:tc>
      </w:tr>
      <w:tr w:rsidR="00EC6784" w14:paraId="58D33CB6" w14:textId="77777777" w:rsidTr="003B51F7">
        <w:trPr>
          <w:trHeight w:val="500"/>
          <w:jc w:val="center"/>
        </w:trPr>
        <w:tc>
          <w:tcPr>
            <w:tcW w:w="5949" w:type="dxa"/>
          </w:tcPr>
          <w:p w14:paraId="0E942EC0" w14:textId="77777777" w:rsidR="00EC6784" w:rsidRPr="00116FBF" w:rsidRDefault="00EC6784" w:rsidP="003B51F7">
            <w:pPr>
              <w:spacing w:after="1" w:line="240" w:lineRule="auto"/>
              <w:ind w:left="142" w:right="350" w:hanging="141"/>
              <w:rPr>
                <w:rFonts w:ascii="Arial" w:hAnsi="Arial" w:cs="Arial"/>
              </w:rPr>
            </w:pPr>
            <w:r w:rsidRPr="00116FBF">
              <w:rPr>
                <w:rFonts w:ascii="Arial" w:eastAsia="Times New Roman" w:hAnsi="Arial" w:cs="Arial"/>
              </w:rPr>
              <w:t xml:space="preserve">  Experience of exam invigilation</w:t>
            </w:r>
          </w:p>
        </w:tc>
        <w:tc>
          <w:tcPr>
            <w:tcW w:w="1797" w:type="dxa"/>
            <w:vAlign w:val="center"/>
          </w:tcPr>
          <w:p w14:paraId="65D23272" w14:textId="7E65F886" w:rsidR="00EC6784" w:rsidRDefault="00EC6784" w:rsidP="003B51F7">
            <w:pPr>
              <w:pStyle w:val="NoSpacing"/>
              <w:jc w:val="center"/>
              <w:rPr>
                <w:rFonts w:ascii="Arial" w:hAnsi="Arial" w:cs="Arial"/>
              </w:rPr>
            </w:pPr>
          </w:p>
        </w:tc>
        <w:tc>
          <w:tcPr>
            <w:tcW w:w="1678" w:type="dxa"/>
          </w:tcPr>
          <w:p w14:paraId="4BE6302E" w14:textId="28FC2C6F" w:rsidR="00EC6784" w:rsidRPr="006B7DF5" w:rsidRDefault="0088784F" w:rsidP="003B51F7">
            <w:pPr>
              <w:pStyle w:val="TableParagraph"/>
              <w:spacing w:line="283" w:lineRule="exact"/>
              <w:ind w:right="1"/>
              <w:jc w:val="center"/>
              <w:rPr>
                <w:rFonts w:ascii="MS Mincho" w:eastAsia="MS Mincho" w:hAnsi="MS Mincho" w:cs="MS Mincho"/>
                <w:w w:val="104"/>
                <w:sz w:val="24"/>
              </w:rPr>
            </w:pPr>
            <w:r w:rsidRPr="00415BEE">
              <w:rPr>
                <w:rFonts w:ascii="Arial" w:hAnsi="Arial" w:cs="Arial"/>
              </w:rPr>
              <w:sym w:font="Wingdings" w:char="F0FC"/>
            </w:r>
            <w:bookmarkStart w:id="0" w:name="_GoBack"/>
            <w:bookmarkEnd w:id="0"/>
          </w:p>
        </w:tc>
      </w:tr>
      <w:tr w:rsidR="00EC6784" w:rsidRPr="00116FBF" w14:paraId="51570B8D" w14:textId="77777777" w:rsidTr="003B51F7">
        <w:trPr>
          <w:trHeight w:val="353"/>
          <w:jc w:val="center"/>
        </w:trPr>
        <w:tc>
          <w:tcPr>
            <w:tcW w:w="5949" w:type="dxa"/>
          </w:tcPr>
          <w:p w14:paraId="3ACCF074" w14:textId="77777777" w:rsidR="00EC6784" w:rsidRPr="0027268E" w:rsidRDefault="00EC6784" w:rsidP="003B51F7">
            <w:pPr>
              <w:pStyle w:val="TableParagraph"/>
              <w:spacing w:line="324" w:lineRule="exact"/>
              <w:ind w:left="103"/>
              <w:rPr>
                <w:rFonts w:ascii="Arial" w:hAnsi="Arial" w:cs="Arial"/>
                <w:b/>
                <w:sz w:val="24"/>
                <w:szCs w:val="24"/>
              </w:rPr>
            </w:pPr>
            <w:r w:rsidRPr="0027268E">
              <w:rPr>
                <w:rFonts w:ascii="Arial" w:hAnsi="Arial" w:cs="Arial"/>
                <w:b/>
                <w:sz w:val="24"/>
                <w:szCs w:val="24"/>
              </w:rPr>
              <w:t>Skills</w:t>
            </w:r>
          </w:p>
        </w:tc>
        <w:tc>
          <w:tcPr>
            <w:tcW w:w="1797" w:type="dxa"/>
          </w:tcPr>
          <w:p w14:paraId="63315FEA" w14:textId="77777777" w:rsidR="00EC6784" w:rsidRPr="0027268E" w:rsidRDefault="00EC6784" w:rsidP="003B51F7">
            <w:pPr>
              <w:pStyle w:val="TableParagraph"/>
              <w:spacing w:line="324" w:lineRule="exact"/>
              <w:ind w:left="320" w:right="322"/>
              <w:jc w:val="center"/>
              <w:rPr>
                <w:rFonts w:ascii="Arial" w:hAnsi="Arial" w:cs="Arial"/>
                <w:b/>
                <w:sz w:val="24"/>
                <w:szCs w:val="24"/>
              </w:rPr>
            </w:pPr>
            <w:r w:rsidRPr="0027268E">
              <w:rPr>
                <w:rFonts w:ascii="Arial" w:hAnsi="Arial" w:cs="Arial"/>
                <w:b/>
                <w:sz w:val="24"/>
                <w:szCs w:val="24"/>
              </w:rPr>
              <w:t>Essential</w:t>
            </w:r>
          </w:p>
        </w:tc>
        <w:tc>
          <w:tcPr>
            <w:tcW w:w="1678" w:type="dxa"/>
          </w:tcPr>
          <w:p w14:paraId="783982AC" w14:textId="77777777" w:rsidR="00EC6784" w:rsidRPr="0027268E" w:rsidRDefault="00EC6784" w:rsidP="003B51F7">
            <w:pPr>
              <w:pStyle w:val="TableParagraph"/>
              <w:spacing w:line="324" w:lineRule="exact"/>
              <w:ind w:left="280" w:right="280"/>
              <w:jc w:val="center"/>
              <w:rPr>
                <w:rFonts w:ascii="Arial" w:hAnsi="Arial" w:cs="Arial"/>
                <w:b/>
                <w:sz w:val="24"/>
                <w:szCs w:val="24"/>
              </w:rPr>
            </w:pPr>
            <w:r w:rsidRPr="0027268E">
              <w:rPr>
                <w:rFonts w:ascii="Arial" w:hAnsi="Arial" w:cs="Arial"/>
                <w:b/>
                <w:sz w:val="24"/>
                <w:szCs w:val="24"/>
              </w:rPr>
              <w:t>Desirable</w:t>
            </w:r>
          </w:p>
        </w:tc>
      </w:tr>
      <w:tr w:rsidR="00EC6784" w14:paraId="38BCAAE4" w14:textId="77777777" w:rsidTr="003B51F7">
        <w:trPr>
          <w:trHeight w:val="467"/>
          <w:jc w:val="center"/>
        </w:trPr>
        <w:tc>
          <w:tcPr>
            <w:tcW w:w="5949" w:type="dxa"/>
          </w:tcPr>
          <w:p w14:paraId="1362FEDC" w14:textId="77777777" w:rsidR="00EC6784" w:rsidRPr="00116FBF" w:rsidRDefault="00EC6784" w:rsidP="003B51F7">
            <w:pPr>
              <w:spacing w:after="1" w:line="240" w:lineRule="auto"/>
              <w:rPr>
                <w:rFonts w:ascii="Arial" w:hAnsi="Arial" w:cs="Arial"/>
              </w:rPr>
            </w:pPr>
            <w:r w:rsidRPr="00116FBF">
              <w:rPr>
                <w:rFonts w:ascii="Arial" w:eastAsia="Times New Roman" w:hAnsi="Arial" w:cs="Arial"/>
              </w:rPr>
              <w:t xml:space="preserve"> Ability to relate well to children and adults </w:t>
            </w:r>
          </w:p>
        </w:tc>
        <w:tc>
          <w:tcPr>
            <w:tcW w:w="1797" w:type="dxa"/>
            <w:vAlign w:val="center"/>
          </w:tcPr>
          <w:p w14:paraId="57D80135" w14:textId="77777777" w:rsidR="00EC6784" w:rsidRDefault="00EC6784" w:rsidP="003B51F7">
            <w:pPr>
              <w:pStyle w:val="NoSpacing"/>
              <w:jc w:val="center"/>
              <w:rPr>
                <w:rFonts w:ascii="Arial" w:hAnsi="Arial" w:cs="Arial"/>
              </w:rPr>
            </w:pPr>
            <w:r w:rsidRPr="00415BEE">
              <w:rPr>
                <w:rFonts w:ascii="Arial" w:hAnsi="Arial" w:cs="Arial"/>
              </w:rPr>
              <w:sym w:font="Wingdings" w:char="F0FC"/>
            </w:r>
          </w:p>
        </w:tc>
        <w:tc>
          <w:tcPr>
            <w:tcW w:w="1678" w:type="dxa"/>
          </w:tcPr>
          <w:p w14:paraId="14B32C71" w14:textId="77777777" w:rsidR="00EC6784" w:rsidRPr="006B7DF5" w:rsidRDefault="00EC6784" w:rsidP="003B51F7">
            <w:pPr>
              <w:pStyle w:val="TableParagraph"/>
              <w:rPr>
                <w:rFonts w:ascii="Arial" w:hAnsi="Arial" w:cs="Arial"/>
                <w:sz w:val="24"/>
              </w:rPr>
            </w:pPr>
          </w:p>
        </w:tc>
      </w:tr>
      <w:tr w:rsidR="00EC6784" w14:paraId="5824DBCC" w14:textId="77777777" w:rsidTr="003B51F7">
        <w:trPr>
          <w:trHeight w:val="467"/>
          <w:jc w:val="center"/>
        </w:trPr>
        <w:tc>
          <w:tcPr>
            <w:tcW w:w="5949" w:type="dxa"/>
          </w:tcPr>
          <w:p w14:paraId="38F4BD60" w14:textId="77777777" w:rsidR="00EC6784" w:rsidRPr="00116FBF" w:rsidRDefault="00EC6784" w:rsidP="003B51F7">
            <w:pPr>
              <w:spacing w:after="1" w:line="240" w:lineRule="auto"/>
              <w:rPr>
                <w:rFonts w:ascii="Arial" w:eastAsia="Times New Roman" w:hAnsi="Arial" w:cs="Arial"/>
              </w:rPr>
            </w:pPr>
            <w:r w:rsidRPr="00116FBF">
              <w:rPr>
                <w:rFonts w:ascii="Arial" w:eastAsia="Times New Roman" w:hAnsi="Arial" w:cs="Arial"/>
              </w:rPr>
              <w:t xml:space="preserve"> Excellent literacy and numeracy skills</w:t>
            </w:r>
          </w:p>
        </w:tc>
        <w:tc>
          <w:tcPr>
            <w:tcW w:w="1797" w:type="dxa"/>
            <w:vAlign w:val="center"/>
          </w:tcPr>
          <w:p w14:paraId="2011EFD5" w14:textId="77777777" w:rsidR="00EC6784" w:rsidRDefault="00EC6784" w:rsidP="003B51F7">
            <w:pPr>
              <w:pStyle w:val="NoSpacing"/>
              <w:jc w:val="center"/>
              <w:rPr>
                <w:rFonts w:ascii="Arial" w:hAnsi="Arial" w:cs="Arial"/>
              </w:rPr>
            </w:pPr>
            <w:r w:rsidRPr="00415BEE">
              <w:rPr>
                <w:rFonts w:ascii="Arial" w:hAnsi="Arial" w:cs="Arial"/>
              </w:rPr>
              <w:sym w:font="Wingdings" w:char="F0FC"/>
            </w:r>
          </w:p>
        </w:tc>
        <w:tc>
          <w:tcPr>
            <w:tcW w:w="1678" w:type="dxa"/>
          </w:tcPr>
          <w:p w14:paraId="6B2A7DB1" w14:textId="77777777" w:rsidR="00EC6784" w:rsidRPr="006B7DF5" w:rsidRDefault="00EC6784" w:rsidP="003B51F7">
            <w:pPr>
              <w:pStyle w:val="TableParagraph"/>
              <w:rPr>
                <w:rFonts w:ascii="Arial" w:hAnsi="Arial" w:cs="Arial"/>
                <w:sz w:val="24"/>
              </w:rPr>
            </w:pPr>
          </w:p>
        </w:tc>
      </w:tr>
      <w:tr w:rsidR="00EC6784" w14:paraId="6C3B7BF7" w14:textId="77777777" w:rsidTr="003B51F7">
        <w:trPr>
          <w:trHeight w:val="467"/>
          <w:jc w:val="center"/>
        </w:trPr>
        <w:tc>
          <w:tcPr>
            <w:tcW w:w="5949" w:type="dxa"/>
          </w:tcPr>
          <w:p w14:paraId="1910FB8D" w14:textId="77777777" w:rsidR="00EC6784" w:rsidRPr="00116FBF" w:rsidRDefault="00EC6784" w:rsidP="003B51F7">
            <w:pPr>
              <w:pStyle w:val="TableParagraph"/>
              <w:spacing w:before="2"/>
              <w:ind w:left="103"/>
              <w:rPr>
                <w:rFonts w:ascii="Arial" w:hAnsi="Arial" w:cs="Arial"/>
              </w:rPr>
            </w:pPr>
            <w:r w:rsidRPr="00116FBF">
              <w:rPr>
                <w:rFonts w:ascii="Arial" w:hAnsi="Arial" w:cs="Arial"/>
              </w:rPr>
              <w:t>Excellent communication and listening skills</w:t>
            </w:r>
          </w:p>
        </w:tc>
        <w:tc>
          <w:tcPr>
            <w:tcW w:w="1797" w:type="dxa"/>
            <w:vAlign w:val="center"/>
          </w:tcPr>
          <w:p w14:paraId="3B8F0CEA" w14:textId="77777777" w:rsidR="00EC6784" w:rsidRDefault="00EC6784" w:rsidP="003B51F7">
            <w:pPr>
              <w:pStyle w:val="NoSpacing"/>
              <w:jc w:val="center"/>
              <w:rPr>
                <w:rFonts w:ascii="Arial" w:hAnsi="Arial" w:cs="Arial"/>
              </w:rPr>
            </w:pPr>
            <w:r w:rsidRPr="00415BEE">
              <w:rPr>
                <w:rFonts w:ascii="Arial" w:hAnsi="Arial" w:cs="Arial"/>
              </w:rPr>
              <w:sym w:font="Wingdings" w:char="F0FC"/>
            </w:r>
          </w:p>
        </w:tc>
        <w:tc>
          <w:tcPr>
            <w:tcW w:w="1678" w:type="dxa"/>
          </w:tcPr>
          <w:p w14:paraId="79EF4BCA" w14:textId="77777777" w:rsidR="00EC6784" w:rsidRPr="006B7DF5" w:rsidRDefault="00EC6784" w:rsidP="003B51F7">
            <w:pPr>
              <w:pStyle w:val="TableParagraph"/>
              <w:rPr>
                <w:rFonts w:ascii="Arial" w:hAnsi="Arial" w:cs="Arial"/>
                <w:sz w:val="24"/>
              </w:rPr>
            </w:pPr>
          </w:p>
        </w:tc>
      </w:tr>
      <w:tr w:rsidR="00EC6784" w14:paraId="5109919D" w14:textId="77777777" w:rsidTr="003B51F7">
        <w:trPr>
          <w:trHeight w:val="467"/>
          <w:jc w:val="center"/>
        </w:trPr>
        <w:tc>
          <w:tcPr>
            <w:tcW w:w="5949" w:type="dxa"/>
          </w:tcPr>
          <w:p w14:paraId="410FAF09" w14:textId="77777777" w:rsidR="00EC6784" w:rsidRPr="00116FBF" w:rsidRDefault="00EC6784" w:rsidP="003B51F7">
            <w:pPr>
              <w:spacing w:after="1" w:line="240" w:lineRule="auto"/>
              <w:rPr>
                <w:rFonts w:ascii="Arial" w:eastAsia="Times New Roman" w:hAnsi="Arial" w:cs="Arial"/>
              </w:rPr>
            </w:pPr>
            <w:r w:rsidRPr="00116FBF">
              <w:rPr>
                <w:rFonts w:ascii="Arial" w:eastAsia="Times New Roman" w:hAnsi="Arial" w:cs="Arial"/>
              </w:rPr>
              <w:t xml:space="preserve"> Ability to work under pressure and to tight deadlines</w:t>
            </w:r>
          </w:p>
        </w:tc>
        <w:tc>
          <w:tcPr>
            <w:tcW w:w="1797" w:type="dxa"/>
            <w:vAlign w:val="center"/>
          </w:tcPr>
          <w:p w14:paraId="11BAD34D" w14:textId="77777777" w:rsidR="00EC6784" w:rsidRDefault="00EC6784" w:rsidP="003B51F7">
            <w:pPr>
              <w:pStyle w:val="NoSpacing"/>
              <w:jc w:val="center"/>
              <w:rPr>
                <w:rFonts w:ascii="Arial" w:hAnsi="Arial" w:cs="Arial"/>
              </w:rPr>
            </w:pPr>
            <w:r w:rsidRPr="00415BEE">
              <w:rPr>
                <w:rFonts w:ascii="Arial" w:hAnsi="Arial" w:cs="Arial"/>
              </w:rPr>
              <w:sym w:font="Wingdings" w:char="F0FC"/>
            </w:r>
          </w:p>
        </w:tc>
        <w:tc>
          <w:tcPr>
            <w:tcW w:w="1678" w:type="dxa"/>
          </w:tcPr>
          <w:p w14:paraId="4748DB15" w14:textId="77777777" w:rsidR="00EC6784" w:rsidRPr="006B7DF5" w:rsidRDefault="00EC6784" w:rsidP="003B51F7">
            <w:pPr>
              <w:pStyle w:val="TableParagraph"/>
              <w:rPr>
                <w:rFonts w:ascii="Arial" w:hAnsi="Arial" w:cs="Arial"/>
                <w:sz w:val="24"/>
              </w:rPr>
            </w:pPr>
          </w:p>
        </w:tc>
      </w:tr>
      <w:tr w:rsidR="00EC6784" w14:paraId="02DA1C0A" w14:textId="77777777" w:rsidTr="003B51F7">
        <w:trPr>
          <w:trHeight w:val="467"/>
          <w:jc w:val="center"/>
        </w:trPr>
        <w:tc>
          <w:tcPr>
            <w:tcW w:w="5949" w:type="dxa"/>
          </w:tcPr>
          <w:p w14:paraId="77241DD5" w14:textId="77777777" w:rsidR="00EC6784" w:rsidRPr="00116FBF" w:rsidRDefault="00EC6784" w:rsidP="003B51F7">
            <w:pPr>
              <w:spacing w:after="1" w:line="240" w:lineRule="auto"/>
              <w:rPr>
                <w:rFonts w:ascii="Arial" w:eastAsia="Times New Roman" w:hAnsi="Arial" w:cs="Arial"/>
              </w:rPr>
            </w:pPr>
            <w:r w:rsidRPr="00116FBF">
              <w:rPr>
                <w:rFonts w:ascii="Arial" w:eastAsia="Times New Roman" w:hAnsi="Arial" w:cs="Arial"/>
              </w:rPr>
              <w:t xml:space="preserve"> Methodical with a good attention to detail</w:t>
            </w:r>
          </w:p>
        </w:tc>
        <w:tc>
          <w:tcPr>
            <w:tcW w:w="1797" w:type="dxa"/>
            <w:vAlign w:val="center"/>
          </w:tcPr>
          <w:p w14:paraId="3F996080" w14:textId="77777777" w:rsidR="00EC6784" w:rsidRDefault="00EC6784" w:rsidP="003B51F7">
            <w:pPr>
              <w:pStyle w:val="NoSpacing"/>
              <w:jc w:val="center"/>
              <w:rPr>
                <w:rFonts w:ascii="Arial" w:hAnsi="Arial" w:cs="Arial"/>
              </w:rPr>
            </w:pPr>
            <w:r w:rsidRPr="00415BEE">
              <w:rPr>
                <w:rFonts w:ascii="Arial" w:hAnsi="Arial" w:cs="Arial"/>
              </w:rPr>
              <w:sym w:font="Wingdings" w:char="F0FC"/>
            </w:r>
          </w:p>
        </w:tc>
        <w:tc>
          <w:tcPr>
            <w:tcW w:w="1678" w:type="dxa"/>
          </w:tcPr>
          <w:p w14:paraId="7A17EC88" w14:textId="77777777" w:rsidR="00EC6784" w:rsidRPr="006B7DF5" w:rsidRDefault="00EC6784" w:rsidP="003B51F7">
            <w:pPr>
              <w:pStyle w:val="TableParagraph"/>
              <w:rPr>
                <w:rFonts w:ascii="Arial" w:hAnsi="Arial" w:cs="Arial"/>
                <w:sz w:val="24"/>
              </w:rPr>
            </w:pPr>
          </w:p>
        </w:tc>
      </w:tr>
      <w:tr w:rsidR="00EC6784" w14:paraId="56A95109" w14:textId="77777777" w:rsidTr="003B51F7">
        <w:trPr>
          <w:trHeight w:val="504"/>
          <w:jc w:val="center"/>
        </w:trPr>
        <w:tc>
          <w:tcPr>
            <w:tcW w:w="5949" w:type="dxa"/>
          </w:tcPr>
          <w:p w14:paraId="04725E37" w14:textId="77777777" w:rsidR="00EC6784" w:rsidRPr="0027268E" w:rsidRDefault="00EC6784" w:rsidP="003B51F7">
            <w:pPr>
              <w:pStyle w:val="TableParagraph"/>
              <w:rPr>
                <w:rFonts w:ascii="Arial" w:hAnsi="Arial" w:cs="Arial"/>
              </w:rPr>
            </w:pPr>
            <w:r w:rsidRPr="0027268E">
              <w:rPr>
                <w:rFonts w:ascii="Arial" w:hAnsi="Arial" w:cs="Arial"/>
              </w:rPr>
              <w:t xml:space="preserve"> Ability to respect and maintain confidentiality</w:t>
            </w:r>
          </w:p>
        </w:tc>
        <w:tc>
          <w:tcPr>
            <w:tcW w:w="1797" w:type="dxa"/>
            <w:vAlign w:val="center"/>
          </w:tcPr>
          <w:p w14:paraId="32950866" w14:textId="77777777" w:rsidR="00EC6784" w:rsidRDefault="00EC6784" w:rsidP="003B51F7">
            <w:pPr>
              <w:pStyle w:val="NoSpacing"/>
              <w:jc w:val="center"/>
              <w:rPr>
                <w:rFonts w:ascii="Arial" w:hAnsi="Arial" w:cs="Arial"/>
              </w:rPr>
            </w:pPr>
            <w:r w:rsidRPr="00415BEE">
              <w:rPr>
                <w:rFonts w:ascii="Arial" w:hAnsi="Arial" w:cs="Arial"/>
              </w:rPr>
              <w:sym w:font="Wingdings" w:char="F0FC"/>
            </w:r>
          </w:p>
        </w:tc>
        <w:tc>
          <w:tcPr>
            <w:tcW w:w="1678" w:type="dxa"/>
          </w:tcPr>
          <w:p w14:paraId="1A70062B" w14:textId="77777777" w:rsidR="00EC6784" w:rsidRPr="006B7DF5" w:rsidRDefault="00EC6784" w:rsidP="003B51F7">
            <w:pPr>
              <w:pStyle w:val="TableParagraph"/>
              <w:rPr>
                <w:rFonts w:ascii="Arial" w:hAnsi="Arial" w:cs="Arial"/>
                <w:sz w:val="24"/>
              </w:rPr>
            </w:pPr>
          </w:p>
        </w:tc>
      </w:tr>
      <w:tr w:rsidR="00EC6784" w14:paraId="497C4768" w14:textId="77777777" w:rsidTr="003B51F7">
        <w:trPr>
          <w:trHeight w:val="709"/>
          <w:jc w:val="center"/>
        </w:trPr>
        <w:tc>
          <w:tcPr>
            <w:tcW w:w="5949" w:type="dxa"/>
          </w:tcPr>
          <w:p w14:paraId="3896AB50" w14:textId="77777777" w:rsidR="00EC6784" w:rsidRPr="0027268E" w:rsidRDefault="00EC6784" w:rsidP="003B51F7">
            <w:pPr>
              <w:pStyle w:val="TableParagraph"/>
              <w:ind w:left="103" w:right="562"/>
              <w:rPr>
                <w:rFonts w:ascii="Arial" w:hAnsi="Arial" w:cs="Arial"/>
              </w:rPr>
            </w:pPr>
            <w:r w:rsidRPr="0027268E">
              <w:rPr>
                <w:rFonts w:ascii="Arial" w:hAnsi="Arial" w:cs="Arial"/>
              </w:rPr>
              <w:t>Working knowledge of standard computer packages (word processing, email and spreadsheets)</w:t>
            </w:r>
          </w:p>
        </w:tc>
        <w:tc>
          <w:tcPr>
            <w:tcW w:w="1797" w:type="dxa"/>
            <w:vAlign w:val="center"/>
          </w:tcPr>
          <w:p w14:paraId="0736E08D" w14:textId="77777777" w:rsidR="00EC6784" w:rsidRDefault="00EC6784" w:rsidP="003B51F7">
            <w:pPr>
              <w:pStyle w:val="NoSpacing"/>
              <w:jc w:val="center"/>
              <w:rPr>
                <w:rFonts w:ascii="Arial" w:hAnsi="Arial" w:cs="Arial"/>
              </w:rPr>
            </w:pPr>
            <w:r w:rsidRPr="00415BEE">
              <w:rPr>
                <w:rFonts w:ascii="Arial" w:hAnsi="Arial" w:cs="Arial"/>
              </w:rPr>
              <w:sym w:font="Wingdings" w:char="F0FC"/>
            </w:r>
          </w:p>
        </w:tc>
        <w:tc>
          <w:tcPr>
            <w:tcW w:w="1678" w:type="dxa"/>
          </w:tcPr>
          <w:p w14:paraId="5F513572" w14:textId="77777777" w:rsidR="00EC6784" w:rsidRPr="006B7DF5" w:rsidRDefault="00EC6784" w:rsidP="003B51F7">
            <w:pPr>
              <w:pStyle w:val="TableParagraph"/>
              <w:rPr>
                <w:rFonts w:ascii="Arial" w:hAnsi="Arial" w:cs="Arial"/>
                <w:sz w:val="24"/>
              </w:rPr>
            </w:pPr>
          </w:p>
        </w:tc>
      </w:tr>
      <w:tr w:rsidR="00EC6784" w14:paraId="56E5CFC8" w14:textId="77777777" w:rsidTr="003B51F7">
        <w:trPr>
          <w:trHeight w:val="352"/>
          <w:jc w:val="center"/>
        </w:trPr>
        <w:tc>
          <w:tcPr>
            <w:tcW w:w="5949" w:type="dxa"/>
          </w:tcPr>
          <w:p w14:paraId="3FCC3753" w14:textId="77777777" w:rsidR="00EC6784" w:rsidRPr="0027268E" w:rsidRDefault="00EC6784" w:rsidP="003B51F7">
            <w:pPr>
              <w:pStyle w:val="TableParagraph"/>
              <w:ind w:left="103"/>
              <w:rPr>
                <w:rFonts w:ascii="Arial" w:hAnsi="Arial" w:cs="Arial"/>
              </w:rPr>
            </w:pPr>
            <w:r w:rsidRPr="0027268E">
              <w:rPr>
                <w:rFonts w:ascii="Arial" w:hAnsi="Arial" w:cs="Arial"/>
              </w:rPr>
              <w:t xml:space="preserve">Good time management and </w:t>
            </w:r>
            <w:proofErr w:type="spellStart"/>
            <w:r w:rsidRPr="0027268E">
              <w:rPr>
                <w:rFonts w:ascii="Arial" w:hAnsi="Arial" w:cs="Arial"/>
              </w:rPr>
              <w:t>organisational</w:t>
            </w:r>
            <w:proofErr w:type="spellEnd"/>
            <w:r w:rsidRPr="0027268E">
              <w:rPr>
                <w:rFonts w:ascii="Arial" w:hAnsi="Arial" w:cs="Arial"/>
              </w:rPr>
              <w:t xml:space="preserve"> skills</w:t>
            </w:r>
          </w:p>
        </w:tc>
        <w:tc>
          <w:tcPr>
            <w:tcW w:w="1797" w:type="dxa"/>
            <w:vAlign w:val="center"/>
          </w:tcPr>
          <w:p w14:paraId="18733D20" w14:textId="77777777" w:rsidR="00EC6784" w:rsidRDefault="00EC6784" w:rsidP="003B51F7">
            <w:pPr>
              <w:pStyle w:val="NoSpacing"/>
              <w:jc w:val="center"/>
              <w:rPr>
                <w:rFonts w:ascii="Arial" w:hAnsi="Arial" w:cs="Arial"/>
              </w:rPr>
            </w:pPr>
            <w:r w:rsidRPr="00415BEE">
              <w:rPr>
                <w:rFonts w:ascii="Arial" w:hAnsi="Arial" w:cs="Arial"/>
              </w:rPr>
              <w:sym w:font="Wingdings" w:char="F0FC"/>
            </w:r>
          </w:p>
        </w:tc>
        <w:tc>
          <w:tcPr>
            <w:tcW w:w="1678" w:type="dxa"/>
          </w:tcPr>
          <w:p w14:paraId="17FCC387" w14:textId="77777777" w:rsidR="00EC6784" w:rsidRPr="006B7DF5" w:rsidRDefault="00EC6784" w:rsidP="003B51F7">
            <w:pPr>
              <w:pStyle w:val="TableParagraph"/>
              <w:rPr>
                <w:rFonts w:ascii="Arial" w:hAnsi="Arial" w:cs="Arial"/>
                <w:sz w:val="24"/>
              </w:rPr>
            </w:pPr>
          </w:p>
        </w:tc>
      </w:tr>
      <w:tr w:rsidR="00EC6784" w:rsidRPr="00116FBF" w14:paraId="7B9654D4" w14:textId="77777777" w:rsidTr="003B51F7">
        <w:trPr>
          <w:trHeight w:val="381"/>
          <w:jc w:val="center"/>
        </w:trPr>
        <w:tc>
          <w:tcPr>
            <w:tcW w:w="5949" w:type="dxa"/>
          </w:tcPr>
          <w:p w14:paraId="49611F45" w14:textId="77777777" w:rsidR="00EC6784" w:rsidRPr="0027268E" w:rsidRDefault="00EC6784" w:rsidP="003B51F7">
            <w:pPr>
              <w:pStyle w:val="TableParagraph"/>
              <w:spacing w:line="324" w:lineRule="exact"/>
              <w:ind w:left="103"/>
              <w:rPr>
                <w:rFonts w:ascii="Arial" w:hAnsi="Arial" w:cs="Arial"/>
                <w:b/>
                <w:sz w:val="24"/>
                <w:szCs w:val="24"/>
              </w:rPr>
            </w:pPr>
            <w:r w:rsidRPr="0027268E">
              <w:rPr>
                <w:rFonts w:ascii="Arial" w:hAnsi="Arial" w:cs="Arial"/>
                <w:b/>
                <w:sz w:val="24"/>
                <w:szCs w:val="24"/>
              </w:rPr>
              <w:t>Other</w:t>
            </w:r>
          </w:p>
        </w:tc>
        <w:tc>
          <w:tcPr>
            <w:tcW w:w="1797" w:type="dxa"/>
          </w:tcPr>
          <w:p w14:paraId="2DF97E52" w14:textId="77777777" w:rsidR="00EC6784" w:rsidRPr="0027268E" w:rsidRDefault="00EC6784" w:rsidP="003B51F7">
            <w:pPr>
              <w:pStyle w:val="TableParagraph"/>
              <w:spacing w:line="324" w:lineRule="exact"/>
              <w:ind w:left="320" w:right="322"/>
              <w:jc w:val="center"/>
              <w:rPr>
                <w:rFonts w:ascii="Arial" w:hAnsi="Arial" w:cs="Arial"/>
                <w:b/>
                <w:sz w:val="24"/>
                <w:szCs w:val="24"/>
              </w:rPr>
            </w:pPr>
            <w:r w:rsidRPr="0027268E">
              <w:rPr>
                <w:rFonts w:ascii="Arial" w:hAnsi="Arial" w:cs="Arial"/>
                <w:b/>
                <w:sz w:val="24"/>
                <w:szCs w:val="24"/>
              </w:rPr>
              <w:t>Essential</w:t>
            </w:r>
          </w:p>
        </w:tc>
        <w:tc>
          <w:tcPr>
            <w:tcW w:w="1678" w:type="dxa"/>
          </w:tcPr>
          <w:p w14:paraId="576FEAFA" w14:textId="77777777" w:rsidR="00EC6784" w:rsidRPr="0027268E" w:rsidRDefault="00EC6784" w:rsidP="003B51F7">
            <w:pPr>
              <w:pStyle w:val="TableParagraph"/>
              <w:spacing w:line="324" w:lineRule="exact"/>
              <w:ind w:left="280" w:right="280"/>
              <w:jc w:val="center"/>
              <w:rPr>
                <w:rFonts w:ascii="Arial" w:hAnsi="Arial" w:cs="Arial"/>
                <w:b/>
                <w:sz w:val="24"/>
                <w:szCs w:val="24"/>
              </w:rPr>
            </w:pPr>
            <w:r w:rsidRPr="0027268E">
              <w:rPr>
                <w:rFonts w:ascii="Arial" w:hAnsi="Arial" w:cs="Arial"/>
                <w:b/>
                <w:sz w:val="24"/>
                <w:szCs w:val="24"/>
              </w:rPr>
              <w:t>Desirable</w:t>
            </w:r>
          </w:p>
        </w:tc>
      </w:tr>
      <w:tr w:rsidR="00EC6784" w14:paraId="316E9943" w14:textId="77777777" w:rsidTr="003B51F7">
        <w:trPr>
          <w:trHeight w:val="591"/>
          <w:jc w:val="center"/>
        </w:trPr>
        <w:tc>
          <w:tcPr>
            <w:tcW w:w="5949" w:type="dxa"/>
          </w:tcPr>
          <w:p w14:paraId="51414B51" w14:textId="77777777" w:rsidR="00EC6784" w:rsidRPr="0027268E" w:rsidRDefault="00EC6784" w:rsidP="003B51F7">
            <w:pPr>
              <w:pStyle w:val="TableParagraph"/>
              <w:ind w:left="103" w:right="890"/>
              <w:rPr>
                <w:rFonts w:ascii="Arial" w:hAnsi="Arial" w:cs="Arial"/>
              </w:rPr>
            </w:pPr>
            <w:r w:rsidRPr="0027268E">
              <w:rPr>
                <w:rFonts w:ascii="Arial" w:hAnsi="Arial" w:cs="Arial"/>
              </w:rPr>
              <w:t>Satisfactory Enhanced Disclosure &amp; Barring Service Clearance</w:t>
            </w:r>
          </w:p>
        </w:tc>
        <w:tc>
          <w:tcPr>
            <w:tcW w:w="1797" w:type="dxa"/>
            <w:vAlign w:val="center"/>
          </w:tcPr>
          <w:p w14:paraId="50F33778" w14:textId="77777777" w:rsidR="00EC6784" w:rsidRDefault="00EC6784" w:rsidP="003B51F7">
            <w:pPr>
              <w:pStyle w:val="NoSpacing"/>
              <w:jc w:val="center"/>
              <w:rPr>
                <w:rFonts w:ascii="Arial" w:hAnsi="Arial" w:cs="Arial"/>
              </w:rPr>
            </w:pPr>
            <w:r w:rsidRPr="00415BEE">
              <w:rPr>
                <w:rFonts w:ascii="Arial" w:hAnsi="Arial" w:cs="Arial"/>
              </w:rPr>
              <w:sym w:font="Wingdings" w:char="F0FC"/>
            </w:r>
          </w:p>
        </w:tc>
        <w:tc>
          <w:tcPr>
            <w:tcW w:w="1678" w:type="dxa"/>
          </w:tcPr>
          <w:p w14:paraId="1DA3D6A7" w14:textId="77777777" w:rsidR="00EC6784" w:rsidRPr="006B7DF5" w:rsidRDefault="00EC6784" w:rsidP="003B51F7">
            <w:pPr>
              <w:pStyle w:val="TableParagraph"/>
              <w:rPr>
                <w:rFonts w:ascii="Arial" w:hAnsi="Arial" w:cs="Arial"/>
                <w:sz w:val="24"/>
              </w:rPr>
            </w:pPr>
          </w:p>
        </w:tc>
      </w:tr>
      <w:tr w:rsidR="00EC6784" w14:paraId="6EB200F2" w14:textId="77777777" w:rsidTr="003B51F7">
        <w:trPr>
          <w:trHeight w:val="485"/>
          <w:jc w:val="center"/>
        </w:trPr>
        <w:tc>
          <w:tcPr>
            <w:tcW w:w="5949" w:type="dxa"/>
          </w:tcPr>
          <w:p w14:paraId="7AFA7BF3" w14:textId="77777777" w:rsidR="00EC6784" w:rsidRPr="0027268E" w:rsidRDefault="00EC6784" w:rsidP="003B51F7">
            <w:pPr>
              <w:pStyle w:val="TableParagraph"/>
              <w:spacing w:line="266" w:lineRule="exact"/>
              <w:ind w:left="103"/>
              <w:rPr>
                <w:rFonts w:ascii="Arial" w:hAnsi="Arial" w:cs="Arial"/>
              </w:rPr>
            </w:pPr>
            <w:r w:rsidRPr="0027268E">
              <w:rPr>
                <w:rFonts w:ascii="Arial" w:hAnsi="Arial" w:cs="Arial"/>
              </w:rPr>
              <w:t>Commitment to safeguarding and the ethos and values of the Trust</w:t>
            </w:r>
          </w:p>
        </w:tc>
        <w:tc>
          <w:tcPr>
            <w:tcW w:w="1797" w:type="dxa"/>
            <w:vAlign w:val="center"/>
          </w:tcPr>
          <w:p w14:paraId="76720698" w14:textId="77777777" w:rsidR="00EC6784" w:rsidRDefault="00EC6784" w:rsidP="003B51F7">
            <w:pPr>
              <w:pStyle w:val="NoSpacing"/>
              <w:jc w:val="center"/>
              <w:rPr>
                <w:rFonts w:ascii="Arial" w:hAnsi="Arial" w:cs="Arial"/>
              </w:rPr>
            </w:pPr>
            <w:r w:rsidRPr="00415BEE">
              <w:rPr>
                <w:rFonts w:ascii="Arial" w:hAnsi="Arial" w:cs="Arial"/>
              </w:rPr>
              <w:sym w:font="Wingdings" w:char="F0FC"/>
            </w:r>
          </w:p>
        </w:tc>
        <w:tc>
          <w:tcPr>
            <w:tcW w:w="1678" w:type="dxa"/>
          </w:tcPr>
          <w:p w14:paraId="0F73F606" w14:textId="77777777" w:rsidR="00EC6784" w:rsidRPr="006B7DF5" w:rsidRDefault="00EC6784" w:rsidP="003B51F7">
            <w:pPr>
              <w:pStyle w:val="TableParagraph"/>
              <w:rPr>
                <w:rFonts w:ascii="Arial" w:hAnsi="Arial" w:cs="Arial"/>
                <w:sz w:val="24"/>
              </w:rPr>
            </w:pPr>
          </w:p>
        </w:tc>
      </w:tr>
    </w:tbl>
    <w:p w14:paraId="3DDB29AB" w14:textId="77777777" w:rsidR="00EC6784" w:rsidRPr="00E26187" w:rsidRDefault="00EC6784" w:rsidP="00EC6784">
      <w:pPr>
        <w:pStyle w:val="BodyText"/>
        <w:spacing w:before="183" w:line="276" w:lineRule="auto"/>
        <w:ind w:right="224"/>
        <w:jc w:val="center"/>
      </w:pPr>
      <w:r w:rsidRPr="00BE3CE7">
        <w:t>NET is committed to safeguarding and promoting the welfare of children and young people. We expect all staff to share this commitment and to undergo appropriate checks, including an enhanced DBS check.</w:t>
      </w:r>
    </w:p>
    <w:p w14:paraId="3DDCF0D1" w14:textId="77777777" w:rsidR="00A11708" w:rsidRDefault="00A11708" w:rsidP="0059428C">
      <w:pPr>
        <w:pStyle w:val="ListParagraph"/>
        <w:ind w:left="0"/>
      </w:pPr>
    </w:p>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C5689" w14:textId="77777777" w:rsidR="009E63B0" w:rsidRDefault="009E63B0">
      <w:pPr>
        <w:spacing w:after="0" w:line="240" w:lineRule="auto"/>
      </w:pPr>
      <w:r>
        <w:separator/>
      </w:r>
    </w:p>
  </w:endnote>
  <w:endnote w:type="continuationSeparator" w:id="0">
    <w:p w14:paraId="5F6EADD7" w14:textId="77777777" w:rsidR="009E63B0" w:rsidRDefault="009E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9E63B0"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9E63B0" w:rsidP="00CB3A9A">
    <w:pPr>
      <w:pStyle w:val="Footer"/>
      <w:framePr w:wrap="none" w:vAnchor="text" w:hAnchor="margin" w:xAlign="right" w:y="1"/>
      <w:rPr>
        <w:rStyle w:val="PageNumber"/>
      </w:rPr>
    </w:pPr>
  </w:p>
  <w:p w14:paraId="2A42593A" w14:textId="77777777" w:rsidR="0082397E" w:rsidRDefault="009E63B0"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148FF" w14:textId="77777777" w:rsidR="009E63B0" w:rsidRDefault="009E63B0">
      <w:pPr>
        <w:spacing w:after="0" w:line="240" w:lineRule="auto"/>
      </w:pPr>
      <w:r>
        <w:separator/>
      </w:r>
    </w:p>
  </w:footnote>
  <w:footnote w:type="continuationSeparator" w:id="0">
    <w:p w14:paraId="0934D042" w14:textId="77777777" w:rsidR="009E63B0" w:rsidRDefault="009E6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6A26"/>
    <w:multiLevelType w:val="hybridMultilevel"/>
    <w:tmpl w:val="14602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C3052A"/>
    <w:multiLevelType w:val="hybridMultilevel"/>
    <w:tmpl w:val="569E4F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243F8"/>
    <w:multiLevelType w:val="hybridMultilevel"/>
    <w:tmpl w:val="DF7E7C5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9E45BD3"/>
    <w:multiLevelType w:val="hybridMultilevel"/>
    <w:tmpl w:val="E8C8E9C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9477ED"/>
    <w:multiLevelType w:val="hybridMultilevel"/>
    <w:tmpl w:val="1CE4CC7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7B54EF1"/>
    <w:multiLevelType w:val="hybridMultilevel"/>
    <w:tmpl w:val="6778F1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1B6A4D"/>
    <w:multiLevelType w:val="hybridMultilevel"/>
    <w:tmpl w:val="66429228"/>
    <w:lvl w:ilvl="0" w:tplc="4AB6BD80">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9"/>
  </w:num>
  <w:num w:numId="3">
    <w:abstractNumId w:val="10"/>
  </w:num>
  <w:num w:numId="4">
    <w:abstractNumId w:val="14"/>
  </w:num>
  <w:num w:numId="5">
    <w:abstractNumId w:val="11"/>
  </w:num>
  <w:num w:numId="6">
    <w:abstractNumId w:val="8"/>
  </w:num>
  <w:num w:numId="7">
    <w:abstractNumId w:val="0"/>
  </w:num>
  <w:num w:numId="8">
    <w:abstractNumId w:val="4"/>
  </w:num>
  <w:num w:numId="9">
    <w:abstractNumId w:val="16"/>
  </w:num>
  <w:num w:numId="10">
    <w:abstractNumId w:val="17"/>
  </w:num>
  <w:num w:numId="11">
    <w:abstractNumId w:val="1"/>
  </w:num>
  <w:num w:numId="12">
    <w:abstractNumId w:val="7"/>
  </w:num>
  <w:num w:numId="13">
    <w:abstractNumId w:val="3"/>
  </w:num>
  <w:num w:numId="14">
    <w:abstractNumId w:val="12"/>
  </w:num>
  <w:num w:numId="15">
    <w:abstractNumId w:val="18"/>
  </w:num>
  <w:num w:numId="16">
    <w:abstractNumId w:val="13"/>
  </w:num>
  <w:num w:numId="17">
    <w:abstractNumId w:val="6"/>
  </w:num>
  <w:num w:numId="18">
    <w:abstractNumId w:val="5"/>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40D22"/>
    <w:rsid w:val="00080917"/>
    <w:rsid w:val="00095AFF"/>
    <w:rsid w:val="000A24B8"/>
    <w:rsid w:val="000E24B6"/>
    <w:rsid w:val="001D078F"/>
    <w:rsid w:val="00237EB8"/>
    <w:rsid w:val="002402B2"/>
    <w:rsid w:val="002750AC"/>
    <w:rsid w:val="002D3D01"/>
    <w:rsid w:val="0032442B"/>
    <w:rsid w:val="003279BD"/>
    <w:rsid w:val="00367649"/>
    <w:rsid w:val="003704BB"/>
    <w:rsid w:val="00411282"/>
    <w:rsid w:val="004139BD"/>
    <w:rsid w:val="00447883"/>
    <w:rsid w:val="0047579E"/>
    <w:rsid w:val="00565FC6"/>
    <w:rsid w:val="0059428C"/>
    <w:rsid w:val="005B785A"/>
    <w:rsid w:val="00615537"/>
    <w:rsid w:val="00642494"/>
    <w:rsid w:val="00643785"/>
    <w:rsid w:val="006E1AA0"/>
    <w:rsid w:val="00772518"/>
    <w:rsid w:val="007E45BE"/>
    <w:rsid w:val="00830FC6"/>
    <w:rsid w:val="008705C7"/>
    <w:rsid w:val="008777B7"/>
    <w:rsid w:val="0088784F"/>
    <w:rsid w:val="008F45FC"/>
    <w:rsid w:val="009E63B0"/>
    <w:rsid w:val="009F61FD"/>
    <w:rsid w:val="00A11708"/>
    <w:rsid w:val="00A468F3"/>
    <w:rsid w:val="00AB646B"/>
    <w:rsid w:val="00AD14D3"/>
    <w:rsid w:val="00B22894"/>
    <w:rsid w:val="00B65B23"/>
    <w:rsid w:val="00C11E37"/>
    <w:rsid w:val="00C65AB0"/>
    <w:rsid w:val="00C74F46"/>
    <w:rsid w:val="00C83546"/>
    <w:rsid w:val="00CB60DF"/>
    <w:rsid w:val="00CC3764"/>
    <w:rsid w:val="00CD41C7"/>
    <w:rsid w:val="00CE271E"/>
    <w:rsid w:val="00CF6C9D"/>
    <w:rsid w:val="00DC3660"/>
    <w:rsid w:val="00DC58BD"/>
    <w:rsid w:val="00E17CF3"/>
    <w:rsid w:val="00E47011"/>
    <w:rsid w:val="00E50FD6"/>
    <w:rsid w:val="00E83B07"/>
    <w:rsid w:val="00EC6784"/>
    <w:rsid w:val="00EF3E9C"/>
    <w:rsid w:val="00F60B76"/>
    <w:rsid w:val="00FB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paragraph" w:styleId="Heading1">
    <w:name w:val="heading 1"/>
    <w:basedOn w:val="Normal"/>
    <w:link w:val="Heading1Char"/>
    <w:uiPriority w:val="1"/>
    <w:qFormat/>
    <w:rsid w:val="00EC6784"/>
    <w:pPr>
      <w:widowControl w:val="0"/>
      <w:autoSpaceDE w:val="0"/>
      <w:autoSpaceDN w:val="0"/>
      <w:spacing w:after="0" w:line="240" w:lineRule="auto"/>
      <w:ind w:left="640"/>
      <w:outlineLvl w:val="0"/>
    </w:pPr>
    <w:rPr>
      <w:rFonts w:ascii="Gill Sans MT" w:eastAsia="Gill Sans MT" w:hAnsi="Gill Sans MT" w:cs="Gill Sans MT"/>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BodyText">
    <w:name w:val="Body Text"/>
    <w:basedOn w:val="Normal"/>
    <w:link w:val="BodyTextChar"/>
    <w:rsid w:val="00643785"/>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rsid w:val="00643785"/>
    <w:rPr>
      <w:rFonts w:ascii="Arial" w:eastAsia="Times New Roman" w:hAnsi="Arial" w:cs="Arial"/>
      <w:szCs w:val="20"/>
      <w:lang w:val="en-GB"/>
    </w:rPr>
  </w:style>
  <w:style w:type="character" w:customStyle="1" w:styleId="Heading1Char">
    <w:name w:val="Heading 1 Char"/>
    <w:basedOn w:val="DefaultParagraphFont"/>
    <w:link w:val="Heading1"/>
    <w:uiPriority w:val="1"/>
    <w:rsid w:val="00EC6784"/>
    <w:rPr>
      <w:rFonts w:ascii="Gill Sans MT" w:eastAsia="Gill Sans MT" w:hAnsi="Gill Sans MT" w:cs="Gill Sans MT"/>
      <w:b/>
      <w:bCs/>
    </w:rPr>
  </w:style>
  <w:style w:type="paragraph" w:customStyle="1" w:styleId="TableParagraph">
    <w:name w:val="Table Paragraph"/>
    <w:basedOn w:val="Normal"/>
    <w:uiPriority w:val="1"/>
    <w:qFormat/>
    <w:rsid w:val="00EC6784"/>
    <w:pPr>
      <w:widowControl w:val="0"/>
      <w:autoSpaceDE w:val="0"/>
      <w:autoSpaceDN w:val="0"/>
      <w:spacing w:after="0" w:line="240" w:lineRule="auto"/>
    </w:pPr>
    <w:rPr>
      <w:rFonts w:ascii="Gill Sans MT" w:eastAsia="Gill Sans MT" w:hAnsi="Gill Sans MT" w:cs="Gill Sans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1D366-530B-4615-8D70-DD88615F58E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CE922D-A44F-4947-850B-6522910ED62B}">
  <ds:schemaRefs>
    <ds:schemaRef ds:uri="http://schemas.microsoft.com/sharepoint/v3/contenttype/forms"/>
  </ds:schemaRefs>
</ds:datastoreItem>
</file>

<file path=customXml/itemProps3.xml><?xml version="1.0" encoding="utf-8"?>
<ds:datastoreItem xmlns:ds="http://schemas.openxmlformats.org/officeDocument/2006/customXml" ds:itemID="{431E88A0-F220-4FF9-8A36-4692EBFF8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Peter Dowell</cp:lastModifiedBy>
  <cp:revision>5</cp:revision>
  <dcterms:created xsi:type="dcterms:W3CDTF">2021-12-03T14:23:00Z</dcterms:created>
  <dcterms:modified xsi:type="dcterms:W3CDTF">2024-07-15T13:49:00Z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