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2EDF" w14:textId="215609D9" w:rsidR="00C96610" w:rsidRDefault="00357FCB" w:rsidP="00357FCB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10DE0C5" wp14:editId="4C74B4D7">
            <wp:extent cx="1104900" cy="932180"/>
            <wp:effectExtent l="0" t="0" r="0" b="0"/>
            <wp:docPr id="2" name="Picture 2" descr="C:\Users\pel\AppData\Local\Temp\Temp1_Files.zip\Hall Green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el\AppData\Local\Temp\Temp1_Files.zip\Hall Gree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E0" w14:textId="77777777" w:rsidR="00C96610" w:rsidRDefault="00FB7F7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HALL GREEN SCHOOL</w:t>
      </w:r>
    </w:p>
    <w:p w14:paraId="62DD2EE1" w14:textId="77777777" w:rsidR="00C96610" w:rsidRDefault="00FB7F7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62DD2EE2" w14:textId="77777777" w:rsidR="00C96610" w:rsidRDefault="00FB7F7F">
      <w:pPr>
        <w:pStyle w:val="NoSpacing"/>
        <w:jc w:val="center"/>
        <w:rPr>
          <w:rFonts w:ascii="Arial" w:hAnsi="Arial" w:cs="Arial"/>
        </w:rPr>
      </w:pPr>
      <w:r>
        <w:rPr>
          <w:b/>
          <w:sz w:val="28"/>
          <w:szCs w:val="28"/>
        </w:rPr>
        <w:t>POST: EXAMINATIONS MANAGER</w:t>
      </w:r>
      <w:r>
        <w:br/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C96610" w14:paraId="62DD2EE5" w14:textId="77777777" w:rsidTr="00895D65">
        <w:tc>
          <w:tcPr>
            <w:tcW w:w="2835" w:type="dxa"/>
            <w:shd w:val="clear" w:color="auto" w:fill="C6D9F1" w:themeFill="text2" w:themeFillTint="33"/>
          </w:tcPr>
          <w:p w14:paraId="62DD2EE3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Post Title</w:t>
            </w:r>
          </w:p>
        </w:tc>
        <w:tc>
          <w:tcPr>
            <w:tcW w:w="7513" w:type="dxa"/>
            <w:shd w:val="clear" w:color="auto" w:fill="C6D9F1" w:themeFill="text2" w:themeFillTint="33"/>
          </w:tcPr>
          <w:p w14:paraId="62DD2EE4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Examinations Manager</w:t>
            </w:r>
          </w:p>
        </w:tc>
      </w:tr>
      <w:tr w:rsidR="00C96610" w14:paraId="62DD2EE8" w14:textId="77777777">
        <w:tc>
          <w:tcPr>
            <w:tcW w:w="2835" w:type="dxa"/>
          </w:tcPr>
          <w:p w14:paraId="62DD2EE6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Purpose</w:t>
            </w:r>
          </w:p>
        </w:tc>
        <w:tc>
          <w:tcPr>
            <w:tcW w:w="7513" w:type="dxa"/>
          </w:tcPr>
          <w:p w14:paraId="62DD2EE7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To ensure the administration, organisation and smooth running of all examinations</w:t>
            </w:r>
          </w:p>
        </w:tc>
      </w:tr>
      <w:tr w:rsidR="00C96610" w14:paraId="62DD2EEB" w14:textId="77777777" w:rsidTr="008F306B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2DD2EE9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Reporting to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62DD2EEA" w14:textId="54774643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>Deputy Head</w:t>
            </w:r>
            <w:r w:rsidR="009B57A9">
              <w:rPr>
                <w:rFonts w:cstheme="minorHAnsi"/>
              </w:rPr>
              <w:t>teacher</w:t>
            </w:r>
            <w:r>
              <w:rPr>
                <w:rFonts w:cstheme="minorHAnsi"/>
              </w:rPr>
              <w:t xml:space="preserve"> – Raising Standards Leader</w:t>
            </w:r>
          </w:p>
        </w:tc>
      </w:tr>
      <w:tr w:rsidR="008F306B" w14:paraId="59CC8BA3" w14:textId="77777777" w:rsidTr="008F306B"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BD30751" w14:textId="6AF69A2B" w:rsidR="008F306B" w:rsidRPr="008F306B" w:rsidRDefault="008F306B">
            <w:pPr>
              <w:rPr>
                <w:rFonts w:cstheme="minorHAnsi"/>
              </w:rPr>
            </w:pPr>
            <w:r w:rsidRPr="008F306B">
              <w:rPr>
                <w:rFonts w:cstheme="minorHAnsi"/>
                <w:shd w:val="clear" w:color="auto" w:fill="C6D9F1" w:themeFill="text2" w:themeFillTint="33"/>
              </w:rPr>
              <w:t>Core tasks and responsibilities</w:t>
            </w:r>
          </w:p>
        </w:tc>
      </w:tr>
      <w:tr w:rsidR="00C96610" w14:paraId="62DD2F16" w14:textId="77777777" w:rsidTr="00895D65"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DD2EEE" w14:textId="7D35AD2C" w:rsidR="00C96610" w:rsidRDefault="00FB7F7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Responsible for</w:t>
            </w:r>
          </w:p>
          <w:p w14:paraId="62DD2EEF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Examination entries for external exams to the examination boards for public and GCSE exams.</w:t>
            </w:r>
          </w:p>
          <w:p w14:paraId="62DD2EF0" w14:textId="59897C70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Liaising with Heads of Department and KS4 Co</w:t>
            </w:r>
            <w:r w:rsidR="00ED6867">
              <w:rPr>
                <w:rFonts w:cstheme="minorHAnsi"/>
              </w:rPr>
              <w:t>-</w:t>
            </w:r>
            <w:r>
              <w:rPr>
                <w:rFonts w:cstheme="minorHAnsi"/>
              </w:rPr>
              <w:t>ordinators on entries.</w:t>
            </w:r>
          </w:p>
          <w:p w14:paraId="62DD2EF1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Disseminating information about public exams to staff pupils and parents.</w:t>
            </w:r>
          </w:p>
          <w:p w14:paraId="62DD2EF2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Liaising with staff, parents, pupils and to deal with complaints and queries about public examinations including 1 to 1 meetings with parents.</w:t>
            </w:r>
          </w:p>
          <w:p w14:paraId="62DD2EF3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Handling and ensure the security of examination papers as they arrive.</w:t>
            </w:r>
          </w:p>
          <w:p w14:paraId="62DD2EF4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daily running of public examinations.</w:t>
            </w:r>
          </w:p>
          <w:p w14:paraId="62DD2EF5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Downloading results electronically on the day of publication.</w:t>
            </w:r>
          </w:p>
          <w:p w14:paraId="62DD2EF6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Managing requests for post results services such as access to scripts, re-marks and appeals, keeping students, Head of Department and Deputy Headteacher informed of progress and outcomes.</w:t>
            </w:r>
          </w:p>
          <w:p w14:paraId="62DD2EF7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manage the exams budget to cover the cost of all exam entries.</w:t>
            </w:r>
          </w:p>
          <w:p w14:paraId="62DD2EF8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Co-ordination of mock/internal exams for both KS3 and KS4.</w:t>
            </w:r>
          </w:p>
          <w:p w14:paraId="62DD2EF9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 of the post mock interviews including all the administration.</w:t>
            </w:r>
          </w:p>
          <w:p w14:paraId="62DD2EFA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 of the Year 11 revision timetable.</w:t>
            </w:r>
          </w:p>
          <w:p w14:paraId="62DD2EFB" w14:textId="0609D58B" w:rsidR="00C96610" w:rsidRDefault="00BC05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 of e</w:t>
            </w:r>
            <w:r w:rsidR="00FB7F7F">
              <w:rPr>
                <w:rFonts w:cstheme="minorHAnsi"/>
              </w:rPr>
              <w:t>xamination stationery.</w:t>
            </w:r>
          </w:p>
          <w:p w14:paraId="62DD2EFD" w14:textId="0228F279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Organising the options process for Year 9 pupils </w:t>
            </w:r>
            <w:r w:rsidR="00ED6867">
              <w:rPr>
                <w:rFonts w:cstheme="minorHAnsi"/>
              </w:rPr>
              <w:t xml:space="preserve">including options interviews </w:t>
            </w:r>
            <w:r>
              <w:rPr>
                <w:rFonts w:cstheme="minorHAnsi"/>
              </w:rPr>
              <w:t>and all administration surround this.</w:t>
            </w:r>
          </w:p>
          <w:p w14:paraId="62DD2EFF" w14:textId="672EF316" w:rsidR="00C96610" w:rsidRPr="002C17F3" w:rsidRDefault="00FB7F7F" w:rsidP="002C17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Overseeing the organisation of study support.</w:t>
            </w:r>
          </w:p>
          <w:p w14:paraId="62DD2F00" w14:textId="77777777" w:rsidR="00C96610" w:rsidRDefault="00C96610">
            <w:pPr>
              <w:rPr>
                <w:rFonts w:cstheme="minorHAnsi"/>
              </w:rPr>
            </w:pPr>
          </w:p>
          <w:p w14:paraId="62DD2F01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Core </w:t>
            </w:r>
            <w:r>
              <w:rPr>
                <w:rFonts w:cstheme="minorHAnsi"/>
                <w:i/>
              </w:rPr>
              <w:t>tasks</w:t>
            </w:r>
          </w:p>
          <w:p w14:paraId="62DD2F02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recruit, interview, manage and lead a team of invigilators.</w:t>
            </w:r>
          </w:p>
          <w:p w14:paraId="62DD2F03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create the invigilation timetable </w:t>
            </w:r>
            <w:r w:rsidRPr="000369FC">
              <w:rPr>
                <w:rFonts w:cstheme="minorHAnsi"/>
              </w:rPr>
              <w:t>and ensure the required number of bodies are in the exam rooms</w:t>
            </w:r>
            <w:r w:rsidR="000369FC">
              <w:rPr>
                <w:rFonts w:cstheme="minorHAnsi"/>
              </w:rPr>
              <w:t>.</w:t>
            </w:r>
          </w:p>
          <w:p w14:paraId="62DD2F04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make public, information about the examination timetable e.g. dates/times of examinations and the number of entrants.</w:t>
            </w:r>
          </w:p>
          <w:p w14:paraId="62DD2F05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brief pupils on examination procedures and conduct, and to produce guidelines for staff and pupils.</w:t>
            </w:r>
          </w:p>
          <w:p w14:paraId="62DD2F06" w14:textId="10E01CEF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relevant statistics on examination entry and examination results to the Headteacher, </w:t>
            </w:r>
            <w:r w:rsidR="00BC05AB">
              <w:rPr>
                <w:rFonts w:cstheme="minorHAnsi"/>
              </w:rPr>
              <w:t>Trustees</w:t>
            </w:r>
            <w:r>
              <w:rPr>
                <w:rFonts w:cstheme="minorHAnsi"/>
              </w:rPr>
              <w:t>, the LA and the DFE.</w:t>
            </w:r>
          </w:p>
          <w:p w14:paraId="62DD2F07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check DFE statistics and examination results information before publication.</w:t>
            </w:r>
          </w:p>
          <w:p w14:paraId="62DD2F08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complete all examination entries.</w:t>
            </w:r>
          </w:p>
          <w:p w14:paraId="62DD2F09" w14:textId="3B6E701F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oversee the distribution of results</w:t>
            </w:r>
            <w:r w:rsidR="00ED6867">
              <w:rPr>
                <w:rFonts w:cstheme="minorHAnsi"/>
              </w:rPr>
              <w:t xml:space="preserve"> and organising results days</w:t>
            </w:r>
            <w:r>
              <w:rPr>
                <w:rFonts w:cstheme="minorHAnsi"/>
              </w:rPr>
              <w:t>.</w:t>
            </w:r>
          </w:p>
          <w:p w14:paraId="62DD2F0A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check certificates before they are handed to pupils.</w:t>
            </w:r>
          </w:p>
          <w:p w14:paraId="62DD2F0B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retrieve costs of examination entry for remarks.</w:t>
            </w:r>
          </w:p>
          <w:p w14:paraId="62DD2F0C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make arrangements for all examinations including rooming and invigilation. To liaise closely with the Senior Team over issues of invigilation and cover.</w:t>
            </w:r>
          </w:p>
          <w:p w14:paraId="115FADB9" w14:textId="1EE4CBDE" w:rsidR="008F306B" w:rsidRDefault="00FB7F7F" w:rsidP="008F306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Liaise with the SEN</w:t>
            </w:r>
            <w:r w:rsidR="009B57A9">
              <w:rPr>
                <w:rFonts w:cstheme="minorHAnsi"/>
              </w:rPr>
              <w:t>D</w:t>
            </w:r>
            <w:r>
              <w:rPr>
                <w:rFonts w:cstheme="minorHAnsi"/>
              </w:rPr>
              <w:t>C</w:t>
            </w:r>
            <w:r w:rsidR="009B57A9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to ensure that appropriate concessions are in place for pupils with access arrangements.</w:t>
            </w:r>
          </w:p>
          <w:p w14:paraId="0DCE10CB" w14:textId="2615EEA0" w:rsidR="008F306B" w:rsidRPr="008F306B" w:rsidRDefault="008F306B" w:rsidP="008F306B">
            <w:pPr>
              <w:rPr>
                <w:rFonts w:cstheme="minorHAnsi"/>
              </w:rPr>
            </w:pPr>
          </w:p>
          <w:p w14:paraId="62DD2F0E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Liaise with the Welfare Officer to ensure that vulnerable pupils are best supported during their exams. </w:t>
            </w:r>
          </w:p>
          <w:p w14:paraId="62DD2F0F" w14:textId="77777777" w:rsidR="00C96610" w:rsidRPr="000369FC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0369FC">
              <w:rPr>
                <w:rFonts w:cstheme="minorHAnsi"/>
              </w:rPr>
              <w:t>To ensure that all exams related policies and in place and updated when required</w:t>
            </w:r>
            <w:r w:rsidR="000369FC">
              <w:rPr>
                <w:rFonts w:cstheme="minorHAnsi"/>
              </w:rPr>
              <w:t>.</w:t>
            </w:r>
          </w:p>
          <w:p w14:paraId="62DD2F10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Providing support to the data manager where required, to ensure that all data is accurately disseminated to pupils, parents and staff.</w:t>
            </w:r>
          </w:p>
          <w:p w14:paraId="62DD2F11" w14:textId="77777777" w:rsidR="00C96610" w:rsidRDefault="00C96610">
            <w:pPr>
              <w:rPr>
                <w:rFonts w:cstheme="minorHAnsi"/>
              </w:rPr>
            </w:pPr>
          </w:p>
          <w:p w14:paraId="62DD2F12" w14:textId="77777777" w:rsidR="00C96610" w:rsidRDefault="00FB7F7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 assist with</w:t>
            </w:r>
          </w:p>
          <w:p w14:paraId="62DD2F14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Ensuring all teaching staff meet data deadlines to enable statutory requirements for reporting are met.</w:t>
            </w:r>
          </w:p>
          <w:p w14:paraId="62DD2F15" w14:textId="77777777" w:rsidR="00C96610" w:rsidRDefault="00FB7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teaching staff in the use of data to raise standards of student and staff performance</w:t>
            </w:r>
            <w:r w:rsidR="000369FC">
              <w:rPr>
                <w:rFonts w:cstheme="minorHAnsi"/>
              </w:rPr>
              <w:t>.</w:t>
            </w:r>
          </w:p>
        </w:tc>
      </w:tr>
      <w:tr w:rsidR="00C96610" w14:paraId="62DD2F22" w14:textId="77777777" w:rsidTr="00895D65">
        <w:tc>
          <w:tcPr>
            <w:tcW w:w="2835" w:type="dxa"/>
          </w:tcPr>
          <w:p w14:paraId="62DD2F17" w14:textId="7777777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Generic responsibilities of all Hall Green School Staff</w:t>
            </w:r>
          </w:p>
        </w:tc>
        <w:tc>
          <w:tcPr>
            <w:tcW w:w="7513" w:type="dxa"/>
            <w:shd w:val="clear" w:color="auto" w:fill="auto"/>
          </w:tcPr>
          <w:p w14:paraId="62DD2F18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work consistently to uphold the school’s mission statement.</w:t>
            </w:r>
          </w:p>
          <w:p w14:paraId="62DD2F19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follow all school policies.</w:t>
            </w:r>
          </w:p>
          <w:p w14:paraId="62DD2F1A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work in a cooperative and polite manner with staff and all other Stakeholders.</w:t>
            </w:r>
          </w:p>
          <w:p w14:paraId="62DD2F1B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work with students in a courteous, positive, caring and responsible manner at all times.</w:t>
            </w:r>
          </w:p>
          <w:p w14:paraId="62DD2F1C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follow child protection measures and in so doing ensure that pupil’s safety and wellbeing is never compromised.</w:t>
            </w:r>
          </w:p>
          <w:p w14:paraId="62DD2F1D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take an active part in the school’s commitment to the development of staff and the appraisal procedure.</w:t>
            </w:r>
          </w:p>
          <w:p w14:paraId="62DD2F1E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work with visitors to school in a way that upholds the school’s reputation.</w:t>
            </w:r>
          </w:p>
          <w:p w14:paraId="62DD2F1F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seek to improve the quality of the service the school provides.</w:t>
            </w:r>
          </w:p>
          <w:p w14:paraId="62DD2F20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present oneself in a professional way that is consistent with the values and expectations of the school.</w:t>
            </w:r>
          </w:p>
          <w:p w14:paraId="62DD2F21" w14:textId="77777777" w:rsidR="00C96610" w:rsidRDefault="00FB7F7F" w:rsidP="009B57A9">
            <w:pPr>
              <w:pStyle w:val="ListParagraph"/>
              <w:numPr>
                <w:ilvl w:val="0"/>
                <w:numId w:val="1"/>
              </w:numPr>
              <w:ind w:left="466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carry out, in good grace, any other duty deemed reasonable by the Headteacher.</w:t>
            </w:r>
          </w:p>
        </w:tc>
      </w:tr>
      <w:tr w:rsidR="00C96610" w14:paraId="62DD2F26" w14:textId="77777777">
        <w:tc>
          <w:tcPr>
            <w:tcW w:w="10348" w:type="dxa"/>
            <w:gridSpan w:val="2"/>
          </w:tcPr>
          <w:p w14:paraId="194EE62E" w14:textId="77777777" w:rsidR="009B57A9" w:rsidRDefault="009B57A9">
            <w:pPr>
              <w:rPr>
                <w:rFonts w:cstheme="minorHAnsi"/>
              </w:rPr>
            </w:pPr>
          </w:p>
          <w:p w14:paraId="62DD2F23" w14:textId="00C2A5F7" w:rsidR="00C96610" w:rsidRDefault="00FB7F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post holder will be subject to appraisal objectives which will be agreed and reviewed annually. </w:t>
            </w:r>
            <w:r w:rsidR="009B57A9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14:paraId="62DD2F24" w14:textId="77777777" w:rsidR="00C96610" w:rsidRDefault="00C96610">
            <w:pPr>
              <w:rPr>
                <w:rFonts w:cstheme="minorHAnsi"/>
              </w:rPr>
            </w:pPr>
          </w:p>
          <w:p w14:paraId="1614E7FD" w14:textId="77777777" w:rsidR="00C96610" w:rsidRDefault="00FB7F7F">
            <w:r>
              <w:t>The School is committed to safeguarding and promoting the welfare of children and young people and expects all staff and volunteers to share this commitment.</w:t>
            </w:r>
          </w:p>
          <w:p w14:paraId="62DD2F25" w14:textId="02E13E05" w:rsidR="009B57A9" w:rsidRDefault="009B57A9">
            <w:pPr>
              <w:rPr>
                <w:rFonts w:cstheme="minorHAnsi"/>
                <w:lang w:val="en-US"/>
              </w:rPr>
            </w:pPr>
          </w:p>
        </w:tc>
      </w:tr>
    </w:tbl>
    <w:p w14:paraId="62DD2F27" w14:textId="77777777" w:rsidR="00C96610" w:rsidRDefault="00C96610">
      <w:pPr>
        <w:spacing w:after="0"/>
        <w:rPr>
          <w:rFonts w:ascii="Arial" w:hAnsi="Arial" w:cs="Arial"/>
        </w:rPr>
      </w:pPr>
    </w:p>
    <w:p w14:paraId="62DD2F28" w14:textId="77777777" w:rsidR="00C96610" w:rsidRDefault="00C96610">
      <w:pPr>
        <w:spacing w:after="0"/>
        <w:rPr>
          <w:rFonts w:ascii="Arial" w:hAnsi="Arial" w:cs="Arial"/>
        </w:rPr>
      </w:pPr>
    </w:p>
    <w:p w14:paraId="62DD2F29" w14:textId="77777777" w:rsidR="00C96610" w:rsidRDefault="00C96610"/>
    <w:sectPr w:rsidR="00C96610" w:rsidSect="00357FCB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B7F"/>
    <w:multiLevelType w:val="hybridMultilevel"/>
    <w:tmpl w:val="1F4C1B66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761C"/>
    <w:multiLevelType w:val="hybridMultilevel"/>
    <w:tmpl w:val="A6268864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260C0"/>
    <w:multiLevelType w:val="hybridMultilevel"/>
    <w:tmpl w:val="EED0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547A"/>
    <w:multiLevelType w:val="hybridMultilevel"/>
    <w:tmpl w:val="38A4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7322D"/>
    <w:multiLevelType w:val="hybridMultilevel"/>
    <w:tmpl w:val="54BC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6464F"/>
    <w:multiLevelType w:val="hybridMultilevel"/>
    <w:tmpl w:val="2DCAF47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10"/>
    <w:rsid w:val="000369FC"/>
    <w:rsid w:val="002C17F3"/>
    <w:rsid w:val="00357FCB"/>
    <w:rsid w:val="00444AF9"/>
    <w:rsid w:val="00895D65"/>
    <w:rsid w:val="008F306B"/>
    <w:rsid w:val="009B57A9"/>
    <w:rsid w:val="00BC05AB"/>
    <w:rsid w:val="00C96610"/>
    <w:rsid w:val="00E45953"/>
    <w:rsid w:val="00ED6867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2EDE"/>
  <w15:docId w15:val="{A1646E2A-A926-461A-A695-EEB25915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5D87F94F1C44C974DDAE6F404B641" ma:contentTypeVersion="18" ma:contentTypeDescription="Create a new document." ma:contentTypeScope="" ma:versionID="73ab972fc29516779294dcab22c2022d">
  <xsd:schema xmlns:xsd="http://www.w3.org/2001/XMLSchema" xmlns:xs="http://www.w3.org/2001/XMLSchema" xmlns:p="http://schemas.microsoft.com/office/2006/metadata/properties" xmlns:ns3="31444086-8c23-4057-a7b1-bdcae9416fc1" xmlns:ns4="4087d86e-95f2-403c-b26f-70fc09557270" targetNamespace="http://schemas.microsoft.com/office/2006/metadata/properties" ma:root="true" ma:fieldsID="ee9756d8255cbebe6c51c57a309571fb" ns3:_="" ns4:_="">
    <xsd:import namespace="31444086-8c23-4057-a7b1-bdcae9416fc1"/>
    <xsd:import namespace="4087d86e-95f2-403c-b26f-70fc095572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086-8c23-4057-a7b1-bdcae9416f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d86e-95f2-403c-b26f-70fc09557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87d86e-95f2-403c-b26f-70fc09557270" xsi:nil="true"/>
  </documentManagement>
</p:properties>
</file>

<file path=customXml/itemProps1.xml><?xml version="1.0" encoding="utf-8"?>
<ds:datastoreItem xmlns:ds="http://schemas.openxmlformats.org/officeDocument/2006/customXml" ds:itemID="{1310F051-804C-4638-99C0-D802BC05C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679A8-2FF7-4018-8298-793F80427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086-8c23-4057-a7b1-bdcae9416fc1"/>
    <ds:schemaRef ds:uri="4087d86e-95f2-403c-b26f-70fc09557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7B289-8762-4610-A9A7-0F6292C32332}">
  <ds:schemaRefs>
    <ds:schemaRef ds:uri="http://schemas.microsoft.com/office/2006/metadata/properties"/>
    <ds:schemaRef ds:uri="31444086-8c23-4057-a7b1-bdcae9416f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087d86e-95f2-403c-b26f-70fc095572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Sears</dc:creator>
  <cp:lastModifiedBy>Miss K Slater</cp:lastModifiedBy>
  <cp:revision>2</cp:revision>
  <cp:lastPrinted>2016-11-08T08:27:00Z</cp:lastPrinted>
  <dcterms:created xsi:type="dcterms:W3CDTF">2019-02-28T08:37:00Z</dcterms:created>
  <dcterms:modified xsi:type="dcterms:W3CDTF">2024-12-05T11:50:00Z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0x0101008BD5D87F94F1C44C974DDAE6F404B641</vt:lpwstr>
  </property>
</Properties>
</file>