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FA4A" w14:textId="2A58B5F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7F7FDD20" wp14:editId="7B1A60EE">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F37D9">
        <w:rPr>
          <w:rFonts w:asciiTheme="majorHAnsi" w:hAnsiTheme="majorHAnsi" w:cstheme="majorHAnsi"/>
          <w:b/>
          <w:color w:val="002060"/>
          <w:sz w:val="36"/>
          <w:szCs w:val="36"/>
        </w:rPr>
        <w:t>Exam</w:t>
      </w:r>
      <w:r w:rsidR="003729F5">
        <w:rPr>
          <w:rFonts w:asciiTheme="majorHAnsi" w:hAnsiTheme="majorHAnsi" w:cstheme="majorHAnsi"/>
          <w:b/>
          <w:color w:val="002060"/>
          <w:sz w:val="36"/>
          <w:szCs w:val="36"/>
        </w:rPr>
        <w:t>s</w:t>
      </w:r>
      <w:r w:rsidR="003F37D9">
        <w:rPr>
          <w:rFonts w:asciiTheme="majorHAnsi" w:hAnsiTheme="majorHAnsi" w:cstheme="majorHAnsi"/>
          <w:b/>
          <w:color w:val="002060"/>
          <w:sz w:val="36"/>
          <w:szCs w:val="36"/>
        </w:rPr>
        <w:t xml:space="preserve"> </w:t>
      </w:r>
      <w:r w:rsidR="00CF0AAE">
        <w:rPr>
          <w:rFonts w:asciiTheme="majorHAnsi" w:hAnsiTheme="majorHAnsi" w:cstheme="majorHAnsi"/>
          <w:b/>
          <w:color w:val="002060"/>
          <w:sz w:val="36"/>
          <w:szCs w:val="36"/>
        </w:rPr>
        <w:t>Officer</w:t>
      </w:r>
      <w:r>
        <w:rPr>
          <w:rFonts w:asciiTheme="majorHAnsi" w:hAnsiTheme="majorHAnsi" w:cstheme="majorHAnsi"/>
          <w:b/>
          <w:color w:val="002060"/>
          <w:sz w:val="36"/>
          <w:szCs w:val="36"/>
        </w:rPr>
        <w:tab/>
      </w:r>
    </w:p>
    <w:p w14:paraId="4978A9FF"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51E6F8F"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328E171E" w14:textId="77777777" w:rsidTr="00AD66A6">
        <w:trPr>
          <w:trHeight w:val="220"/>
        </w:trPr>
        <w:tc>
          <w:tcPr>
            <w:tcW w:w="1985" w:type="dxa"/>
          </w:tcPr>
          <w:p w14:paraId="6BAA8535" w14:textId="77777777" w:rsidR="003A0F1D" w:rsidRPr="00E46D70"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07C52E4E" w14:textId="77777777" w:rsidR="003A0F1D" w:rsidRPr="00A71B1A" w:rsidRDefault="003A0F1D" w:rsidP="00AD66A6">
            <w:pPr>
              <w:spacing w:after="0" w:line="240" w:lineRule="auto"/>
              <w:ind w:right="400" w:firstLine="136"/>
              <w:rPr>
                <w:rFonts w:asciiTheme="majorHAnsi" w:hAnsiTheme="majorHAnsi" w:cstheme="majorHAnsi"/>
                <w:color w:val="002060"/>
              </w:rPr>
            </w:pPr>
          </w:p>
        </w:tc>
      </w:tr>
      <w:tr w:rsidR="003A0F1D" w:rsidRPr="00A71B1A" w14:paraId="66D2F55C" w14:textId="77777777" w:rsidTr="00AD66A6">
        <w:trPr>
          <w:trHeight w:val="220"/>
        </w:trPr>
        <w:tc>
          <w:tcPr>
            <w:tcW w:w="1985" w:type="dxa"/>
          </w:tcPr>
          <w:p w14:paraId="101996E5" w14:textId="77777777" w:rsidR="003A0F1D" w:rsidRPr="00E46D70"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40BE7D1F" w14:textId="6B3A6C45" w:rsidR="003A0F1D" w:rsidRPr="00A71B1A" w:rsidRDefault="00771E35" w:rsidP="00AD66A6">
            <w:pPr>
              <w:spacing w:after="0" w:line="240" w:lineRule="auto"/>
              <w:ind w:right="400"/>
              <w:rPr>
                <w:rFonts w:asciiTheme="majorHAnsi" w:hAnsiTheme="majorHAnsi" w:cstheme="majorHAnsi"/>
                <w:color w:val="002060"/>
              </w:rPr>
            </w:pPr>
            <w:r>
              <w:rPr>
                <w:rFonts w:asciiTheme="majorHAnsi" w:hAnsiTheme="majorHAnsi" w:cstheme="majorHAnsi"/>
                <w:color w:val="002060"/>
              </w:rPr>
              <w:t>The Grange</w:t>
            </w:r>
            <w:r w:rsidR="003F37D9">
              <w:rPr>
                <w:rFonts w:asciiTheme="majorHAnsi" w:hAnsiTheme="majorHAnsi" w:cstheme="majorHAnsi"/>
                <w:color w:val="002060"/>
              </w:rPr>
              <w:t xml:space="preserve"> School</w:t>
            </w:r>
            <w:r w:rsidR="006B7CF8">
              <w:rPr>
                <w:rFonts w:asciiTheme="majorHAnsi" w:hAnsiTheme="majorHAnsi" w:cstheme="majorHAnsi"/>
                <w:color w:val="002060"/>
              </w:rPr>
              <w:t xml:space="preserve"> </w:t>
            </w:r>
          </w:p>
        </w:tc>
      </w:tr>
      <w:tr w:rsidR="003A0F1D" w:rsidRPr="00A71B1A" w14:paraId="6AD187FF" w14:textId="77777777" w:rsidTr="00AD66A6">
        <w:trPr>
          <w:trHeight w:val="220"/>
        </w:trPr>
        <w:tc>
          <w:tcPr>
            <w:tcW w:w="1985" w:type="dxa"/>
          </w:tcPr>
          <w:p w14:paraId="461BC83A" w14:textId="77777777" w:rsidR="003A0F1D" w:rsidRPr="00E46D70" w:rsidRDefault="003A0F1D" w:rsidP="00AD66A6">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32DD31F0" w14:textId="34F3EACA" w:rsidR="003A0F1D" w:rsidRPr="00FB350D" w:rsidRDefault="008A265A" w:rsidP="00AD66A6">
            <w:pPr>
              <w:spacing w:after="0" w:line="240" w:lineRule="auto"/>
              <w:ind w:right="400"/>
              <w:rPr>
                <w:rFonts w:asciiTheme="majorHAnsi" w:hAnsiTheme="majorHAnsi" w:cstheme="majorHAnsi"/>
                <w:color w:val="002060"/>
              </w:rPr>
            </w:pPr>
            <w:r>
              <w:rPr>
                <w:rFonts w:asciiTheme="majorHAnsi" w:hAnsiTheme="majorHAnsi" w:cstheme="majorHAnsi"/>
                <w:color w:val="002060"/>
              </w:rPr>
              <w:t>Grade</w:t>
            </w:r>
            <w:r w:rsidR="00B938DF">
              <w:rPr>
                <w:rFonts w:asciiTheme="majorHAnsi" w:hAnsiTheme="majorHAnsi" w:cstheme="majorHAnsi"/>
                <w:color w:val="002060"/>
              </w:rPr>
              <w:t xml:space="preserve"> </w:t>
            </w:r>
            <w:r w:rsidR="003729F5">
              <w:rPr>
                <w:rFonts w:asciiTheme="majorHAnsi" w:hAnsiTheme="majorHAnsi" w:cstheme="majorHAnsi"/>
                <w:color w:val="002060"/>
              </w:rPr>
              <w:t>8</w:t>
            </w:r>
          </w:p>
        </w:tc>
      </w:tr>
      <w:tr w:rsidR="003A0F1D" w:rsidRPr="00A71B1A" w14:paraId="0659F9E6" w14:textId="77777777" w:rsidTr="00AD66A6">
        <w:trPr>
          <w:trHeight w:val="294"/>
        </w:trPr>
        <w:tc>
          <w:tcPr>
            <w:tcW w:w="1985" w:type="dxa"/>
          </w:tcPr>
          <w:p w14:paraId="29AEFF5A" w14:textId="77777777" w:rsidR="003A0F1D" w:rsidRDefault="003A0F1D" w:rsidP="00AD66A6">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986E05C" w14:textId="7D2396D7" w:rsidR="003A0F1D" w:rsidRPr="00A71B1A" w:rsidRDefault="00474B48" w:rsidP="00AD66A6">
            <w:pPr>
              <w:spacing w:after="0" w:line="240" w:lineRule="auto"/>
              <w:rPr>
                <w:rFonts w:asciiTheme="majorHAnsi" w:hAnsiTheme="majorHAnsi" w:cstheme="majorHAnsi"/>
                <w:color w:val="002060"/>
              </w:rPr>
            </w:pPr>
            <w:r>
              <w:rPr>
                <w:rFonts w:asciiTheme="majorHAnsi" w:hAnsiTheme="majorHAnsi" w:cstheme="majorHAnsi"/>
                <w:color w:val="002060"/>
              </w:rPr>
              <w:t>Senior Exams Officer</w:t>
            </w:r>
          </w:p>
        </w:tc>
      </w:tr>
    </w:tbl>
    <w:p w14:paraId="44D4A32D"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00717A91"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C84DF26"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127BF97" w14:textId="77777777" w:rsidTr="00DE44D1">
        <w:trPr>
          <w:trHeight w:val="4699"/>
        </w:trPr>
        <w:tc>
          <w:tcPr>
            <w:tcW w:w="10059" w:type="dxa"/>
            <w:tcBorders>
              <w:top w:val="single" w:sz="4" w:space="0" w:color="002060"/>
              <w:left w:val="single" w:sz="4" w:space="0" w:color="002060"/>
              <w:bottom w:val="single" w:sz="4" w:space="0" w:color="002060"/>
              <w:right w:val="single" w:sz="4" w:space="0" w:color="002060"/>
            </w:tcBorders>
          </w:tcPr>
          <w:p w14:paraId="44A1CF4A" w14:textId="77777777" w:rsidR="003729F5" w:rsidRDefault="003729F5" w:rsidP="003729F5">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To inspire excellence across both Twynham School and The Grange School.</w:t>
            </w:r>
          </w:p>
          <w:p w14:paraId="69F101FB" w14:textId="40FC0B46" w:rsidR="006B7CF8" w:rsidRPr="003729F5" w:rsidRDefault="003F37D9" w:rsidP="003729F5">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sz w:val="24"/>
                <w:szCs w:val="24"/>
              </w:rPr>
            </w:pPr>
            <w:r w:rsidRPr="008A265A">
              <w:rPr>
                <w:rFonts w:asciiTheme="majorHAnsi" w:eastAsia="Times New Roman" w:hAnsiTheme="majorHAnsi" w:cstheme="majorHAnsi"/>
                <w:color w:val="1F3864" w:themeColor="accent5" w:themeShade="80"/>
              </w:rPr>
              <w:t>The postholder will play a lead role in the management of administrative support services to students and staff relating to the choice of subject, admission and examination of students by relevant external bodies. </w:t>
            </w:r>
            <w:r w:rsidR="003729F5">
              <w:rPr>
                <w:rFonts w:asciiTheme="majorHAnsi" w:hAnsiTheme="majorHAnsi" w:cstheme="majorHAnsi"/>
                <w:color w:val="1F3864" w:themeColor="accent5" w:themeShade="80"/>
              </w:rPr>
              <w:t>They</w:t>
            </w:r>
            <w:r w:rsidR="007D1672" w:rsidRPr="008A265A">
              <w:rPr>
                <w:rFonts w:asciiTheme="majorHAnsi" w:hAnsiTheme="majorHAnsi" w:cstheme="majorHAnsi"/>
                <w:color w:val="1F3864" w:themeColor="accent5" w:themeShade="80"/>
              </w:rPr>
              <w:t xml:space="preserve"> will manage all arrangements for all public examination entries e.g. GCSE </w:t>
            </w:r>
            <w:r w:rsidR="00757587">
              <w:rPr>
                <w:rFonts w:asciiTheme="majorHAnsi" w:hAnsiTheme="majorHAnsi" w:cstheme="majorHAnsi"/>
                <w:color w:val="1F3864" w:themeColor="accent5" w:themeShade="80"/>
              </w:rPr>
              <w:t xml:space="preserve">/ </w:t>
            </w:r>
            <w:r w:rsidR="00C015E2">
              <w:rPr>
                <w:rFonts w:asciiTheme="majorHAnsi" w:hAnsiTheme="majorHAnsi" w:cstheme="majorHAnsi"/>
                <w:color w:val="1F3864" w:themeColor="accent5" w:themeShade="80"/>
              </w:rPr>
              <w:t xml:space="preserve">BTEC </w:t>
            </w:r>
            <w:r w:rsidR="007D1672" w:rsidRPr="008A265A">
              <w:rPr>
                <w:rFonts w:asciiTheme="majorHAnsi" w:hAnsiTheme="majorHAnsi" w:cstheme="majorHAnsi"/>
                <w:color w:val="1F3864" w:themeColor="accent5" w:themeShade="80"/>
              </w:rPr>
              <w:t>and equivalent and ensure that these are conducted in accordance with Joint Council for Qualifications (JCQ) and examination board regulations.</w:t>
            </w:r>
          </w:p>
          <w:p w14:paraId="2A088459" w14:textId="77777777" w:rsidR="003729F5" w:rsidRDefault="00E30972" w:rsidP="007D1672">
            <w:pPr>
              <w:spacing w:beforeAutospacing="1" w:after="0" w:afterAutospacing="1" w:line="240" w:lineRule="auto"/>
              <w:ind w:left="0" w:right="270" w:firstLine="0"/>
              <w:textAlignment w:val="baseline"/>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The postholder will </w:t>
            </w:r>
            <w:r w:rsidR="004103F9">
              <w:rPr>
                <w:rFonts w:asciiTheme="majorHAnsi" w:hAnsiTheme="majorHAnsi" w:cstheme="majorHAnsi"/>
                <w:color w:val="1F3864" w:themeColor="accent5" w:themeShade="80"/>
              </w:rPr>
              <w:t xml:space="preserve">collaborate with the Twynham School Examinations Office to </w:t>
            </w:r>
            <w:r>
              <w:rPr>
                <w:rFonts w:asciiTheme="majorHAnsi" w:hAnsiTheme="majorHAnsi" w:cstheme="majorHAnsi"/>
                <w:color w:val="1F3864" w:themeColor="accent5" w:themeShade="80"/>
              </w:rPr>
              <w:t>ensure the necessary Exams related policies and procedures are created</w:t>
            </w:r>
            <w:r w:rsidR="006D61ED">
              <w:rPr>
                <w:rFonts w:asciiTheme="majorHAnsi" w:hAnsiTheme="majorHAnsi" w:cstheme="majorHAnsi"/>
                <w:color w:val="1F3864" w:themeColor="accent5" w:themeShade="80"/>
              </w:rPr>
              <w:t>, updated and reviewed annually and shared across both Twynham and The Grange Schools.</w:t>
            </w:r>
            <w:r w:rsidR="003729F5">
              <w:rPr>
                <w:rFonts w:asciiTheme="majorHAnsi" w:hAnsiTheme="majorHAnsi" w:cstheme="majorHAnsi"/>
                <w:color w:val="1F3864" w:themeColor="accent5" w:themeShade="80"/>
              </w:rPr>
              <w:t xml:space="preserve"> </w:t>
            </w:r>
          </w:p>
          <w:p w14:paraId="5DE5EBA0" w14:textId="593A3B79" w:rsidR="007D1672" w:rsidRPr="008A265A" w:rsidRDefault="007D1672" w:rsidP="007D1672">
            <w:pPr>
              <w:spacing w:beforeAutospacing="1" w:after="0" w:afterAutospacing="1" w:line="240" w:lineRule="auto"/>
              <w:ind w:left="0" w:right="270" w:firstLine="0"/>
              <w:textAlignment w:val="baseline"/>
              <w:rPr>
                <w:rFonts w:asciiTheme="majorHAnsi" w:eastAsia="Times New Roman" w:hAnsiTheme="majorHAnsi" w:cstheme="majorHAnsi"/>
                <w:color w:val="1F3864" w:themeColor="accent5" w:themeShade="80"/>
              </w:rPr>
            </w:pPr>
            <w:r w:rsidRPr="008A265A">
              <w:rPr>
                <w:rFonts w:asciiTheme="majorHAnsi" w:hAnsiTheme="majorHAnsi" w:cstheme="majorHAnsi"/>
                <w:color w:val="1F3864" w:themeColor="accent5" w:themeShade="80"/>
              </w:rPr>
              <w:t xml:space="preserve">The postholder will manage all arrangements for </w:t>
            </w:r>
            <w:r w:rsidR="00C015E2">
              <w:rPr>
                <w:rFonts w:asciiTheme="majorHAnsi" w:hAnsiTheme="majorHAnsi" w:cstheme="majorHAnsi"/>
                <w:color w:val="1F3864" w:themeColor="accent5" w:themeShade="80"/>
              </w:rPr>
              <w:t xml:space="preserve">all </w:t>
            </w:r>
            <w:r w:rsidRPr="008A265A">
              <w:rPr>
                <w:rFonts w:asciiTheme="majorHAnsi" w:hAnsiTheme="majorHAnsi" w:cstheme="majorHAnsi"/>
                <w:color w:val="1F3864" w:themeColor="accent5" w:themeShade="80"/>
              </w:rPr>
              <w:t>internal examinations.</w:t>
            </w:r>
          </w:p>
          <w:p w14:paraId="5DFE9178" w14:textId="2E3512A2" w:rsidR="00E21CC1" w:rsidRDefault="00E21CC1" w:rsidP="003F37D9">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 xml:space="preserve">The </w:t>
            </w:r>
            <w:r w:rsidR="003F37D9" w:rsidRPr="008A265A">
              <w:rPr>
                <w:rFonts w:asciiTheme="majorHAnsi" w:eastAsia="Times New Roman" w:hAnsiTheme="majorHAnsi" w:cstheme="majorHAnsi"/>
                <w:color w:val="1F3864" w:themeColor="accent5" w:themeShade="80"/>
              </w:rPr>
              <w:t>postholder will be responsible for the organisation of the examination timetable and related resources and accommodation within the school</w:t>
            </w:r>
            <w:r>
              <w:rPr>
                <w:rFonts w:asciiTheme="majorHAnsi" w:eastAsia="Times New Roman" w:hAnsiTheme="majorHAnsi" w:cstheme="majorHAnsi"/>
                <w:color w:val="1F3864" w:themeColor="accent5" w:themeShade="80"/>
              </w:rPr>
              <w:t>.</w:t>
            </w:r>
          </w:p>
          <w:p w14:paraId="2E24CFBE" w14:textId="4A2EA13B" w:rsidR="00CE562D" w:rsidRDefault="00CE562D" w:rsidP="003F37D9">
            <w:pPr>
              <w:spacing w:beforeAutospacing="1" w:after="0" w:afterAutospacing="1" w:line="240" w:lineRule="auto"/>
              <w:ind w:right="270"/>
              <w:textAlignment w:val="baseline"/>
              <w:rPr>
                <w:rFonts w:asciiTheme="majorHAnsi" w:eastAsia="Times New Roman" w:hAnsiTheme="majorHAnsi" w:cstheme="majorHAnsi"/>
                <w:color w:val="1F3864" w:themeColor="accent5" w:themeShade="80"/>
              </w:rPr>
            </w:pPr>
            <w:r>
              <w:rPr>
                <w:rFonts w:asciiTheme="majorHAnsi" w:eastAsia="Times New Roman" w:hAnsiTheme="majorHAnsi" w:cstheme="majorHAnsi"/>
                <w:color w:val="1F3864" w:themeColor="accent5" w:themeShade="80"/>
              </w:rPr>
              <w:t xml:space="preserve">The postholder will manage the exams budget for </w:t>
            </w:r>
            <w:r w:rsidR="00FC0F71">
              <w:rPr>
                <w:rFonts w:asciiTheme="majorHAnsi" w:eastAsia="Times New Roman" w:hAnsiTheme="majorHAnsi" w:cstheme="majorHAnsi"/>
                <w:color w:val="1F3864" w:themeColor="accent5" w:themeShade="80"/>
              </w:rPr>
              <w:t>The Grange</w:t>
            </w:r>
            <w:r>
              <w:rPr>
                <w:rFonts w:asciiTheme="majorHAnsi" w:eastAsia="Times New Roman" w:hAnsiTheme="majorHAnsi" w:cstheme="majorHAnsi"/>
                <w:color w:val="1F3864" w:themeColor="accent5" w:themeShade="80"/>
              </w:rPr>
              <w:t xml:space="preserve"> School ensuring a</w:t>
            </w:r>
            <w:r w:rsidR="00F90673">
              <w:rPr>
                <w:rFonts w:asciiTheme="majorHAnsi" w:eastAsia="Times New Roman" w:hAnsiTheme="majorHAnsi" w:cstheme="majorHAnsi"/>
                <w:color w:val="1F3864" w:themeColor="accent5" w:themeShade="80"/>
              </w:rPr>
              <w:t xml:space="preserve">ll spends are monitored </w:t>
            </w:r>
            <w:r w:rsidR="00A03EF1">
              <w:rPr>
                <w:rFonts w:asciiTheme="majorHAnsi" w:eastAsia="Times New Roman" w:hAnsiTheme="majorHAnsi" w:cstheme="majorHAnsi"/>
                <w:color w:val="1F3864" w:themeColor="accent5" w:themeShade="80"/>
              </w:rPr>
              <w:t>and tracked against this</w:t>
            </w:r>
            <w:r w:rsidR="00F7577A">
              <w:rPr>
                <w:rFonts w:asciiTheme="majorHAnsi" w:eastAsia="Times New Roman" w:hAnsiTheme="majorHAnsi" w:cstheme="majorHAnsi"/>
                <w:color w:val="1F3864" w:themeColor="accent5" w:themeShade="80"/>
              </w:rPr>
              <w:t>.</w:t>
            </w:r>
          </w:p>
          <w:p w14:paraId="3BEEBF25" w14:textId="01A1A519" w:rsidR="006B7CF8" w:rsidRPr="006B7CF8" w:rsidRDefault="003F37D9" w:rsidP="00DE44D1">
            <w:pPr>
              <w:spacing w:beforeAutospacing="1" w:after="0" w:afterAutospacing="1" w:line="240" w:lineRule="auto"/>
              <w:ind w:right="270"/>
              <w:textAlignment w:val="baseline"/>
              <w:rPr>
                <w:rFonts w:ascii="Calibri Light" w:eastAsia="Times New Roman" w:hAnsi="Calibri Light" w:cs="Calibri Light"/>
                <w:color w:val="1F3864" w:themeColor="accent5" w:themeShade="80"/>
              </w:rPr>
            </w:pPr>
            <w:r w:rsidRPr="008A265A">
              <w:rPr>
                <w:rFonts w:asciiTheme="majorHAnsi" w:eastAsia="Times New Roman" w:hAnsiTheme="majorHAnsi" w:cstheme="majorHAnsi"/>
                <w:color w:val="1F3864" w:themeColor="accent5" w:themeShade="80"/>
              </w:rPr>
              <w:t>The postholder will be responsible for the issuing of results to students and staff</w:t>
            </w:r>
            <w:r w:rsidR="003729F5">
              <w:rPr>
                <w:rFonts w:asciiTheme="majorHAnsi" w:eastAsia="Times New Roman" w:hAnsiTheme="majorHAnsi" w:cstheme="majorHAnsi"/>
                <w:color w:val="1F3864" w:themeColor="accent5" w:themeShade="80"/>
              </w:rPr>
              <w:t xml:space="preserve"> as appropriate</w:t>
            </w:r>
            <w:r w:rsidR="006B7CF8">
              <w:rPr>
                <w:rFonts w:asciiTheme="majorHAnsi" w:eastAsia="Times New Roman" w:hAnsiTheme="majorHAnsi" w:cstheme="majorHAnsi"/>
                <w:color w:val="1F3864" w:themeColor="accent5" w:themeShade="80"/>
              </w:rPr>
              <w:t>.</w:t>
            </w:r>
          </w:p>
        </w:tc>
      </w:tr>
    </w:tbl>
    <w:p w14:paraId="7CEDD2D4"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75300D8F"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BDFA16" w14:textId="14CFEF38"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08316FB1"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5128C" w14:textId="77777777" w:rsidR="003F37D9" w:rsidRPr="008A265A" w:rsidRDefault="003F37D9"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advise and liaise with staff and students regarding examination entry deadlines. </w:t>
            </w:r>
          </w:p>
          <w:p w14:paraId="3F255868" w14:textId="77777777" w:rsidR="003F37D9" w:rsidRPr="008A265A" w:rsidRDefault="003F37D9"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process pupil examination entries, ensuring all submission deadlines are met. </w:t>
            </w:r>
          </w:p>
          <w:p w14:paraId="16BD5591" w14:textId="54F104ED" w:rsidR="003F37D9" w:rsidRDefault="003F37D9"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manage examination data, including the maintenance and updating of all related computerised and manual records in a confidential manner. To undertake all necessary administrative tasks relating to the preparation for, the sitting of and despatch of papers relating to the examination of students by the relevant external body within the guidelines and timeframe set by those bodies. </w:t>
            </w:r>
          </w:p>
          <w:p w14:paraId="78884F99" w14:textId="77777777" w:rsidR="00425F85" w:rsidRPr="008A265A" w:rsidRDefault="003F37D9" w:rsidP="00425F85">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liaise with teaching staff, other school staff as appropriate, Local Authority officers and officers of the external examination bodies as necessary.  </w:t>
            </w:r>
          </w:p>
          <w:p w14:paraId="0209F8D8" w14:textId="77777777" w:rsidR="00425F85" w:rsidRPr="008A265A" w:rsidRDefault="007D1672"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Make appropriate timetabling/room arrangements and liaise with teaching and support staff, including Site Staff regarding</w:t>
            </w:r>
            <w:r w:rsidR="003F37D9" w:rsidRPr="008A265A">
              <w:rPr>
                <w:rFonts w:asciiTheme="majorHAnsi" w:eastAsia="Times New Roman" w:hAnsiTheme="majorHAnsi" w:cstheme="majorHAnsi"/>
                <w:color w:val="002060"/>
              </w:rPr>
              <w:t xml:space="preserve"> the suitable preparation</w:t>
            </w:r>
            <w:r w:rsidRPr="008A265A">
              <w:rPr>
                <w:rFonts w:asciiTheme="majorHAnsi" w:eastAsia="Times New Roman" w:hAnsiTheme="majorHAnsi" w:cstheme="majorHAnsi"/>
                <w:color w:val="002060"/>
              </w:rPr>
              <w:t xml:space="preserve"> and furnishing of appropriate venues for the conduct of examinations.</w:t>
            </w:r>
            <w:r w:rsidR="003F37D9" w:rsidRPr="008A265A">
              <w:rPr>
                <w:rFonts w:asciiTheme="majorHAnsi" w:eastAsia="Times New Roman" w:hAnsiTheme="majorHAnsi" w:cstheme="majorHAnsi"/>
                <w:color w:val="002060"/>
              </w:rPr>
              <w:t xml:space="preserve"> </w:t>
            </w:r>
          </w:p>
          <w:p w14:paraId="539C2094" w14:textId="77777777" w:rsidR="007D1672" w:rsidRPr="008A265A" w:rsidRDefault="007D1672"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liaise </w:t>
            </w:r>
            <w:r w:rsidR="003F37D9" w:rsidRPr="008A265A">
              <w:rPr>
                <w:rFonts w:asciiTheme="majorHAnsi" w:eastAsia="Times New Roman" w:hAnsiTheme="majorHAnsi" w:cstheme="majorHAnsi"/>
                <w:color w:val="002060"/>
              </w:rPr>
              <w:t>with teaching staff in the production of student examination timetables to ensure pupil attendance requirements are met.</w:t>
            </w:r>
          </w:p>
          <w:p w14:paraId="279AAAC1" w14:textId="77777777" w:rsidR="00E95267" w:rsidRPr="008A265A" w:rsidRDefault="007D1672"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Provide information on examinations in an appropriate format for students, parents and staff and deal with security issues surrounding timetable clashes and the close supervision of students</w:t>
            </w:r>
          </w:p>
          <w:p w14:paraId="7395888D" w14:textId="77777777" w:rsidR="00E95267" w:rsidRPr="008A265A" w:rsidRDefault="00E95267"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Ensure examinations start and finish appropriately in line with examination board and JCQ regulations.</w:t>
            </w:r>
          </w:p>
          <w:p w14:paraId="4AA46C47" w14:textId="77777777" w:rsidR="003F37D9" w:rsidRPr="008A265A" w:rsidRDefault="00E95267" w:rsidP="003F37D9">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lastRenderedPageBreak/>
              <w:t>Ensure necessary stationery is available</w:t>
            </w:r>
            <w:r w:rsidR="00DE44D1">
              <w:rPr>
                <w:rFonts w:asciiTheme="majorHAnsi" w:hAnsiTheme="majorHAnsi" w:cstheme="majorHAnsi"/>
                <w:color w:val="002060"/>
              </w:rPr>
              <w:t xml:space="preserve"> for students sitting exams.</w:t>
            </w:r>
            <w:r w:rsidR="003F37D9" w:rsidRPr="008A265A">
              <w:rPr>
                <w:rFonts w:asciiTheme="majorHAnsi" w:eastAsia="Times New Roman" w:hAnsiTheme="majorHAnsi" w:cstheme="majorHAnsi"/>
                <w:color w:val="002060"/>
              </w:rPr>
              <w:t> </w:t>
            </w:r>
          </w:p>
          <w:p w14:paraId="20DABEBB" w14:textId="51DCD3D4" w:rsidR="00E95267" w:rsidRPr="008A265A" w:rsidRDefault="00E95267" w:rsidP="00425F85">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 xml:space="preserve">Manage the organisation and smooth operational running of internal </w:t>
            </w:r>
            <w:r w:rsidR="00B9512F">
              <w:rPr>
                <w:rFonts w:asciiTheme="majorHAnsi" w:hAnsiTheme="majorHAnsi" w:cstheme="majorHAnsi"/>
                <w:color w:val="002060"/>
              </w:rPr>
              <w:t xml:space="preserve">(Key stage 4 &amp; 5) </w:t>
            </w:r>
            <w:r w:rsidRPr="008A265A">
              <w:rPr>
                <w:rFonts w:asciiTheme="majorHAnsi" w:hAnsiTheme="majorHAnsi" w:cstheme="majorHAnsi"/>
                <w:color w:val="002060"/>
              </w:rPr>
              <w:t>cohort level assessments, including mock examinations and standardised baseline assessments as well as the relevant invigilation of these assessments</w:t>
            </w:r>
          </w:p>
          <w:p w14:paraId="02D3C4BC" w14:textId="77777777" w:rsidR="00E95267" w:rsidRPr="008A265A" w:rsidRDefault="00E95267" w:rsidP="00E95267">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 xml:space="preserve">Manage the receipt of examination results and perform support during the summer on ‘Results Days’ and afterwards to provide post exams provision including managing post-exam queries i.e. appeals, re-marks, return of scripts and complaints processing by exam boards. </w:t>
            </w:r>
          </w:p>
          <w:p w14:paraId="112F07A3" w14:textId="77777777" w:rsidR="00E95267" w:rsidRPr="008A265A" w:rsidRDefault="00E95267" w:rsidP="00E95267">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eastAsia="Times New Roman" w:hAnsiTheme="majorHAnsi" w:cstheme="majorHAnsi"/>
                <w:color w:val="002060"/>
              </w:rPr>
              <w:t>To assist teaching staff in the interpretation of results, developing, modifying and enhancing report formats, content and design to meet the management needs of the school and to ensure compliance with the requirements of the Data Protection Act.   </w:t>
            </w:r>
          </w:p>
          <w:p w14:paraId="6B8F560C" w14:textId="77777777" w:rsidR="00E95267" w:rsidRPr="008A265A" w:rsidRDefault="00E95267" w:rsidP="00425F85">
            <w:pPr>
              <w:numPr>
                <w:ilvl w:val="0"/>
                <w:numId w:val="1"/>
              </w:numPr>
              <w:spacing w:beforeAutospacing="1" w:after="0" w:afterAutospacing="1" w:line="240" w:lineRule="auto"/>
              <w:ind w:right="0"/>
              <w:jc w:val="both"/>
              <w:textAlignment w:val="baseline"/>
              <w:rPr>
                <w:rFonts w:asciiTheme="majorHAnsi" w:eastAsia="Times New Roman" w:hAnsiTheme="majorHAnsi" w:cstheme="majorHAnsi"/>
                <w:color w:val="002060"/>
              </w:rPr>
            </w:pPr>
            <w:r w:rsidRPr="008A265A">
              <w:rPr>
                <w:rFonts w:asciiTheme="majorHAnsi" w:hAnsiTheme="majorHAnsi" w:cstheme="majorHAnsi"/>
                <w:color w:val="002060"/>
              </w:rPr>
              <w:t>Be responsible for the distribution of results and certificates.</w:t>
            </w:r>
          </w:p>
          <w:p w14:paraId="1120D015" w14:textId="5CD669A7" w:rsidR="00425F85" w:rsidRPr="008A265A" w:rsidRDefault="00777476" w:rsidP="003F37D9">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Collaborate w</w:t>
            </w:r>
            <w:r w:rsidR="00391FBD">
              <w:rPr>
                <w:rFonts w:asciiTheme="majorHAnsi" w:hAnsiTheme="majorHAnsi" w:cstheme="majorHAnsi"/>
                <w:color w:val="002060"/>
              </w:rPr>
              <w:t xml:space="preserve">ith input from </w:t>
            </w:r>
            <w:r>
              <w:rPr>
                <w:rFonts w:asciiTheme="majorHAnsi" w:hAnsiTheme="majorHAnsi" w:cstheme="majorHAnsi"/>
                <w:color w:val="002060"/>
              </w:rPr>
              <w:t>Twynham</w:t>
            </w:r>
            <w:r w:rsidR="00391FBD">
              <w:rPr>
                <w:rFonts w:asciiTheme="majorHAnsi" w:hAnsiTheme="majorHAnsi" w:cstheme="majorHAnsi"/>
                <w:color w:val="002060"/>
              </w:rPr>
              <w:t xml:space="preserve"> School’s exam officer, </w:t>
            </w:r>
            <w:r w:rsidR="009728EA">
              <w:rPr>
                <w:rFonts w:asciiTheme="majorHAnsi" w:hAnsiTheme="majorHAnsi" w:cstheme="majorHAnsi"/>
                <w:color w:val="002060"/>
              </w:rPr>
              <w:t xml:space="preserve">to </w:t>
            </w:r>
            <w:r w:rsidR="00391FBD">
              <w:rPr>
                <w:rFonts w:asciiTheme="majorHAnsi" w:hAnsiTheme="majorHAnsi" w:cstheme="majorHAnsi"/>
                <w:color w:val="002060"/>
              </w:rPr>
              <w:t xml:space="preserve">ensure </w:t>
            </w:r>
            <w:r w:rsidR="00D17C2F">
              <w:rPr>
                <w:rFonts w:asciiTheme="majorHAnsi" w:hAnsiTheme="majorHAnsi" w:cstheme="majorHAnsi"/>
                <w:color w:val="002060"/>
              </w:rPr>
              <w:t>th</w:t>
            </w:r>
            <w:r w:rsidR="009728EA">
              <w:rPr>
                <w:rFonts w:asciiTheme="majorHAnsi" w:hAnsiTheme="majorHAnsi" w:cstheme="majorHAnsi"/>
                <w:color w:val="002060"/>
              </w:rPr>
              <w:t>e</w:t>
            </w:r>
            <w:r w:rsidR="00963E17">
              <w:rPr>
                <w:rFonts w:asciiTheme="majorHAnsi" w:hAnsiTheme="majorHAnsi" w:cstheme="majorHAnsi"/>
                <w:color w:val="002060"/>
              </w:rPr>
              <w:t xml:space="preserve"> </w:t>
            </w:r>
            <w:r w:rsidR="0008078F">
              <w:rPr>
                <w:rFonts w:asciiTheme="majorHAnsi" w:hAnsiTheme="majorHAnsi" w:cstheme="majorHAnsi"/>
                <w:color w:val="002060"/>
              </w:rPr>
              <w:t xml:space="preserve">annual </w:t>
            </w:r>
            <w:r w:rsidR="00963E17">
              <w:rPr>
                <w:rFonts w:asciiTheme="majorHAnsi" w:hAnsiTheme="majorHAnsi" w:cstheme="majorHAnsi"/>
                <w:color w:val="002060"/>
              </w:rPr>
              <w:t xml:space="preserve">examinations timeline and resourcing plan in </w:t>
            </w:r>
            <w:r w:rsidR="009728EA">
              <w:rPr>
                <w:rFonts w:asciiTheme="majorHAnsi" w:hAnsiTheme="majorHAnsi" w:cstheme="majorHAnsi"/>
                <w:color w:val="002060"/>
              </w:rPr>
              <w:t>incorporates the needs of The Grange School</w:t>
            </w:r>
            <w:r w:rsidR="00963E17">
              <w:rPr>
                <w:rFonts w:asciiTheme="majorHAnsi" w:hAnsiTheme="majorHAnsi" w:cstheme="majorHAnsi"/>
                <w:color w:val="002060"/>
              </w:rPr>
              <w:t>.</w:t>
            </w:r>
            <w:r w:rsidR="00391FBD">
              <w:rPr>
                <w:rFonts w:asciiTheme="majorHAnsi" w:hAnsiTheme="majorHAnsi" w:cstheme="majorHAnsi"/>
                <w:color w:val="002060"/>
              </w:rPr>
              <w:t xml:space="preserve"> </w:t>
            </w:r>
          </w:p>
          <w:p w14:paraId="32DB62A9" w14:textId="681792F2" w:rsidR="00E95267" w:rsidRPr="008A265A" w:rsidRDefault="00E95267" w:rsidP="003F37D9">
            <w:pPr>
              <w:pStyle w:val="ListParagraph"/>
              <w:numPr>
                <w:ilvl w:val="0"/>
                <w:numId w:val="1"/>
              </w:numPr>
              <w:spacing w:after="0" w:line="240" w:lineRule="auto"/>
              <w:ind w:right="228"/>
              <w:rPr>
                <w:rFonts w:asciiTheme="majorHAnsi" w:hAnsiTheme="majorHAnsi" w:cstheme="majorHAnsi"/>
                <w:color w:val="002060"/>
              </w:rPr>
            </w:pPr>
            <w:r w:rsidRPr="008A265A">
              <w:rPr>
                <w:rFonts w:asciiTheme="majorHAnsi" w:hAnsiTheme="majorHAnsi" w:cstheme="majorHAnsi"/>
                <w:color w:val="002060"/>
              </w:rPr>
              <w:t>Remain up to date with current examination policy/regulation</w:t>
            </w:r>
            <w:r w:rsidR="0008078F">
              <w:rPr>
                <w:rFonts w:asciiTheme="majorHAnsi" w:hAnsiTheme="majorHAnsi" w:cstheme="majorHAnsi"/>
                <w:color w:val="002060"/>
              </w:rPr>
              <w:t>.</w:t>
            </w:r>
          </w:p>
          <w:p w14:paraId="2D7F92D8" w14:textId="260DFD11" w:rsidR="0059340F" w:rsidRPr="008A265A" w:rsidRDefault="0059340F" w:rsidP="0059340F">
            <w:pPr>
              <w:pStyle w:val="ListParagraph"/>
              <w:numPr>
                <w:ilvl w:val="0"/>
                <w:numId w:val="1"/>
              </w:numPr>
              <w:spacing w:after="0" w:line="240" w:lineRule="auto"/>
              <w:ind w:right="228"/>
              <w:rPr>
                <w:rFonts w:asciiTheme="majorHAnsi" w:hAnsiTheme="majorHAnsi" w:cstheme="majorHAnsi"/>
                <w:color w:val="002060"/>
              </w:rPr>
            </w:pPr>
            <w:r w:rsidRPr="008A265A">
              <w:rPr>
                <w:rFonts w:asciiTheme="majorHAnsi" w:hAnsiTheme="majorHAnsi" w:cstheme="majorHAnsi"/>
                <w:color w:val="002060"/>
              </w:rPr>
              <w:t xml:space="preserve">Ensure access arrangements (notified by </w:t>
            </w:r>
            <w:r w:rsidR="003729F5">
              <w:rPr>
                <w:rFonts w:asciiTheme="majorHAnsi" w:hAnsiTheme="majorHAnsi" w:cstheme="majorHAnsi"/>
                <w:color w:val="002060"/>
              </w:rPr>
              <w:t xml:space="preserve">the </w:t>
            </w:r>
            <w:r w:rsidRPr="008A265A">
              <w:rPr>
                <w:rFonts w:asciiTheme="majorHAnsi" w:hAnsiTheme="majorHAnsi" w:cstheme="majorHAnsi"/>
                <w:color w:val="002060"/>
              </w:rPr>
              <w:t>SEN</w:t>
            </w:r>
            <w:r>
              <w:rPr>
                <w:rFonts w:asciiTheme="majorHAnsi" w:hAnsiTheme="majorHAnsi" w:cstheme="majorHAnsi"/>
                <w:color w:val="002060"/>
              </w:rPr>
              <w:t>D</w:t>
            </w:r>
            <w:r w:rsidRPr="008A265A">
              <w:rPr>
                <w:rFonts w:asciiTheme="majorHAnsi" w:hAnsiTheme="majorHAnsi" w:cstheme="majorHAnsi"/>
                <w:color w:val="002060"/>
              </w:rPr>
              <w:t>C</w:t>
            </w:r>
            <w:r w:rsidR="003729F5">
              <w:rPr>
                <w:rFonts w:asciiTheme="majorHAnsi" w:hAnsiTheme="majorHAnsi" w:cstheme="majorHAnsi"/>
                <w:color w:val="002060"/>
              </w:rPr>
              <w:t>o</w:t>
            </w:r>
            <w:r w:rsidRPr="008A265A">
              <w:rPr>
                <w:rFonts w:asciiTheme="majorHAnsi" w:hAnsiTheme="majorHAnsi" w:cstheme="majorHAnsi"/>
                <w:color w:val="002060"/>
              </w:rPr>
              <w:t>) are in place to support students</w:t>
            </w:r>
            <w:r>
              <w:rPr>
                <w:rFonts w:asciiTheme="majorHAnsi" w:hAnsiTheme="majorHAnsi" w:cstheme="majorHAnsi"/>
                <w:color w:val="002060"/>
              </w:rPr>
              <w:t>, and where appropriate, ensure requests are made to the relevant exam boards for modified papers to meet the students’ needs.</w:t>
            </w:r>
          </w:p>
          <w:p w14:paraId="1F3EE903" w14:textId="77777777" w:rsidR="003729F5" w:rsidRPr="003729F5" w:rsidRDefault="00E95267" w:rsidP="003729F5">
            <w:pPr>
              <w:pStyle w:val="ListParagraph"/>
              <w:numPr>
                <w:ilvl w:val="0"/>
                <w:numId w:val="1"/>
              </w:numPr>
              <w:spacing w:beforeAutospacing="1" w:after="0" w:afterAutospacing="1" w:line="240" w:lineRule="auto"/>
              <w:ind w:right="0"/>
              <w:jc w:val="both"/>
              <w:textAlignment w:val="baseline"/>
              <w:rPr>
                <w:rFonts w:ascii="Calibri Light" w:eastAsia="Times New Roman" w:hAnsi="Calibri Light" w:cs="Calibri Light"/>
                <w:color w:val="002060"/>
              </w:rPr>
            </w:pPr>
            <w:r w:rsidRPr="003729F5">
              <w:rPr>
                <w:rFonts w:asciiTheme="majorHAnsi" w:hAnsiTheme="majorHAnsi" w:cstheme="majorHAnsi"/>
                <w:color w:val="002060"/>
              </w:rPr>
              <w:t xml:space="preserve">Contribute to the </w:t>
            </w:r>
            <w:r w:rsidR="00EC1848" w:rsidRPr="003729F5">
              <w:rPr>
                <w:rFonts w:asciiTheme="majorHAnsi" w:hAnsiTheme="majorHAnsi" w:cstheme="majorHAnsi"/>
                <w:color w:val="002060"/>
              </w:rPr>
              <w:t xml:space="preserve">ongoing </w:t>
            </w:r>
            <w:r w:rsidRPr="003729F5">
              <w:rPr>
                <w:rFonts w:asciiTheme="majorHAnsi" w:hAnsiTheme="majorHAnsi" w:cstheme="majorHAnsi"/>
                <w:color w:val="002060"/>
              </w:rPr>
              <w:t xml:space="preserve">development of </w:t>
            </w:r>
            <w:r w:rsidR="0008078F" w:rsidRPr="003729F5">
              <w:rPr>
                <w:rFonts w:asciiTheme="majorHAnsi" w:hAnsiTheme="majorHAnsi" w:cstheme="majorHAnsi"/>
                <w:color w:val="002060"/>
              </w:rPr>
              <w:t xml:space="preserve">exams </w:t>
            </w:r>
            <w:r w:rsidR="00377FBF" w:rsidRPr="003729F5">
              <w:rPr>
                <w:rFonts w:asciiTheme="majorHAnsi" w:hAnsiTheme="majorHAnsi" w:cstheme="majorHAnsi"/>
                <w:color w:val="002060"/>
              </w:rPr>
              <w:t>through the adoption of appropriate examination software</w:t>
            </w:r>
            <w:r w:rsidR="003729F5">
              <w:rPr>
                <w:rFonts w:asciiTheme="majorHAnsi" w:hAnsiTheme="majorHAnsi" w:cstheme="majorHAnsi"/>
                <w:color w:val="002060"/>
              </w:rPr>
              <w:t>.</w:t>
            </w:r>
          </w:p>
          <w:p w14:paraId="75ABB00C" w14:textId="332BDFC6" w:rsidR="003729F5" w:rsidRPr="003729F5" w:rsidRDefault="003729F5" w:rsidP="003729F5">
            <w:pPr>
              <w:pStyle w:val="ListParagraph"/>
              <w:numPr>
                <w:ilvl w:val="0"/>
                <w:numId w:val="1"/>
              </w:numPr>
              <w:spacing w:beforeAutospacing="1" w:after="0" w:afterAutospacing="1" w:line="240" w:lineRule="auto"/>
              <w:ind w:right="0"/>
              <w:jc w:val="both"/>
              <w:textAlignment w:val="baseline"/>
              <w:rPr>
                <w:rFonts w:ascii="Calibri Light" w:eastAsia="Times New Roman" w:hAnsi="Calibri Light" w:cs="Calibri Light"/>
                <w:color w:val="002060"/>
              </w:rPr>
            </w:pPr>
            <w:r>
              <w:rPr>
                <w:rFonts w:ascii="Calibri Light" w:eastAsia="Times New Roman" w:hAnsi="Calibri Light" w:cs="Calibri Light"/>
                <w:color w:val="002060"/>
              </w:rPr>
              <w:t>R</w:t>
            </w:r>
            <w:r w:rsidRPr="003729F5">
              <w:rPr>
                <w:rFonts w:ascii="Calibri Light" w:eastAsia="Times New Roman" w:hAnsi="Calibri Light" w:cs="Calibri Light"/>
                <w:color w:val="002060"/>
              </w:rPr>
              <w:t>esponsible for the supervision of the Exam</w:t>
            </w:r>
            <w:r>
              <w:rPr>
                <w:rFonts w:ascii="Calibri Light" w:eastAsia="Times New Roman" w:hAnsi="Calibri Light" w:cs="Calibri Light"/>
                <w:color w:val="002060"/>
              </w:rPr>
              <w:t>s</w:t>
            </w:r>
            <w:r w:rsidRPr="003729F5">
              <w:rPr>
                <w:rFonts w:ascii="Calibri Light" w:eastAsia="Times New Roman" w:hAnsi="Calibri Light" w:cs="Calibri Light"/>
                <w:color w:val="002060"/>
              </w:rPr>
              <w:t xml:space="preserve"> Administrat</w:t>
            </w:r>
            <w:r>
              <w:rPr>
                <w:rFonts w:ascii="Calibri Light" w:eastAsia="Times New Roman" w:hAnsi="Calibri Light" w:cs="Calibri Light"/>
                <w:color w:val="002060"/>
              </w:rPr>
              <w:t>or in as</w:t>
            </w:r>
            <w:r w:rsidRPr="003729F5">
              <w:rPr>
                <w:rFonts w:ascii="Calibri Light" w:eastAsia="Times New Roman" w:hAnsi="Calibri Light" w:cs="Calibri Light"/>
                <w:color w:val="002060"/>
              </w:rPr>
              <w:t>sisting in the management of examinations within the school. </w:t>
            </w:r>
            <w:r>
              <w:rPr>
                <w:rFonts w:ascii="Calibri Light" w:eastAsia="Times New Roman" w:hAnsi="Calibri Light" w:cs="Calibri Light"/>
                <w:color w:val="002060"/>
              </w:rPr>
              <w:t>W</w:t>
            </w:r>
            <w:r w:rsidRPr="003729F5">
              <w:rPr>
                <w:rFonts w:ascii="Calibri Light" w:eastAsia="Times New Roman" w:hAnsi="Calibri Light" w:cs="Calibri Light"/>
                <w:color w:val="002060"/>
              </w:rPr>
              <w:t>ork closely with the Exam</w:t>
            </w:r>
            <w:r>
              <w:rPr>
                <w:rFonts w:ascii="Calibri Light" w:eastAsia="Times New Roman" w:hAnsi="Calibri Light" w:cs="Calibri Light"/>
                <w:color w:val="002060"/>
              </w:rPr>
              <w:t>s</w:t>
            </w:r>
            <w:r w:rsidRPr="003729F5">
              <w:rPr>
                <w:rFonts w:ascii="Calibri Light" w:eastAsia="Times New Roman" w:hAnsi="Calibri Light" w:cs="Calibri Light"/>
                <w:color w:val="002060"/>
              </w:rPr>
              <w:t xml:space="preserve"> Officer at The Grange School, ensuring all shared resources are appropriately allocated so support the needs of both schools.</w:t>
            </w:r>
          </w:p>
          <w:p w14:paraId="27306F7A" w14:textId="547E4F42" w:rsidR="00E95267" w:rsidRPr="008A265A" w:rsidRDefault="00E95267" w:rsidP="003729F5">
            <w:pPr>
              <w:pStyle w:val="ListParagraph"/>
              <w:spacing w:after="0" w:line="240" w:lineRule="auto"/>
              <w:ind w:left="501" w:right="228" w:firstLine="0"/>
              <w:rPr>
                <w:rFonts w:asciiTheme="majorHAnsi" w:hAnsiTheme="majorHAnsi" w:cstheme="majorHAnsi"/>
                <w:color w:val="002060"/>
              </w:rPr>
            </w:pPr>
          </w:p>
        </w:tc>
      </w:tr>
    </w:tbl>
    <w:p w14:paraId="6B96A101" w14:textId="51C5B6A9"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422A3C" w:rsidRPr="00E46D70" w14:paraId="48CB4122" w14:textId="77777777" w:rsidTr="00974411">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600D3D3" w14:textId="478491E5" w:rsidR="00422A3C" w:rsidRPr="00E46D70" w:rsidRDefault="00422A3C" w:rsidP="00974411">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422A3C" w:rsidRPr="00E46D70" w14:paraId="751A80E6" w14:textId="77777777" w:rsidTr="00974411">
        <w:trPr>
          <w:trHeight w:val="819"/>
        </w:trPr>
        <w:tc>
          <w:tcPr>
            <w:tcW w:w="10060" w:type="dxa"/>
            <w:tcBorders>
              <w:top w:val="single" w:sz="4" w:space="0" w:color="000000"/>
              <w:left w:val="single" w:sz="4" w:space="0" w:color="000000"/>
              <w:bottom w:val="single" w:sz="4" w:space="0" w:color="000000"/>
              <w:right w:val="single" w:sz="4" w:space="0" w:color="000000"/>
            </w:tcBorders>
          </w:tcPr>
          <w:p w14:paraId="4D87FDA5" w14:textId="5E0457D1" w:rsidR="00422A3C" w:rsidRPr="00D2139B" w:rsidRDefault="00422A3C" w:rsidP="00422A3C">
            <w:pPr>
              <w:pStyle w:val="ListParagraph"/>
              <w:numPr>
                <w:ilvl w:val="0"/>
                <w:numId w:val="13"/>
              </w:numPr>
              <w:spacing w:after="0" w:line="240" w:lineRule="auto"/>
              <w:ind w:left="360" w:right="228" w:firstLine="0"/>
              <w:rPr>
                <w:rFonts w:asciiTheme="majorHAnsi" w:hAnsiTheme="majorHAnsi" w:cstheme="majorHAnsi"/>
                <w:color w:val="002060"/>
              </w:rPr>
            </w:pPr>
            <w:r w:rsidRPr="00422A3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6A33F311" w14:textId="77777777" w:rsidR="00422A3C" w:rsidRDefault="00422A3C"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729F5" w:rsidRPr="00E46D70" w14:paraId="204A29D2" w14:textId="77777777" w:rsidTr="00974411">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E3D49EF" w14:textId="77777777" w:rsidR="003729F5" w:rsidRPr="00E46D70" w:rsidRDefault="003729F5" w:rsidP="00974411">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729F5" w:rsidRPr="00E46D70" w14:paraId="679A1715" w14:textId="77777777" w:rsidTr="00974411">
        <w:trPr>
          <w:trHeight w:val="819"/>
        </w:trPr>
        <w:tc>
          <w:tcPr>
            <w:tcW w:w="10060" w:type="dxa"/>
            <w:tcBorders>
              <w:top w:val="single" w:sz="4" w:space="0" w:color="000000"/>
              <w:left w:val="single" w:sz="4" w:space="0" w:color="000000"/>
              <w:bottom w:val="single" w:sz="4" w:space="0" w:color="000000"/>
              <w:right w:val="single" w:sz="4" w:space="0" w:color="000000"/>
            </w:tcBorders>
          </w:tcPr>
          <w:p w14:paraId="2CBA8A1B" w14:textId="77777777" w:rsidR="003729F5" w:rsidRPr="001F4BFD" w:rsidRDefault="003729F5" w:rsidP="00974411">
            <w:pPr>
              <w:pStyle w:val="ListParagraph"/>
              <w:numPr>
                <w:ilvl w:val="0"/>
                <w:numId w:val="13"/>
              </w:numPr>
              <w:spacing w:beforeAutospacing="1" w:after="0" w:afterAutospacing="1" w:line="240" w:lineRule="auto"/>
              <w:ind w:right="0"/>
              <w:jc w:val="both"/>
              <w:textAlignment w:val="baseline"/>
              <w:rPr>
                <w:rFonts w:ascii="Calibri Light" w:eastAsia="Times New Roman" w:hAnsi="Calibri Light" w:cs="Calibri Light"/>
                <w:color w:val="002060"/>
              </w:rPr>
            </w:pPr>
            <w:r w:rsidRPr="001F4BFD">
              <w:rPr>
                <w:rFonts w:ascii="Calibri Light" w:eastAsia="Times New Roman" w:hAnsi="Calibri Light" w:cs="Calibri Light"/>
                <w:color w:val="002060"/>
              </w:rPr>
              <w:t>The postholder will be expected to develop a detailed knowledge of examination administrative requirements of external bodies recognised and used by the school. The postholder will be responsible for the safe and secure management of the school’s examination data and the reporting of that data to the appropriate agencies. Confidentiality and security of information is an important aspect of this post. </w:t>
            </w:r>
          </w:p>
          <w:p w14:paraId="54CB43CC" w14:textId="4E4F1F6A" w:rsidR="003729F5" w:rsidRPr="001F4BFD" w:rsidRDefault="003729F5" w:rsidP="00974411">
            <w:pPr>
              <w:pStyle w:val="ListParagraph"/>
              <w:numPr>
                <w:ilvl w:val="0"/>
                <w:numId w:val="13"/>
              </w:numPr>
              <w:spacing w:beforeAutospacing="1" w:after="0" w:afterAutospacing="1" w:line="240" w:lineRule="auto"/>
              <w:ind w:right="0"/>
              <w:jc w:val="both"/>
              <w:textAlignment w:val="baseline"/>
              <w:rPr>
                <w:rFonts w:ascii="Calibri Light" w:eastAsia="Times New Roman" w:hAnsi="Calibri Light" w:cs="Calibri Light"/>
                <w:color w:val="002060"/>
              </w:rPr>
            </w:pPr>
            <w:r>
              <w:rPr>
                <w:rFonts w:ascii="Calibri Light" w:eastAsia="Times New Roman" w:hAnsi="Calibri Light" w:cs="Calibri Light"/>
                <w:color w:val="002060"/>
              </w:rPr>
              <w:t>E</w:t>
            </w:r>
            <w:r w:rsidRPr="001F4BFD">
              <w:rPr>
                <w:rFonts w:ascii="Calibri Light" w:eastAsia="Times New Roman" w:hAnsi="Calibri Light" w:cs="Calibri Light"/>
                <w:color w:val="002060"/>
              </w:rPr>
              <w:t>nsure the adequate backup of computerised data records.   </w:t>
            </w:r>
          </w:p>
          <w:p w14:paraId="10B62A1C" w14:textId="77777777" w:rsidR="003729F5" w:rsidRPr="003F37D9" w:rsidRDefault="003729F5" w:rsidP="00974411">
            <w:pPr>
              <w:spacing w:after="0" w:line="240" w:lineRule="auto"/>
              <w:ind w:left="360" w:right="228" w:firstLine="0"/>
              <w:rPr>
                <w:rFonts w:asciiTheme="majorHAnsi" w:hAnsiTheme="majorHAnsi" w:cstheme="majorHAnsi"/>
                <w:color w:val="002060"/>
              </w:rPr>
            </w:pPr>
          </w:p>
          <w:p w14:paraId="377A3D9A" w14:textId="77777777" w:rsidR="003729F5" w:rsidRPr="00D2139B" w:rsidRDefault="003729F5" w:rsidP="00974411">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7567CD7A" w14:textId="2A42BCA7" w:rsidR="003729F5" w:rsidRDefault="003729F5" w:rsidP="006965FC">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6B7CF8" w:rsidRPr="00401649" w14:paraId="2EB4AE9A" w14:textId="77777777" w:rsidTr="0086189B">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CAB9D0D" w14:textId="77777777" w:rsidR="006B7CF8" w:rsidRPr="00401649" w:rsidRDefault="006B7CF8" w:rsidP="0086189B">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6B7CF8" w:rsidRPr="00401649" w14:paraId="6DF0C4C6" w14:textId="77777777" w:rsidTr="0086189B">
        <w:trPr>
          <w:trHeight w:val="869"/>
        </w:trPr>
        <w:tc>
          <w:tcPr>
            <w:tcW w:w="5030" w:type="dxa"/>
            <w:tcBorders>
              <w:top w:val="single" w:sz="4" w:space="0" w:color="000000"/>
              <w:left w:val="single" w:sz="4" w:space="0" w:color="000000"/>
              <w:bottom w:val="single" w:sz="4" w:space="0" w:color="000000"/>
              <w:right w:val="single" w:sz="4" w:space="0" w:color="000000"/>
            </w:tcBorders>
          </w:tcPr>
          <w:p w14:paraId="649B0A3B"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2AE473CB"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193AFDFA"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072E2163" w14:textId="77777777" w:rsidR="006B7CF8" w:rsidRPr="00401649" w:rsidRDefault="006B7CF8" w:rsidP="006B7CF8">
            <w:pPr>
              <w:numPr>
                <w:ilvl w:val="0"/>
                <w:numId w:val="20"/>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0FC383F9"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5AAA92FD"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5CD5E234"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1453CD1E" w14:textId="77777777" w:rsidR="006B7CF8" w:rsidRPr="00401649" w:rsidRDefault="006B7CF8" w:rsidP="006B7CF8">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48B9C7B5" w14:textId="4FE83561" w:rsidR="003729F5" w:rsidRDefault="003729F5" w:rsidP="006965FC">
      <w:pPr>
        <w:spacing w:after="0" w:line="240" w:lineRule="auto"/>
        <w:ind w:left="0" w:firstLine="0"/>
        <w:rPr>
          <w:rFonts w:asciiTheme="majorHAnsi" w:hAnsiTheme="majorHAnsi" w:cstheme="majorHAnsi"/>
          <w:b/>
          <w:color w:val="002060"/>
        </w:rPr>
      </w:pPr>
    </w:p>
    <w:p w14:paraId="1A54A68D" w14:textId="77777777" w:rsidR="003729F5" w:rsidRDefault="003729F5">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1FF4A916"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1A2F3443" w14:textId="40D5E61A" w:rsidR="003A0F1D" w:rsidRPr="00CC1AAC" w:rsidRDefault="00276F6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lastRenderedPageBreak/>
              <w:t xml:space="preserve">Qualifications, Knowledge, Skills and </w:t>
            </w:r>
            <w:r w:rsidRPr="00CC1AAC">
              <w:rPr>
                <w:rFonts w:asciiTheme="majorHAnsi" w:hAnsiTheme="majorHAnsi" w:cstheme="majorHAnsi"/>
                <w:b/>
                <w:color w:val="002060"/>
              </w:rPr>
              <w:t>Attributes</w:t>
            </w:r>
          </w:p>
        </w:tc>
      </w:tr>
      <w:tr w:rsidR="003A0F1D" w:rsidRPr="006A2702" w14:paraId="66DB9A28"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D1059"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Essential:</w:t>
            </w:r>
          </w:p>
          <w:p w14:paraId="61B91C1E" w14:textId="454C544D" w:rsidR="00E95267" w:rsidRPr="003729F5" w:rsidRDefault="00E95267"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5 GCS</w:t>
            </w:r>
            <w:r w:rsidR="00647E52">
              <w:rPr>
                <w:rFonts w:asciiTheme="majorHAnsi" w:hAnsiTheme="majorHAnsi" w:cstheme="majorHAnsi"/>
                <w:color w:val="002060"/>
              </w:rPr>
              <w:t>E</w:t>
            </w:r>
            <w:r>
              <w:rPr>
                <w:rFonts w:asciiTheme="majorHAnsi" w:hAnsiTheme="majorHAnsi" w:cstheme="majorHAnsi"/>
                <w:color w:val="002060"/>
              </w:rPr>
              <w:t>s Grade C or above, including Maths and English</w:t>
            </w:r>
          </w:p>
          <w:p w14:paraId="284A2E97" w14:textId="77777777" w:rsidR="003729F5" w:rsidRPr="006B7CF8"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 detailed understanding of statutory examinations and the English examination system as well as school level accountability measures.</w:t>
            </w:r>
          </w:p>
          <w:p w14:paraId="40EA1246" w14:textId="77777777" w:rsidR="003729F5" w:rsidRPr="008D331E"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Recent experience in the state school sector and a strong knowledge of how schools are organised and managed.</w:t>
            </w:r>
          </w:p>
          <w:p w14:paraId="6ECBE2D7" w14:textId="77777777" w:rsidR="003729F5" w:rsidRPr="008D331E"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Is able to work independently and autonomously as well as within a team</w:t>
            </w:r>
          </w:p>
          <w:p w14:paraId="52F0E57D" w14:textId="77777777" w:rsidR="003729F5" w:rsidRPr="008D331E"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Anticipate problems, develop creative solutions</w:t>
            </w:r>
          </w:p>
          <w:p w14:paraId="7EA0C63F" w14:textId="77777777" w:rsidR="003729F5" w:rsidRPr="008D331E"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Set and achieve ambitious, challenging goals and targets for self</w:t>
            </w:r>
          </w:p>
          <w:p w14:paraId="78E256EB" w14:textId="77777777" w:rsidR="003729F5" w:rsidRPr="008D331E"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Has the ability to communicate effectively with a wide range of different people and organisations</w:t>
            </w:r>
          </w:p>
          <w:p w14:paraId="1E2D7547" w14:textId="52D05581" w:rsidR="003729F5"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color w:val="002060"/>
              </w:rPr>
            </w:pPr>
            <w:r w:rsidRPr="008D331E">
              <w:rPr>
                <w:rFonts w:asciiTheme="majorHAnsi" w:hAnsiTheme="majorHAnsi" w:cstheme="majorHAnsi"/>
                <w:color w:val="002060"/>
              </w:rPr>
              <w:t>Strong level of IT skills</w:t>
            </w:r>
          </w:p>
          <w:p w14:paraId="50F8DAAA" w14:textId="77777777" w:rsidR="003729F5"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Prioritise, plan and organise self</w:t>
            </w:r>
          </w:p>
          <w:p w14:paraId="75E99C99" w14:textId="77777777" w:rsidR="003729F5"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 xml:space="preserve">Is highly organised with meticulous attention to detail </w:t>
            </w:r>
          </w:p>
          <w:p w14:paraId="1E29888E" w14:textId="77777777" w:rsidR="003729F5"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Prepared to undertake professional training as necessary to carry out tasks effectively</w:t>
            </w:r>
          </w:p>
          <w:p w14:paraId="3A686383" w14:textId="77777777" w:rsidR="003729F5"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color w:val="002060"/>
              </w:rPr>
            </w:pPr>
            <w:r>
              <w:rPr>
                <w:rFonts w:asciiTheme="majorHAnsi" w:hAnsiTheme="majorHAnsi" w:cstheme="majorHAnsi"/>
                <w:color w:val="002060"/>
              </w:rPr>
              <w:t>Can maintain issues of confidentiality in the working environment</w:t>
            </w:r>
          </w:p>
          <w:p w14:paraId="0556D2E2" w14:textId="77777777" w:rsidR="003729F5" w:rsidRPr="003729F5" w:rsidRDefault="003729F5" w:rsidP="003729F5">
            <w:pPr>
              <w:spacing w:after="0" w:line="240" w:lineRule="auto"/>
              <w:ind w:left="0" w:right="270" w:firstLine="0"/>
              <w:jc w:val="both"/>
              <w:textAlignment w:val="baseline"/>
              <w:rPr>
                <w:rFonts w:asciiTheme="majorHAnsi" w:hAnsiTheme="majorHAnsi" w:cstheme="majorHAnsi"/>
                <w:b/>
                <w:color w:val="002060"/>
              </w:rPr>
            </w:pPr>
          </w:p>
          <w:p w14:paraId="1578996C" w14:textId="77777777" w:rsidR="00E95267" w:rsidRDefault="00E95267" w:rsidP="00E95267">
            <w:p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b/>
                <w:color w:val="002060"/>
              </w:rPr>
              <w:t>Desirable</w:t>
            </w:r>
            <w:r w:rsidR="008D331E">
              <w:rPr>
                <w:rFonts w:asciiTheme="majorHAnsi" w:hAnsiTheme="majorHAnsi" w:cstheme="majorHAnsi"/>
                <w:b/>
                <w:color w:val="002060"/>
              </w:rPr>
              <w:t>:</w:t>
            </w:r>
          </w:p>
          <w:p w14:paraId="4EA274A3" w14:textId="77777777" w:rsidR="00E95267" w:rsidRPr="00E95267" w:rsidRDefault="00E95267"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Level 3 or higher qualifications</w:t>
            </w:r>
          </w:p>
          <w:p w14:paraId="49617817" w14:textId="77777777" w:rsidR="00E95267" w:rsidRPr="00E95267" w:rsidRDefault="00E95267"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Evidence of recent and relevant training</w:t>
            </w:r>
          </w:p>
          <w:p w14:paraId="1AF015EB" w14:textId="77777777" w:rsidR="003729F5" w:rsidRPr="008D331E"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A good knowledge of school MIS (Management Information Systems) and JCQ (Joint Council for Qualifications) guidance</w:t>
            </w:r>
          </w:p>
          <w:p w14:paraId="295476EB" w14:textId="77777777" w:rsidR="003729F5" w:rsidRPr="008D331E" w:rsidRDefault="003729F5" w:rsidP="003729F5">
            <w:pPr>
              <w:pStyle w:val="ListParagraph"/>
              <w:numPr>
                <w:ilvl w:val="0"/>
                <w:numId w:val="14"/>
              </w:numPr>
              <w:spacing w:after="0" w:line="240" w:lineRule="auto"/>
              <w:ind w:right="270"/>
              <w:jc w:val="both"/>
              <w:textAlignment w:val="baseline"/>
              <w:rPr>
                <w:rFonts w:asciiTheme="majorHAnsi" w:hAnsiTheme="majorHAnsi" w:cstheme="majorHAnsi"/>
                <w:b/>
                <w:color w:val="002060"/>
              </w:rPr>
            </w:pPr>
            <w:r>
              <w:rPr>
                <w:rFonts w:asciiTheme="majorHAnsi" w:hAnsiTheme="majorHAnsi" w:cstheme="majorHAnsi"/>
                <w:color w:val="002060"/>
              </w:rPr>
              <w:t>Use of Arbor or equivalent</w:t>
            </w:r>
          </w:p>
          <w:p w14:paraId="446EB9D3" w14:textId="77777777" w:rsidR="00E95267" w:rsidRPr="003729F5" w:rsidRDefault="00E95267" w:rsidP="003729F5">
            <w:pPr>
              <w:spacing w:after="0" w:line="240" w:lineRule="auto"/>
              <w:ind w:left="0" w:right="270" w:firstLine="0"/>
              <w:jc w:val="both"/>
              <w:textAlignment w:val="baseline"/>
              <w:rPr>
                <w:rFonts w:asciiTheme="majorHAnsi" w:hAnsiTheme="majorHAnsi" w:cstheme="majorHAnsi"/>
                <w:b/>
                <w:color w:val="002060"/>
              </w:rPr>
            </w:pPr>
          </w:p>
        </w:tc>
      </w:tr>
    </w:tbl>
    <w:p w14:paraId="11B5EDD1" w14:textId="77777777" w:rsidR="003A0F1D" w:rsidRDefault="003A0F1D" w:rsidP="003A0F1D">
      <w:pPr>
        <w:spacing w:after="0" w:line="240" w:lineRule="auto"/>
        <w:ind w:left="426" w:hanging="284"/>
        <w:rPr>
          <w:rFonts w:asciiTheme="majorHAnsi" w:hAnsiTheme="majorHAnsi" w:cstheme="majorHAnsi"/>
          <w:b/>
          <w:color w:val="002060"/>
        </w:rPr>
      </w:pPr>
    </w:p>
    <w:p w14:paraId="057BC6A0"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51AF5E0F"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87F962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12C64D62"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696996AD" w14:textId="11E8F39D" w:rsidR="003A0F1D" w:rsidRPr="00E46D70" w:rsidRDefault="003A0F1D" w:rsidP="003729F5">
            <w:pPr>
              <w:pStyle w:val="ListParagraph"/>
              <w:numPr>
                <w:ilvl w:val="0"/>
                <w:numId w:val="2"/>
              </w:numPr>
              <w:spacing w:after="0" w:line="240" w:lineRule="auto"/>
              <w:ind w:left="0" w:right="0" w:hanging="284"/>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5C93569B"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755A6A8E"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B6E6661"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4DD8AF38"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6A12A118" w14:textId="27673368" w:rsidR="00FB350D" w:rsidRPr="00AF06AA" w:rsidRDefault="00AF06AA" w:rsidP="003F37D9">
            <w:pPr>
              <w:pStyle w:val="ListParagraph"/>
              <w:spacing w:after="0" w:line="240" w:lineRule="auto"/>
              <w:ind w:left="153" w:right="0" w:firstLine="0"/>
              <w:rPr>
                <w:rFonts w:asciiTheme="majorHAnsi" w:hAnsiTheme="majorHAnsi" w:cstheme="majorHAnsi"/>
                <w:color w:val="002060"/>
              </w:rPr>
            </w:pPr>
            <w:r w:rsidRPr="00AF06AA">
              <w:rPr>
                <w:rFonts w:asciiTheme="majorHAnsi" w:hAnsiTheme="majorHAnsi" w:cstheme="majorHAnsi"/>
                <w:color w:val="002060"/>
              </w:rPr>
              <w:t xml:space="preserve">TS </w:t>
            </w:r>
            <w:r w:rsidR="003729F5">
              <w:rPr>
                <w:rFonts w:asciiTheme="majorHAnsi" w:hAnsiTheme="majorHAnsi" w:cstheme="majorHAnsi"/>
                <w:color w:val="002060"/>
              </w:rPr>
              <w:t>=</w:t>
            </w:r>
            <w:r w:rsidRPr="00AF06AA">
              <w:rPr>
                <w:rFonts w:asciiTheme="majorHAnsi" w:hAnsiTheme="majorHAnsi" w:cstheme="majorHAnsi"/>
                <w:color w:val="002060"/>
              </w:rPr>
              <w:t xml:space="preserve"> Twynham School</w:t>
            </w:r>
          </w:p>
          <w:p w14:paraId="08FDF1C5" w14:textId="59F1AB52" w:rsidR="00AF06AA" w:rsidRPr="00AF06AA" w:rsidRDefault="00AF06AA" w:rsidP="003F37D9">
            <w:pPr>
              <w:pStyle w:val="ListParagraph"/>
              <w:spacing w:after="0" w:line="240" w:lineRule="auto"/>
              <w:ind w:left="153" w:right="0" w:firstLine="0"/>
              <w:rPr>
                <w:rFonts w:asciiTheme="majorHAnsi" w:hAnsiTheme="majorHAnsi" w:cstheme="majorHAnsi"/>
                <w:color w:val="002060"/>
              </w:rPr>
            </w:pPr>
            <w:r w:rsidRPr="00AF06AA">
              <w:rPr>
                <w:rFonts w:asciiTheme="majorHAnsi" w:hAnsiTheme="majorHAnsi" w:cstheme="majorHAnsi"/>
                <w:color w:val="002060"/>
              </w:rPr>
              <w:t xml:space="preserve">TGS </w:t>
            </w:r>
            <w:r w:rsidR="003729F5">
              <w:rPr>
                <w:rFonts w:asciiTheme="majorHAnsi" w:hAnsiTheme="majorHAnsi" w:cstheme="majorHAnsi"/>
                <w:color w:val="002060"/>
              </w:rPr>
              <w:t>=</w:t>
            </w:r>
            <w:r w:rsidRPr="00AF06AA">
              <w:rPr>
                <w:rFonts w:asciiTheme="majorHAnsi" w:hAnsiTheme="majorHAnsi" w:cstheme="majorHAnsi"/>
                <w:color w:val="002060"/>
              </w:rPr>
              <w:t xml:space="preserve"> The Grange School</w:t>
            </w:r>
          </w:p>
          <w:p w14:paraId="28B6C931" w14:textId="50932856" w:rsidR="00AF06AA" w:rsidRPr="00450F45" w:rsidRDefault="00AF06AA" w:rsidP="003F37D9">
            <w:pPr>
              <w:pStyle w:val="ListParagraph"/>
              <w:spacing w:after="0" w:line="240" w:lineRule="auto"/>
              <w:ind w:left="153" w:right="0" w:firstLine="0"/>
              <w:rPr>
                <w:rFonts w:asciiTheme="majorHAnsi" w:hAnsiTheme="majorHAnsi" w:cstheme="majorHAnsi"/>
                <w:color w:val="002060"/>
                <w:highlight w:val="yellow"/>
              </w:rPr>
            </w:pPr>
            <w:r w:rsidRPr="00AF06AA">
              <w:rPr>
                <w:rFonts w:asciiTheme="majorHAnsi" w:hAnsiTheme="majorHAnsi" w:cstheme="majorHAnsi"/>
                <w:color w:val="002060"/>
              </w:rPr>
              <w:t xml:space="preserve">TL </w:t>
            </w:r>
            <w:r w:rsidR="003729F5">
              <w:rPr>
                <w:rFonts w:asciiTheme="majorHAnsi" w:hAnsiTheme="majorHAnsi" w:cstheme="majorHAnsi"/>
                <w:color w:val="002060"/>
              </w:rPr>
              <w:t>=</w:t>
            </w:r>
            <w:r w:rsidRPr="00AF06AA">
              <w:rPr>
                <w:rFonts w:asciiTheme="majorHAnsi" w:hAnsiTheme="majorHAnsi" w:cstheme="majorHAnsi"/>
                <w:color w:val="002060"/>
              </w:rPr>
              <w:t xml:space="preserve"> Twynham Learning</w:t>
            </w:r>
          </w:p>
        </w:tc>
        <w:tc>
          <w:tcPr>
            <w:tcW w:w="5030" w:type="dxa"/>
            <w:tcBorders>
              <w:top w:val="single" w:sz="4" w:space="0" w:color="000000"/>
              <w:left w:val="single" w:sz="4" w:space="0" w:color="000000"/>
              <w:bottom w:val="single" w:sz="4" w:space="0" w:color="000000"/>
              <w:right w:val="single" w:sz="4" w:space="0" w:color="000000"/>
            </w:tcBorders>
          </w:tcPr>
          <w:p w14:paraId="16DEED0D" w14:textId="7D92ABF4" w:rsidR="003D753F" w:rsidRPr="00AF06AA" w:rsidRDefault="00AF06AA" w:rsidP="003F37D9">
            <w:pPr>
              <w:pStyle w:val="ListParagraph"/>
              <w:numPr>
                <w:ilvl w:val="0"/>
                <w:numId w:val="2"/>
              </w:numPr>
              <w:spacing w:after="0" w:line="240" w:lineRule="auto"/>
              <w:ind w:left="0" w:right="0" w:hanging="284"/>
              <w:rPr>
                <w:rFonts w:asciiTheme="majorHAnsi" w:hAnsiTheme="majorHAnsi" w:cstheme="majorHAnsi"/>
                <w:color w:val="002060"/>
              </w:rPr>
            </w:pPr>
            <w:r w:rsidRPr="00AF06AA">
              <w:rPr>
                <w:rFonts w:asciiTheme="majorHAnsi" w:hAnsiTheme="majorHAnsi" w:cstheme="majorHAnsi"/>
                <w:color w:val="002060"/>
              </w:rPr>
              <w:t>SENDC</w:t>
            </w:r>
            <w:r w:rsidR="005674AD">
              <w:rPr>
                <w:rFonts w:asciiTheme="majorHAnsi" w:hAnsiTheme="majorHAnsi" w:cstheme="majorHAnsi"/>
                <w:color w:val="002060"/>
              </w:rPr>
              <w:t>o</w:t>
            </w:r>
            <w:r w:rsidRPr="00AF06AA">
              <w:rPr>
                <w:rFonts w:asciiTheme="majorHAnsi" w:hAnsiTheme="majorHAnsi" w:cstheme="majorHAnsi"/>
                <w:color w:val="002060"/>
              </w:rPr>
              <w:t xml:space="preserve"> </w:t>
            </w:r>
            <w:r w:rsidR="003729F5">
              <w:rPr>
                <w:rFonts w:asciiTheme="majorHAnsi" w:hAnsiTheme="majorHAnsi" w:cstheme="majorHAnsi"/>
                <w:color w:val="002060"/>
              </w:rPr>
              <w:t>=</w:t>
            </w:r>
            <w:r w:rsidRPr="00AF06AA">
              <w:rPr>
                <w:rFonts w:asciiTheme="majorHAnsi" w:hAnsiTheme="majorHAnsi" w:cstheme="majorHAnsi"/>
                <w:color w:val="002060"/>
              </w:rPr>
              <w:t xml:space="preserve"> Special educational needs/disabilities coordinator</w:t>
            </w:r>
          </w:p>
          <w:p w14:paraId="07511D2B" w14:textId="4658D94F" w:rsidR="00AF06AA" w:rsidRPr="00450F45" w:rsidRDefault="003729F5" w:rsidP="003F37D9">
            <w:pPr>
              <w:pStyle w:val="ListParagraph"/>
              <w:numPr>
                <w:ilvl w:val="0"/>
                <w:numId w:val="2"/>
              </w:numPr>
              <w:spacing w:after="0" w:line="240" w:lineRule="auto"/>
              <w:ind w:left="0" w:right="0" w:hanging="284"/>
              <w:rPr>
                <w:rFonts w:asciiTheme="majorHAnsi" w:hAnsiTheme="majorHAnsi" w:cstheme="majorHAnsi"/>
                <w:color w:val="002060"/>
                <w:highlight w:val="yellow"/>
              </w:rPr>
            </w:pPr>
            <w:r w:rsidRPr="008A265A">
              <w:rPr>
                <w:rFonts w:asciiTheme="majorHAnsi" w:hAnsiTheme="majorHAnsi" w:cstheme="majorHAnsi"/>
                <w:color w:val="1F3864" w:themeColor="accent5" w:themeShade="80"/>
              </w:rPr>
              <w:t xml:space="preserve">JCQ </w:t>
            </w:r>
            <w:r>
              <w:rPr>
                <w:rFonts w:asciiTheme="majorHAnsi" w:hAnsiTheme="majorHAnsi" w:cstheme="majorHAnsi"/>
                <w:color w:val="1F3864" w:themeColor="accent5" w:themeShade="80"/>
              </w:rPr>
              <w:t xml:space="preserve">= </w:t>
            </w:r>
            <w:r w:rsidRPr="008A265A">
              <w:rPr>
                <w:rFonts w:asciiTheme="majorHAnsi" w:hAnsiTheme="majorHAnsi" w:cstheme="majorHAnsi"/>
                <w:color w:val="1F3864" w:themeColor="accent5" w:themeShade="80"/>
              </w:rPr>
              <w:t>Joint Council for Qualifications</w:t>
            </w:r>
          </w:p>
        </w:tc>
      </w:tr>
    </w:tbl>
    <w:p w14:paraId="0CC6E4D1" w14:textId="77777777" w:rsidR="00FB350D" w:rsidRDefault="00FB350D" w:rsidP="003A0F1D">
      <w:pPr>
        <w:jc w:val="both"/>
        <w:rPr>
          <w:rFonts w:asciiTheme="majorHAnsi" w:hAnsiTheme="majorHAnsi" w:cstheme="majorHAnsi"/>
          <w:color w:val="002060"/>
        </w:rPr>
      </w:pPr>
    </w:p>
    <w:p w14:paraId="4544E7DD" w14:textId="77777777" w:rsidR="005C2FBE" w:rsidRDefault="005C2FBE"/>
    <w:sectPr w:rsidR="005C2F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83C2" w14:textId="77777777" w:rsidR="00537395" w:rsidRDefault="00537395" w:rsidP="00537395">
      <w:pPr>
        <w:spacing w:after="0" w:line="240" w:lineRule="auto"/>
      </w:pPr>
      <w:r>
        <w:separator/>
      </w:r>
    </w:p>
  </w:endnote>
  <w:endnote w:type="continuationSeparator" w:id="0">
    <w:p w14:paraId="1FBF2FB9" w14:textId="77777777" w:rsidR="00537395" w:rsidRDefault="00537395" w:rsidP="0053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F8C4" w14:textId="77777777" w:rsidR="00537395" w:rsidRDefault="00537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4413" w14:textId="77777777" w:rsidR="00537395" w:rsidRDefault="00537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5681" w14:textId="77777777" w:rsidR="00537395" w:rsidRDefault="0053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248E" w14:textId="77777777" w:rsidR="00537395" w:rsidRDefault="00537395" w:rsidP="00537395">
      <w:pPr>
        <w:spacing w:after="0" w:line="240" w:lineRule="auto"/>
      </w:pPr>
      <w:r>
        <w:separator/>
      </w:r>
    </w:p>
  </w:footnote>
  <w:footnote w:type="continuationSeparator" w:id="0">
    <w:p w14:paraId="2E6C7538" w14:textId="77777777" w:rsidR="00537395" w:rsidRDefault="00537395" w:rsidP="00537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430E" w14:textId="3168B676" w:rsidR="00537395" w:rsidRDefault="00537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15BE" w14:textId="192CA73C" w:rsidR="00537395" w:rsidRDefault="00537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5BFD" w14:textId="171F9375" w:rsidR="00537395" w:rsidRDefault="00537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A16DF6"/>
    <w:multiLevelType w:val="multilevel"/>
    <w:tmpl w:val="65E8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588C87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10610288"/>
    <w:multiLevelType w:val="multilevel"/>
    <w:tmpl w:val="B4C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5A121D"/>
    <w:multiLevelType w:val="hybridMultilevel"/>
    <w:tmpl w:val="EB0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7852B3"/>
    <w:multiLevelType w:val="multilevel"/>
    <w:tmpl w:val="B73A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8C770EA"/>
    <w:multiLevelType w:val="multilevel"/>
    <w:tmpl w:val="0976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1B58FA"/>
    <w:multiLevelType w:val="hybridMultilevel"/>
    <w:tmpl w:val="7840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8180B"/>
    <w:multiLevelType w:val="hybridMultilevel"/>
    <w:tmpl w:val="DEF6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70C30"/>
    <w:multiLevelType w:val="multilevel"/>
    <w:tmpl w:val="672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2C69E6"/>
    <w:multiLevelType w:val="hybridMultilevel"/>
    <w:tmpl w:val="EBB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041E0"/>
    <w:multiLevelType w:val="multilevel"/>
    <w:tmpl w:val="CE3E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DDC5047"/>
    <w:multiLevelType w:val="hybridMultilevel"/>
    <w:tmpl w:val="2966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22BA9"/>
    <w:multiLevelType w:val="hybridMultilevel"/>
    <w:tmpl w:val="68029C7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8" w15:restartNumberingAfterBreak="0">
    <w:nsid w:val="705B351A"/>
    <w:multiLevelType w:val="multilevel"/>
    <w:tmpl w:val="C472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A221F3"/>
    <w:multiLevelType w:val="multilevel"/>
    <w:tmpl w:val="35AC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0"/>
  </w:num>
  <w:num w:numId="4">
    <w:abstractNumId w:val="2"/>
  </w:num>
  <w:num w:numId="5">
    <w:abstractNumId w:val="4"/>
  </w:num>
  <w:num w:numId="6">
    <w:abstractNumId w:val="19"/>
  </w:num>
  <w:num w:numId="7">
    <w:abstractNumId w:val="18"/>
  </w:num>
  <w:num w:numId="8">
    <w:abstractNumId w:val="14"/>
  </w:num>
  <w:num w:numId="9">
    <w:abstractNumId w:val="1"/>
  </w:num>
  <w:num w:numId="10">
    <w:abstractNumId w:val="12"/>
  </w:num>
  <w:num w:numId="11">
    <w:abstractNumId w:val="7"/>
  </w:num>
  <w:num w:numId="12">
    <w:abstractNumId w:val="9"/>
  </w:num>
  <w:num w:numId="13">
    <w:abstractNumId w:val="17"/>
  </w:num>
  <w:num w:numId="14">
    <w:abstractNumId w:val="16"/>
  </w:num>
  <w:num w:numId="15">
    <w:abstractNumId w:val="10"/>
  </w:num>
  <w:num w:numId="16">
    <w:abstractNumId w:val="11"/>
  </w:num>
  <w:num w:numId="17">
    <w:abstractNumId w:val="5"/>
  </w:num>
  <w:num w:numId="18">
    <w:abstractNumId w:val="13"/>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1393E"/>
    <w:rsid w:val="00073203"/>
    <w:rsid w:val="0008078F"/>
    <w:rsid w:val="000E530E"/>
    <w:rsid w:val="000F26F6"/>
    <w:rsid w:val="00121B8E"/>
    <w:rsid w:val="00150E34"/>
    <w:rsid w:val="001A4E4A"/>
    <w:rsid w:val="001E3F6A"/>
    <w:rsid w:val="001F4BFD"/>
    <w:rsid w:val="00271969"/>
    <w:rsid w:val="00276F69"/>
    <w:rsid w:val="00292EDB"/>
    <w:rsid w:val="003117B0"/>
    <w:rsid w:val="003729F5"/>
    <w:rsid w:val="00377FBF"/>
    <w:rsid w:val="00391FBD"/>
    <w:rsid w:val="003A0F1D"/>
    <w:rsid w:val="003D753F"/>
    <w:rsid w:val="003F37D9"/>
    <w:rsid w:val="00405A7F"/>
    <w:rsid w:val="004103F9"/>
    <w:rsid w:val="00422A3C"/>
    <w:rsid w:val="00425F85"/>
    <w:rsid w:val="00450F45"/>
    <w:rsid w:val="00474B48"/>
    <w:rsid w:val="00537395"/>
    <w:rsid w:val="00537719"/>
    <w:rsid w:val="005674AD"/>
    <w:rsid w:val="0059340F"/>
    <w:rsid w:val="005C2FBE"/>
    <w:rsid w:val="00620647"/>
    <w:rsid w:val="0063193B"/>
    <w:rsid w:val="00646F15"/>
    <w:rsid w:val="00647E52"/>
    <w:rsid w:val="00686F26"/>
    <w:rsid w:val="006965FC"/>
    <w:rsid w:val="006B7CF8"/>
    <w:rsid w:val="006D61ED"/>
    <w:rsid w:val="00736786"/>
    <w:rsid w:val="00757587"/>
    <w:rsid w:val="00771E35"/>
    <w:rsid w:val="00777476"/>
    <w:rsid w:val="00792CBF"/>
    <w:rsid w:val="007D1672"/>
    <w:rsid w:val="007D2619"/>
    <w:rsid w:val="00844FFA"/>
    <w:rsid w:val="00865CD8"/>
    <w:rsid w:val="008A265A"/>
    <w:rsid w:val="008D331E"/>
    <w:rsid w:val="008E313C"/>
    <w:rsid w:val="00963E17"/>
    <w:rsid w:val="009728EA"/>
    <w:rsid w:val="009D353D"/>
    <w:rsid w:val="00A03EF1"/>
    <w:rsid w:val="00A22A04"/>
    <w:rsid w:val="00A27B0F"/>
    <w:rsid w:val="00A31C46"/>
    <w:rsid w:val="00AB6DBA"/>
    <w:rsid w:val="00AD66A6"/>
    <w:rsid w:val="00AF06AA"/>
    <w:rsid w:val="00B938DF"/>
    <w:rsid w:val="00B9512F"/>
    <w:rsid w:val="00C015E2"/>
    <w:rsid w:val="00C51AA8"/>
    <w:rsid w:val="00CE562D"/>
    <w:rsid w:val="00CF0AAE"/>
    <w:rsid w:val="00D17C2F"/>
    <w:rsid w:val="00D23C68"/>
    <w:rsid w:val="00DD0BD2"/>
    <w:rsid w:val="00DD1C6A"/>
    <w:rsid w:val="00DE44D1"/>
    <w:rsid w:val="00E21CC1"/>
    <w:rsid w:val="00E30972"/>
    <w:rsid w:val="00E652D8"/>
    <w:rsid w:val="00E95267"/>
    <w:rsid w:val="00EA1179"/>
    <w:rsid w:val="00EC1848"/>
    <w:rsid w:val="00F03681"/>
    <w:rsid w:val="00F7577A"/>
    <w:rsid w:val="00F90673"/>
    <w:rsid w:val="00FB350D"/>
    <w:rsid w:val="00FC0F71"/>
    <w:rsid w:val="00FC2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A5ABE"/>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customStyle="1" w:styleId="normaltextrun">
    <w:name w:val="normaltextrun"/>
    <w:basedOn w:val="DefaultParagraphFont"/>
    <w:rsid w:val="003F37D9"/>
  </w:style>
  <w:style w:type="table" w:customStyle="1" w:styleId="TableGrid1">
    <w:name w:val="TableGrid1"/>
    <w:rsid w:val="006B7CF8"/>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37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95"/>
    <w:rPr>
      <w:rFonts w:ascii="Calibri" w:eastAsia="Calibri" w:hAnsi="Calibri" w:cs="Calibri"/>
      <w:color w:val="2E74B5"/>
      <w:lang w:eastAsia="en-GB"/>
    </w:rPr>
  </w:style>
  <w:style w:type="paragraph" w:styleId="Footer">
    <w:name w:val="footer"/>
    <w:basedOn w:val="Normal"/>
    <w:link w:val="FooterChar"/>
    <w:uiPriority w:val="99"/>
    <w:unhideWhenUsed/>
    <w:rsid w:val="00537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95"/>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49915">
      <w:bodyDiv w:val="1"/>
      <w:marLeft w:val="0"/>
      <w:marRight w:val="0"/>
      <w:marTop w:val="0"/>
      <w:marBottom w:val="0"/>
      <w:divBdr>
        <w:top w:val="none" w:sz="0" w:space="0" w:color="auto"/>
        <w:left w:val="none" w:sz="0" w:space="0" w:color="auto"/>
        <w:bottom w:val="none" w:sz="0" w:space="0" w:color="auto"/>
        <w:right w:val="none" w:sz="0" w:space="0" w:color="auto"/>
      </w:divBdr>
    </w:div>
    <w:div w:id="13519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2CD7E-E075-49BA-B82D-34346E82DCEC}">
  <ds:schemaRefs>
    <ds:schemaRef ds:uri="http://schemas.microsoft.com/sharepoint/v3/contenttype/forms"/>
  </ds:schemaRefs>
</ds:datastoreItem>
</file>

<file path=customXml/itemProps2.xml><?xml version="1.0" encoding="utf-8"?>
<ds:datastoreItem xmlns:ds="http://schemas.openxmlformats.org/officeDocument/2006/customXml" ds:itemID="{74AD4ED0-571E-40D3-9D5F-8F1269C9F94D}">
  <ds:schemaRefs>
    <ds:schemaRef ds:uri="c43615f9-b002-4472-8ae5-8f57194bd4ee"/>
    <ds:schemaRef ds:uri="http://purl.org/dc/elements/1.1/"/>
    <ds:schemaRef ds:uri="http://www.w3.org/XML/1998/namespace"/>
    <ds:schemaRef ds:uri="http://purl.org/dc/terms/"/>
    <ds:schemaRef ds:uri="http://schemas.microsoft.com/office/2006/metadata/properties"/>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7472E04-973B-47E0-AA2C-C4670F607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5955</Characters>
  <Application>Microsoft Office Word</Application>
  <DocSecurity>2</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2024-09-20T10:04:00Z</dcterms:created>
  <dcterms:modified xsi:type="dcterms:W3CDTF">2024-09-20T10:04:00Z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y fmtid="{D5CDD505-2E9C-101B-9397-08002B2CF9AE}" pid="3" name="MediaServiceImageTags">
    <vt:lpwstr/>
  </property>
</Properties>
</file>