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D21A1" w14:textId="77777777" w:rsidR="006511D8" w:rsidRDefault="006511D8" w:rsidP="00D1244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D80A05A" w14:textId="3EA4444D" w:rsidR="007B5271" w:rsidRPr="00106938" w:rsidRDefault="007B5271" w:rsidP="00D12448">
      <w:pPr>
        <w:jc w:val="center"/>
        <w:rPr>
          <w:rFonts w:asciiTheme="minorHAnsi" w:hAnsiTheme="minorHAnsi" w:cstheme="minorHAnsi"/>
          <w:sz w:val="22"/>
          <w:szCs w:val="22"/>
        </w:rPr>
      </w:pPr>
      <w:r w:rsidRPr="00106938">
        <w:rPr>
          <w:rFonts w:asciiTheme="minorHAnsi" w:hAnsiTheme="minorHAnsi" w:cstheme="minorHAnsi"/>
          <w:sz w:val="22"/>
          <w:szCs w:val="22"/>
        </w:rPr>
        <w:t>The Trustees are looking to recruit to the post of</w:t>
      </w:r>
    </w:p>
    <w:p w14:paraId="5A947D94" w14:textId="12EE8573" w:rsidR="007B5271" w:rsidRPr="00106938" w:rsidRDefault="00642C7D" w:rsidP="00D12448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Executive Advisor – Safeguarding and Behaviour</w:t>
      </w:r>
    </w:p>
    <w:p w14:paraId="4A029593" w14:textId="414FABA3" w:rsidR="007B5271" w:rsidRPr="00106938" w:rsidRDefault="00642C7D" w:rsidP="00D12448">
      <w:pPr>
        <w:jc w:val="center"/>
        <w:rPr>
          <w:rFonts w:asciiTheme="minorHAnsi" w:hAnsiTheme="minorHAnsi" w:cstheme="minorHAnsi"/>
          <w:color w:val="434343"/>
          <w:sz w:val="22"/>
          <w:szCs w:val="22"/>
          <w:lang w:val="en-US"/>
        </w:rPr>
      </w:pPr>
      <w:bookmarkStart w:id="0" w:name="_Hlk83896577"/>
      <w:r>
        <w:rPr>
          <w:rFonts w:asciiTheme="minorHAnsi" w:hAnsiTheme="minorHAnsi" w:cstheme="minorHAnsi"/>
          <w:color w:val="434343"/>
          <w:sz w:val="22"/>
          <w:szCs w:val="22"/>
          <w:lang w:val="en-US"/>
        </w:rPr>
        <w:t>L13 – L17</w:t>
      </w:r>
      <w:r w:rsidR="00D12448"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 </w:t>
      </w:r>
      <w:r w:rsidR="00D12448" w:rsidRPr="00D12448">
        <w:rPr>
          <w:rFonts w:asciiTheme="minorHAnsi" w:hAnsiTheme="minorHAnsi" w:cstheme="minorHAnsi"/>
          <w:color w:val="434343"/>
          <w:sz w:val="22"/>
          <w:szCs w:val="22"/>
        </w:rPr>
        <w:t>£72,032</w:t>
      </w:r>
      <w:r w:rsidR="00E970E5"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 - </w:t>
      </w:r>
      <w:r w:rsidR="00D12448" w:rsidRPr="00D12448">
        <w:rPr>
          <w:rFonts w:asciiTheme="minorHAnsi" w:hAnsiTheme="minorHAnsi" w:cstheme="minorHAnsi"/>
          <w:color w:val="434343"/>
          <w:sz w:val="22"/>
          <w:szCs w:val="22"/>
        </w:rPr>
        <w:t>£79,460</w:t>
      </w:r>
      <w:r w:rsidR="00F63C13"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 per annum</w:t>
      </w:r>
    </w:p>
    <w:p w14:paraId="2346A586" w14:textId="3EA5B7D5" w:rsidR="007B5271" w:rsidRDefault="007B5271" w:rsidP="00D12448">
      <w:pPr>
        <w:jc w:val="center"/>
        <w:rPr>
          <w:rFonts w:asciiTheme="minorHAnsi" w:hAnsiTheme="minorHAnsi" w:cstheme="minorHAnsi"/>
          <w:color w:val="434343"/>
          <w:sz w:val="22"/>
          <w:szCs w:val="22"/>
          <w:lang w:val="en-US"/>
        </w:rPr>
      </w:pPr>
      <w:r w:rsidRPr="00106938"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Full </w:t>
      </w:r>
      <w:r w:rsidR="00F63C13">
        <w:rPr>
          <w:rFonts w:asciiTheme="minorHAnsi" w:hAnsiTheme="minorHAnsi" w:cstheme="minorHAnsi"/>
          <w:color w:val="434343"/>
          <w:sz w:val="22"/>
          <w:szCs w:val="22"/>
          <w:lang w:val="en-US"/>
        </w:rPr>
        <w:t>T</w:t>
      </w:r>
      <w:r w:rsidRPr="00106938">
        <w:rPr>
          <w:rFonts w:asciiTheme="minorHAnsi" w:hAnsiTheme="minorHAnsi" w:cstheme="minorHAnsi"/>
          <w:color w:val="434343"/>
          <w:sz w:val="22"/>
          <w:szCs w:val="22"/>
          <w:lang w:val="en-US"/>
        </w:rPr>
        <w:t>ime</w:t>
      </w:r>
      <w:r w:rsidR="00D12448"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 – Fixed Term</w:t>
      </w:r>
      <w:r w:rsidR="00B414D7"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 Maternity Cover</w:t>
      </w:r>
    </w:p>
    <w:p w14:paraId="23BAC6B6" w14:textId="4FDF783D" w:rsidR="00B22533" w:rsidRPr="00106938" w:rsidRDefault="00B22533" w:rsidP="00D12448">
      <w:pPr>
        <w:jc w:val="center"/>
        <w:rPr>
          <w:rFonts w:asciiTheme="minorHAnsi" w:hAnsiTheme="minorHAnsi" w:cstheme="minorHAnsi"/>
          <w:color w:val="434343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Commencing </w:t>
      </w:r>
      <w:r w:rsidR="008F73C1">
        <w:rPr>
          <w:rFonts w:asciiTheme="minorHAnsi" w:hAnsiTheme="minorHAnsi" w:cstheme="minorHAnsi"/>
          <w:color w:val="434343"/>
          <w:sz w:val="22"/>
          <w:szCs w:val="22"/>
          <w:lang w:val="en-US"/>
        </w:rPr>
        <w:t>1</w:t>
      </w:r>
      <w:r w:rsidR="008F73C1" w:rsidRPr="008F73C1">
        <w:rPr>
          <w:rFonts w:asciiTheme="minorHAnsi" w:hAnsiTheme="minorHAnsi" w:cstheme="minorHAnsi"/>
          <w:color w:val="434343"/>
          <w:sz w:val="22"/>
          <w:szCs w:val="22"/>
          <w:vertAlign w:val="superscript"/>
          <w:lang w:val="en-US"/>
        </w:rPr>
        <w:t>st</w:t>
      </w:r>
      <w:r w:rsidR="008F73C1">
        <w:rPr>
          <w:rFonts w:asciiTheme="minorHAnsi" w:hAnsiTheme="minorHAnsi" w:cstheme="minorHAnsi"/>
          <w:color w:val="434343"/>
          <w:sz w:val="22"/>
          <w:szCs w:val="22"/>
          <w:lang w:val="en-US"/>
        </w:rPr>
        <w:t xml:space="preserve"> January 202</w:t>
      </w:r>
      <w:r w:rsidR="00D12448">
        <w:rPr>
          <w:rFonts w:asciiTheme="minorHAnsi" w:hAnsiTheme="minorHAnsi" w:cstheme="minorHAnsi"/>
          <w:color w:val="434343"/>
          <w:sz w:val="22"/>
          <w:szCs w:val="22"/>
          <w:lang w:val="en-US"/>
        </w:rPr>
        <w:t>7</w:t>
      </w:r>
    </w:p>
    <w:p w14:paraId="7747C1C2" w14:textId="77777777" w:rsidR="007B5271" w:rsidRPr="00106938" w:rsidRDefault="007B5271" w:rsidP="007B5271">
      <w:pPr>
        <w:jc w:val="center"/>
        <w:rPr>
          <w:rFonts w:asciiTheme="minorHAnsi" w:hAnsiTheme="minorHAnsi" w:cstheme="minorHAnsi"/>
          <w:color w:val="434343"/>
          <w:sz w:val="22"/>
          <w:szCs w:val="22"/>
          <w:lang w:val="en-US"/>
        </w:rPr>
      </w:pPr>
    </w:p>
    <w:bookmarkEnd w:id="0"/>
    <w:p w14:paraId="321C2932" w14:textId="752ED5E7" w:rsidR="007B5271" w:rsidRPr="001E3533" w:rsidRDefault="007B5271" w:rsidP="007B5271">
      <w:pPr>
        <w:rPr>
          <w:rFonts w:asciiTheme="minorHAnsi" w:hAnsiTheme="minorHAnsi" w:cstheme="minorHAnsi"/>
          <w:sz w:val="22"/>
          <w:szCs w:val="22"/>
        </w:rPr>
      </w:pPr>
      <w:r w:rsidRPr="00106938">
        <w:rPr>
          <w:rFonts w:asciiTheme="minorHAnsi" w:hAnsiTheme="minorHAnsi" w:cstheme="minorHAnsi"/>
          <w:sz w:val="22"/>
          <w:szCs w:val="22"/>
        </w:rPr>
        <w:t xml:space="preserve">New Bridge Multi-Academy Trust is a vibrant, aspirational and inclusive multi-academy trust of eight special schools and two specialist post-16 provisions across Oldham, Tameside and Rochdale. As part of the wider New Bridge Group there are also two post-19 provisions. </w:t>
      </w:r>
      <w:r w:rsidR="001A09F6">
        <w:rPr>
          <w:rFonts w:asciiTheme="minorHAnsi" w:hAnsiTheme="minorHAnsi" w:cstheme="minorHAnsi"/>
          <w:sz w:val="22"/>
          <w:szCs w:val="22"/>
        </w:rPr>
        <w:t>Our</w:t>
      </w:r>
      <w:r w:rsidRPr="00106938">
        <w:rPr>
          <w:rFonts w:asciiTheme="minorHAnsi" w:hAnsiTheme="minorHAnsi" w:cstheme="minorHAnsi"/>
          <w:sz w:val="22"/>
          <w:szCs w:val="22"/>
        </w:rPr>
        <w:t xml:space="preserve"> settings support a wide spectrum of needs from age 4-19 and beyond. The Trust is proud to be national leaders in Special Education and has a culture of creating outstanding opportunities </w:t>
      </w:r>
      <w:r w:rsidRPr="00AE4D60">
        <w:rPr>
          <w:rFonts w:asciiTheme="minorHAnsi" w:hAnsiTheme="minorHAnsi" w:cstheme="minorHAnsi"/>
          <w:sz w:val="22"/>
          <w:szCs w:val="22"/>
        </w:rPr>
        <w:t>for all.</w:t>
      </w:r>
      <w:r w:rsidR="00DE783B" w:rsidRPr="00AE4D60">
        <w:rPr>
          <w:rFonts w:asciiTheme="minorHAnsi" w:hAnsiTheme="minorHAnsi" w:cstheme="minorHAnsi"/>
          <w:sz w:val="22"/>
          <w:szCs w:val="22"/>
        </w:rPr>
        <w:t xml:space="preserve"> We are at an exciting point </w:t>
      </w:r>
      <w:r w:rsidR="00DE783B" w:rsidRPr="001E3533">
        <w:rPr>
          <w:rFonts w:asciiTheme="minorHAnsi" w:hAnsiTheme="minorHAnsi" w:cstheme="minorHAnsi"/>
          <w:sz w:val="22"/>
          <w:szCs w:val="22"/>
        </w:rPr>
        <w:t>in our development, and this role will be crucial in shaping the financial strategy of the Trust as we continue to grow.</w:t>
      </w:r>
    </w:p>
    <w:p w14:paraId="3FF679A1" w14:textId="77777777" w:rsidR="007B5271" w:rsidRPr="001E3533" w:rsidRDefault="007B5271" w:rsidP="007B5271">
      <w:pPr>
        <w:rPr>
          <w:rFonts w:asciiTheme="minorHAnsi" w:hAnsiTheme="minorHAnsi" w:cstheme="minorHAnsi"/>
          <w:sz w:val="22"/>
          <w:szCs w:val="22"/>
        </w:rPr>
      </w:pPr>
    </w:p>
    <w:p w14:paraId="6A088BFF" w14:textId="5AB09DCD" w:rsidR="007B5271" w:rsidRDefault="007B5271" w:rsidP="000E3695">
      <w:pPr>
        <w:ind w:right="-46"/>
        <w:rPr>
          <w:rFonts w:asciiTheme="minorHAnsi" w:hAnsiTheme="minorHAnsi" w:cstheme="minorHAnsi"/>
          <w:sz w:val="22"/>
          <w:szCs w:val="22"/>
        </w:rPr>
      </w:pPr>
      <w:r w:rsidRPr="001E3533">
        <w:rPr>
          <w:rFonts w:asciiTheme="minorHAnsi" w:hAnsiTheme="minorHAnsi" w:cstheme="minorHAnsi"/>
          <w:sz w:val="22"/>
          <w:szCs w:val="22"/>
        </w:rPr>
        <w:t>We are now looking to appoint a</w:t>
      </w:r>
      <w:r w:rsidR="00293A93" w:rsidRPr="001E3533">
        <w:rPr>
          <w:rFonts w:asciiTheme="minorHAnsi" w:hAnsiTheme="minorHAnsi" w:cstheme="minorHAnsi"/>
          <w:sz w:val="22"/>
          <w:szCs w:val="22"/>
        </w:rPr>
        <w:t xml:space="preserve">n </w:t>
      </w:r>
      <w:r w:rsidR="00B96FD3" w:rsidRPr="00B96FD3">
        <w:rPr>
          <w:rFonts w:asciiTheme="minorHAnsi" w:hAnsiTheme="minorHAnsi" w:cstheme="minorHAnsi"/>
          <w:sz w:val="22"/>
          <w:szCs w:val="22"/>
        </w:rPr>
        <w:t>exceptional and experienced</w:t>
      </w:r>
      <w:r w:rsidR="00293A93" w:rsidRPr="001E3533">
        <w:rPr>
          <w:rFonts w:asciiTheme="minorHAnsi" w:hAnsiTheme="minorHAnsi" w:cstheme="minorHAnsi"/>
          <w:sz w:val="22"/>
          <w:szCs w:val="22"/>
        </w:rPr>
        <w:t xml:space="preserve"> </w:t>
      </w:r>
      <w:r w:rsidR="00205B49">
        <w:rPr>
          <w:rFonts w:asciiTheme="minorHAnsi" w:hAnsiTheme="minorHAnsi" w:cstheme="minorHAnsi"/>
          <w:b/>
          <w:bCs/>
          <w:sz w:val="22"/>
          <w:szCs w:val="22"/>
        </w:rPr>
        <w:t>Executive Advisor – Safeguarding and Behaviour</w:t>
      </w:r>
      <w:r w:rsidR="00B96FD3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B96FD3">
        <w:rPr>
          <w:rFonts w:asciiTheme="minorHAnsi" w:hAnsiTheme="minorHAnsi" w:cstheme="minorHAnsi"/>
          <w:sz w:val="22"/>
          <w:szCs w:val="22"/>
        </w:rPr>
        <w:t xml:space="preserve"> </w:t>
      </w:r>
      <w:r w:rsidR="00B96FD3" w:rsidRPr="00B96FD3">
        <w:rPr>
          <w:rFonts w:asciiTheme="minorHAnsi" w:hAnsiTheme="minorHAnsi" w:cstheme="minorHAnsi"/>
          <w:sz w:val="22"/>
          <w:szCs w:val="22"/>
        </w:rPr>
        <w:t>This is a pivotal leadership role, providing strategic oversight, professional guidance, and expert support to schools to ensure the highest standards of safeguarding practice and behaviour culture across the Trust.</w:t>
      </w:r>
      <w:r w:rsidR="00BC0298">
        <w:rPr>
          <w:rFonts w:asciiTheme="minorHAnsi" w:hAnsiTheme="minorHAnsi" w:cstheme="minorHAnsi"/>
          <w:sz w:val="22"/>
          <w:szCs w:val="22"/>
        </w:rPr>
        <w:t xml:space="preserve"> </w:t>
      </w:r>
      <w:r w:rsidR="00BC0298" w:rsidRPr="00BC0298">
        <w:rPr>
          <w:rFonts w:asciiTheme="minorHAnsi" w:hAnsiTheme="minorHAnsi" w:cstheme="minorHAnsi"/>
          <w:sz w:val="22"/>
          <w:szCs w:val="22"/>
        </w:rPr>
        <w:t>The successful candidate will work closely with senior leaders, Designated Safeguarding Leads (DSLs), and pastoral teams to drive a culture of safety, inclusion and respect, ensuring every child</w:t>
      </w:r>
      <w:r w:rsidR="00523413">
        <w:rPr>
          <w:rFonts w:asciiTheme="minorHAnsi" w:hAnsiTheme="minorHAnsi" w:cstheme="minorHAnsi"/>
          <w:sz w:val="22"/>
          <w:szCs w:val="22"/>
        </w:rPr>
        <w:t xml:space="preserve"> and young person</w:t>
      </w:r>
      <w:r w:rsidR="00BC0298" w:rsidRPr="00BC0298">
        <w:rPr>
          <w:rFonts w:asciiTheme="minorHAnsi" w:hAnsiTheme="minorHAnsi" w:cstheme="minorHAnsi"/>
          <w:sz w:val="22"/>
          <w:szCs w:val="22"/>
        </w:rPr>
        <w:t xml:space="preserve"> is supported to thrive.</w:t>
      </w:r>
    </w:p>
    <w:p w14:paraId="0FA8374A" w14:textId="77777777" w:rsidR="006A27BF" w:rsidRDefault="006A27BF" w:rsidP="000E3695">
      <w:pPr>
        <w:ind w:right="-46"/>
        <w:rPr>
          <w:rFonts w:asciiTheme="minorHAnsi" w:hAnsiTheme="minorHAnsi" w:cstheme="minorHAnsi"/>
          <w:sz w:val="22"/>
          <w:szCs w:val="22"/>
        </w:rPr>
      </w:pPr>
    </w:p>
    <w:p w14:paraId="32C21202" w14:textId="07F87864" w:rsidR="00990674" w:rsidRPr="006A27BF" w:rsidRDefault="00990674" w:rsidP="00D47BEC">
      <w:pPr>
        <w:rPr>
          <w:rFonts w:asciiTheme="minorHAnsi" w:hAnsiTheme="minorHAnsi" w:cstheme="minorHAnsi"/>
          <w:sz w:val="22"/>
          <w:szCs w:val="22"/>
        </w:rPr>
      </w:pPr>
      <w:r w:rsidRPr="00EB325F">
        <w:rPr>
          <w:rFonts w:asciiTheme="minorHAnsi" w:hAnsiTheme="minorHAnsi" w:cstheme="minorHAnsi"/>
          <w:sz w:val="22"/>
          <w:szCs w:val="22"/>
        </w:rPr>
        <w:t xml:space="preserve">We invite applications from individuals with substantial experience </w:t>
      </w:r>
      <w:r w:rsidR="00E74680" w:rsidRPr="00EB325F">
        <w:rPr>
          <w:rFonts w:asciiTheme="minorHAnsi" w:hAnsiTheme="minorHAnsi" w:cstheme="minorHAnsi"/>
          <w:sz w:val="22"/>
          <w:szCs w:val="22"/>
        </w:rPr>
        <w:t xml:space="preserve">of </w:t>
      </w:r>
      <w:r w:rsidR="006A27BF" w:rsidRPr="006A27BF">
        <w:rPr>
          <w:rFonts w:asciiTheme="minorHAnsi" w:hAnsiTheme="minorHAnsi" w:cstheme="minorHAnsi"/>
          <w:sz w:val="22"/>
          <w:szCs w:val="22"/>
        </w:rPr>
        <w:t>safeguarding and behaviour</w:t>
      </w:r>
      <w:r w:rsidR="00E74680" w:rsidRPr="00EB325F">
        <w:rPr>
          <w:rFonts w:asciiTheme="minorHAnsi" w:hAnsiTheme="minorHAnsi" w:cstheme="minorHAnsi"/>
          <w:sz w:val="22"/>
          <w:szCs w:val="22"/>
        </w:rPr>
        <w:t>,</w:t>
      </w:r>
      <w:r w:rsidR="006A27BF" w:rsidRPr="006A27BF">
        <w:rPr>
          <w:rFonts w:asciiTheme="minorHAnsi" w:hAnsiTheme="minorHAnsi" w:cstheme="minorHAnsi"/>
          <w:sz w:val="22"/>
          <w:szCs w:val="22"/>
        </w:rPr>
        <w:t xml:space="preserve"> with a deep understanding of statutory frameworks, best practice and the complexities of safeguarding in educational settings. You will be a credible and compassionate leader, able to build trust and influence across diverse teams and schools.</w:t>
      </w:r>
      <w:r w:rsidR="00EB325F">
        <w:rPr>
          <w:rFonts w:asciiTheme="minorHAnsi" w:hAnsiTheme="minorHAnsi" w:cstheme="minorHAnsi"/>
          <w:sz w:val="22"/>
          <w:szCs w:val="22"/>
        </w:rPr>
        <w:t xml:space="preserve"> </w:t>
      </w:r>
      <w:r w:rsidR="008A7A18" w:rsidRPr="00D47BEC">
        <w:rPr>
          <w:rFonts w:asciiTheme="minorHAnsi" w:hAnsiTheme="minorHAnsi" w:cstheme="minorHAnsi"/>
          <w:sz w:val="22"/>
          <w:szCs w:val="22"/>
        </w:rPr>
        <w:t>The successful candidate will</w:t>
      </w:r>
      <w:r w:rsidR="00D47BEC">
        <w:rPr>
          <w:rFonts w:asciiTheme="minorHAnsi" w:hAnsiTheme="minorHAnsi" w:cstheme="minorHAnsi"/>
          <w:sz w:val="22"/>
          <w:szCs w:val="22"/>
        </w:rPr>
        <w:t xml:space="preserve"> have</w:t>
      </w:r>
      <w:r w:rsidR="006B1D76" w:rsidRPr="00D47BEC">
        <w:rPr>
          <w:rFonts w:asciiTheme="minorHAnsi" w:hAnsiTheme="minorHAnsi" w:cstheme="minorHAnsi"/>
          <w:sz w:val="22"/>
          <w:szCs w:val="22"/>
        </w:rPr>
        <w:t>:</w:t>
      </w:r>
    </w:p>
    <w:p w14:paraId="5A399763" w14:textId="77777777" w:rsidR="00990674" w:rsidRPr="006A27BF" w:rsidRDefault="00990674" w:rsidP="00D47BEC">
      <w:pPr>
        <w:rPr>
          <w:rFonts w:asciiTheme="minorHAnsi" w:hAnsiTheme="minorHAnsi" w:cstheme="minorHAnsi"/>
          <w:sz w:val="22"/>
          <w:szCs w:val="22"/>
        </w:rPr>
      </w:pPr>
    </w:p>
    <w:p w14:paraId="7B230302" w14:textId="77777777" w:rsidR="00077534" w:rsidRDefault="00990674" w:rsidP="00D47BEC">
      <w:pPr>
        <w:pStyle w:val="ListParagraph"/>
        <w:numPr>
          <w:ilvl w:val="0"/>
          <w:numId w:val="74"/>
        </w:numPr>
        <w:rPr>
          <w:rFonts w:cstheme="minorHAnsi"/>
        </w:rPr>
      </w:pPr>
      <w:r w:rsidRPr="00077534">
        <w:rPr>
          <w:rFonts w:cstheme="minorHAnsi"/>
        </w:rPr>
        <w:t>Significant experience in senior safeguarding and/or behaviour leadership roles.</w:t>
      </w:r>
    </w:p>
    <w:p w14:paraId="147A10F5" w14:textId="77777777" w:rsidR="00077534" w:rsidRDefault="00990674" w:rsidP="00D47BEC">
      <w:pPr>
        <w:pStyle w:val="ListParagraph"/>
        <w:numPr>
          <w:ilvl w:val="0"/>
          <w:numId w:val="74"/>
        </w:numPr>
        <w:rPr>
          <w:rFonts w:cstheme="minorHAnsi"/>
        </w:rPr>
      </w:pPr>
      <w:r w:rsidRPr="00077534">
        <w:rPr>
          <w:rFonts w:cstheme="minorHAnsi"/>
        </w:rPr>
        <w:t>Comprehensive knowledge of current statutory guidance and inspection frameworks.</w:t>
      </w:r>
    </w:p>
    <w:p w14:paraId="0D399A09" w14:textId="77777777" w:rsidR="00077534" w:rsidRDefault="00990674" w:rsidP="00D47BEC">
      <w:pPr>
        <w:pStyle w:val="ListParagraph"/>
        <w:numPr>
          <w:ilvl w:val="0"/>
          <w:numId w:val="74"/>
        </w:numPr>
        <w:rPr>
          <w:rFonts w:cstheme="minorHAnsi"/>
        </w:rPr>
      </w:pPr>
      <w:r w:rsidRPr="00077534">
        <w:rPr>
          <w:rFonts w:cstheme="minorHAnsi"/>
        </w:rPr>
        <w:t>Proven ability to lead improvement, build capacity, and deliver impact across multiple settings.</w:t>
      </w:r>
    </w:p>
    <w:p w14:paraId="4EF1A812" w14:textId="77777777" w:rsidR="00C61120" w:rsidRDefault="00990674" w:rsidP="00C274EE">
      <w:pPr>
        <w:pStyle w:val="ListParagraph"/>
        <w:numPr>
          <w:ilvl w:val="0"/>
          <w:numId w:val="74"/>
        </w:numPr>
        <w:rPr>
          <w:rFonts w:cstheme="minorHAnsi"/>
        </w:rPr>
      </w:pPr>
      <w:r w:rsidRPr="00077534">
        <w:rPr>
          <w:rFonts w:cstheme="minorHAnsi"/>
        </w:rPr>
        <w:t>Excellent communication, analytical, and interpersonal skills.</w:t>
      </w:r>
    </w:p>
    <w:p w14:paraId="204096B5" w14:textId="27D5C4F5" w:rsidR="00E7199B" w:rsidRPr="00C61120" w:rsidRDefault="00990674" w:rsidP="00C274EE">
      <w:pPr>
        <w:pStyle w:val="ListParagraph"/>
        <w:numPr>
          <w:ilvl w:val="0"/>
          <w:numId w:val="74"/>
        </w:numPr>
        <w:rPr>
          <w:rFonts w:cstheme="minorHAnsi"/>
        </w:rPr>
      </w:pPr>
      <w:r w:rsidRPr="00C61120">
        <w:rPr>
          <w:rFonts w:cstheme="minorHAnsi"/>
        </w:rPr>
        <w:t>A commitment to inclusion, equality, and the wellbeing of all pupils and staff.</w:t>
      </w:r>
    </w:p>
    <w:p w14:paraId="68119FEA" w14:textId="68E26695" w:rsidR="00C274EE" w:rsidRPr="00436AD1" w:rsidRDefault="00282D7A" w:rsidP="00C274EE">
      <w:pPr>
        <w:rPr>
          <w:rFonts w:asciiTheme="minorHAnsi" w:hAnsiTheme="minorHAnsi" w:cstheme="minorHAnsi"/>
          <w:sz w:val="22"/>
          <w:szCs w:val="22"/>
        </w:rPr>
      </w:pPr>
      <w:r w:rsidRPr="00436AD1">
        <w:rPr>
          <w:rFonts w:asciiTheme="minorHAnsi" w:hAnsiTheme="minorHAnsi" w:cstheme="minorHAnsi"/>
          <w:sz w:val="22"/>
          <w:szCs w:val="22"/>
        </w:rPr>
        <w:t>We can offer you:</w:t>
      </w:r>
    </w:p>
    <w:p w14:paraId="50C32534" w14:textId="77777777" w:rsidR="00282D7A" w:rsidRPr="00436AD1" w:rsidRDefault="00282D7A" w:rsidP="00C274EE">
      <w:pPr>
        <w:rPr>
          <w:rFonts w:asciiTheme="minorHAnsi" w:hAnsiTheme="minorHAnsi" w:cstheme="minorHAnsi"/>
          <w:sz w:val="22"/>
          <w:szCs w:val="22"/>
        </w:rPr>
      </w:pPr>
    </w:p>
    <w:p w14:paraId="2A592F05" w14:textId="77777777" w:rsidR="00E17AC1" w:rsidRPr="00436AD1" w:rsidRDefault="00AE052B" w:rsidP="00E17AC1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 w:cstheme="minorHAnsi"/>
          <w:lang w:val="en-US"/>
        </w:rPr>
      </w:pPr>
      <w:r w:rsidRPr="00436AD1">
        <w:rPr>
          <w:rFonts w:eastAsiaTheme="minorEastAsia" w:cstheme="minorHAnsi"/>
          <w:lang w:val="en-US"/>
        </w:rPr>
        <w:t>A supportive and values-led culture</w:t>
      </w:r>
    </w:p>
    <w:p w14:paraId="2EADA5EB" w14:textId="77777777" w:rsidR="00E17AC1" w:rsidRPr="00436AD1" w:rsidRDefault="00AE052B" w:rsidP="00E17AC1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 w:cstheme="minorHAnsi"/>
          <w:lang w:val="en-US"/>
        </w:rPr>
      </w:pPr>
      <w:r w:rsidRPr="00436AD1">
        <w:rPr>
          <w:rFonts w:eastAsiaTheme="minorEastAsia" w:cstheme="minorHAnsi"/>
          <w:lang w:val="en-US"/>
        </w:rPr>
        <w:t>Opportunity to make a real impact across a growing trust</w:t>
      </w:r>
    </w:p>
    <w:p w14:paraId="54E9AE8E" w14:textId="77777777" w:rsidR="00E72271" w:rsidRPr="00436AD1" w:rsidRDefault="00AE052B" w:rsidP="00E72271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 w:cstheme="minorHAnsi"/>
          <w:lang w:val="en-US"/>
        </w:rPr>
      </w:pPr>
      <w:r w:rsidRPr="00436AD1">
        <w:rPr>
          <w:rFonts w:eastAsiaTheme="minorEastAsia" w:cstheme="minorHAnsi"/>
          <w:lang w:val="en-US"/>
        </w:rPr>
        <w:t>Flexible working arrangements</w:t>
      </w:r>
      <w:r w:rsidR="00E17AC1" w:rsidRPr="00436AD1">
        <w:rPr>
          <w:rFonts w:eastAsiaTheme="minorEastAsia" w:cstheme="minorHAnsi"/>
          <w:lang w:val="en-US"/>
        </w:rPr>
        <w:t>, including options for hybrid working</w:t>
      </w:r>
    </w:p>
    <w:p w14:paraId="4534DA42" w14:textId="770FA4EC" w:rsidR="003A0501" w:rsidRPr="00436AD1" w:rsidRDefault="00AE052B" w:rsidP="00F946CB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 w:cstheme="minorHAnsi"/>
          <w:lang w:val="en-US"/>
        </w:rPr>
      </w:pPr>
      <w:r w:rsidRPr="00436AD1">
        <w:rPr>
          <w:rFonts w:eastAsiaTheme="minorEastAsia" w:cstheme="minorHAnsi"/>
          <w:lang w:val="en-US"/>
        </w:rPr>
        <w:t>Generous annual leave and pension scheme</w:t>
      </w:r>
    </w:p>
    <w:p w14:paraId="61D258FF" w14:textId="77777777" w:rsidR="003A0501" w:rsidRPr="00436AD1" w:rsidRDefault="006511D8" w:rsidP="003A0501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 w:cstheme="minorHAnsi"/>
          <w:lang w:val="en-US"/>
        </w:rPr>
      </w:pPr>
      <w:r w:rsidRPr="00436AD1">
        <w:rPr>
          <w:rFonts w:cstheme="minorHAnsi"/>
        </w:rPr>
        <w:lastRenderedPageBreak/>
        <w:t>High quality continuing professional development (CPD) through our dedicated Everyone Learning Team</w:t>
      </w:r>
    </w:p>
    <w:p w14:paraId="138B8827" w14:textId="4BC5BEB8" w:rsidR="003A0501" w:rsidRPr="00436AD1" w:rsidRDefault="00961589" w:rsidP="007B5271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 w:cstheme="minorHAnsi"/>
          <w:lang w:val="en-US"/>
        </w:rPr>
      </w:pPr>
      <w:r>
        <w:rPr>
          <w:rFonts w:cstheme="minorHAnsi"/>
        </w:rPr>
        <w:t>Health Cash Plan</w:t>
      </w:r>
      <w:r w:rsidR="006511D8" w:rsidRPr="00436AD1">
        <w:rPr>
          <w:rFonts w:cstheme="minorHAnsi"/>
        </w:rPr>
        <w:t xml:space="preserve"> and access to </w:t>
      </w:r>
      <w:r>
        <w:rPr>
          <w:rFonts w:cstheme="minorHAnsi"/>
        </w:rPr>
        <w:t xml:space="preserve">PerkBox </w:t>
      </w:r>
      <w:r w:rsidR="006511D8" w:rsidRPr="00436AD1">
        <w:rPr>
          <w:rFonts w:cstheme="minorHAnsi"/>
        </w:rPr>
        <w:t>Benefits</w:t>
      </w:r>
    </w:p>
    <w:p w14:paraId="2E38FEDD" w14:textId="6A2B2085" w:rsidR="006511D8" w:rsidRPr="00436AD1" w:rsidRDefault="006511D8" w:rsidP="007B5271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 w:cstheme="minorHAnsi"/>
          <w:lang w:val="en-US"/>
        </w:rPr>
      </w:pPr>
      <w:r w:rsidRPr="00436AD1">
        <w:rPr>
          <w:rFonts w:cstheme="minorHAnsi"/>
        </w:rPr>
        <w:t>Trust TOIL Scheme for all staff</w:t>
      </w:r>
    </w:p>
    <w:p w14:paraId="5C63D85A" w14:textId="15256C4D" w:rsidR="009111B2" w:rsidRPr="00436AD1" w:rsidRDefault="00F946CB" w:rsidP="007B5271">
      <w:pPr>
        <w:pStyle w:val="ListParagraph"/>
        <w:numPr>
          <w:ilvl w:val="0"/>
          <w:numId w:val="69"/>
        </w:numPr>
        <w:spacing w:after="200" w:line="276" w:lineRule="auto"/>
        <w:rPr>
          <w:rFonts w:eastAsiaTheme="minorEastAsia"/>
          <w:lang w:val="en-US"/>
        </w:rPr>
      </w:pPr>
      <w:r w:rsidRPr="00436AD1">
        <w:rPr>
          <w:rFonts w:cstheme="minorHAnsi"/>
        </w:rPr>
        <w:t>The opportunity to be part of our thriving team, who are committed to creating meaningful futures for both our students and staff</w:t>
      </w:r>
    </w:p>
    <w:p w14:paraId="0B5BC9BD" w14:textId="77777777" w:rsidR="00DC658F" w:rsidRPr="00106938" w:rsidRDefault="00DC658F" w:rsidP="007B5271">
      <w:pPr>
        <w:rPr>
          <w:rFonts w:asciiTheme="minorHAnsi" w:hAnsiTheme="minorHAnsi" w:cstheme="minorHAnsi"/>
          <w:sz w:val="22"/>
          <w:szCs w:val="22"/>
        </w:rPr>
      </w:pPr>
    </w:p>
    <w:p w14:paraId="64EFB40A" w14:textId="2944010D" w:rsidR="007B5271" w:rsidRPr="00674F07" w:rsidRDefault="007B5271" w:rsidP="007B527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74F07">
        <w:rPr>
          <w:rFonts w:asciiTheme="minorHAnsi" w:hAnsiTheme="minorHAnsi" w:cstheme="minorHAnsi"/>
          <w:b/>
          <w:bCs/>
          <w:sz w:val="22"/>
          <w:szCs w:val="22"/>
        </w:rPr>
        <w:t>New Bridge MAT is committed to safeguarding and promoting the welfare of children and applicants must have a commitment to safeguarding young people. This post is subject to a satisfactory enhanced disclosure from the Disclosure and Barring Service and references will be sought prior to interview.</w:t>
      </w:r>
      <w:r w:rsidR="00674F07" w:rsidRPr="00674F07">
        <w:rPr>
          <w:rFonts w:asciiTheme="minorHAnsi" w:hAnsiTheme="minorHAnsi" w:cstheme="minorHAnsi"/>
          <w:b/>
          <w:bCs/>
          <w:sz w:val="22"/>
          <w:szCs w:val="22"/>
        </w:rPr>
        <w:t xml:space="preserve"> For all shortlisted candidates, an online search will </w:t>
      </w:r>
      <w:r w:rsidR="00CA20BD">
        <w:rPr>
          <w:rFonts w:asciiTheme="minorHAnsi" w:hAnsiTheme="minorHAnsi" w:cstheme="minorHAnsi"/>
          <w:b/>
          <w:bCs/>
          <w:sz w:val="22"/>
          <w:szCs w:val="22"/>
        </w:rPr>
        <w:t xml:space="preserve">also </w:t>
      </w:r>
      <w:r w:rsidR="00674F07" w:rsidRPr="00674F07">
        <w:rPr>
          <w:rFonts w:asciiTheme="minorHAnsi" w:hAnsiTheme="minorHAnsi" w:cstheme="minorHAnsi"/>
          <w:b/>
          <w:bCs/>
          <w:sz w:val="22"/>
          <w:szCs w:val="22"/>
        </w:rPr>
        <w:t>be carried out as part of our due diligence in line with Keeping Children Safe in Education 202</w:t>
      </w:r>
      <w:r w:rsidR="00B414D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674F07" w:rsidRPr="00674F0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674F0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A9862DB" w14:textId="77777777" w:rsidR="001B025D" w:rsidRPr="00106938" w:rsidRDefault="001B025D" w:rsidP="00CA33BA">
      <w:pPr>
        <w:rPr>
          <w:rFonts w:asciiTheme="minorHAnsi" w:hAnsiTheme="minorHAnsi" w:cstheme="minorHAnsi"/>
          <w:sz w:val="22"/>
          <w:szCs w:val="22"/>
        </w:rPr>
      </w:pPr>
    </w:p>
    <w:p w14:paraId="3E5CEB4B" w14:textId="0CA09311" w:rsidR="007B5271" w:rsidRPr="00106938" w:rsidRDefault="00CA33BA" w:rsidP="007B5271">
      <w:pPr>
        <w:rPr>
          <w:rFonts w:asciiTheme="minorHAnsi" w:hAnsiTheme="minorHAnsi" w:cstheme="minorHAnsi"/>
          <w:sz w:val="22"/>
          <w:szCs w:val="22"/>
        </w:rPr>
      </w:pPr>
      <w:r w:rsidRPr="00106938">
        <w:rPr>
          <w:rFonts w:asciiTheme="minorHAnsi" w:hAnsiTheme="minorHAnsi" w:cstheme="minorHAnsi"/>
          <w:sz w:val="22"/>
          <w:szCs w:val="22"/>
        </w:rPr>
        <w:t>We strive to create a fair and inclusive workplace that is as diverse as the communities we serve. We</w:t>
      </w:r>
      <w:r w:rsidR="001B025D" w:rsidRPr="00106938">
        <w:rPr>
          <w:rFonts w:asciiTheme="minorHAnsi" w:hAnsiTheme="minorHAnsi" w:cstheme="minorHAnsi"/>
          <w:sz w:val="22"/>
          <w:szCs w:val="22"/>
        </w:rPr>
        <w:t xml:space="preserve"> </w:t>
      </w:r>
      <w:r w:rsidRPr="00106938">
        <w:rPr>
          <w:rFonts w:asciiTheme="minorHAnsi" w:hAnsiTheme="minorHAnsi" w:cstheme="minorHAnsi"/>
          <w:sz w:val="22"/>
          <w:szCs w:val="22"/>
        </w:rPr>
        <w:t>positively welcome applications from all candidates regardless of age, disability, gender reassignment,</w:t>
      </w:r>
      <w:r w:rsidR="001B025D" w:rsidRPr="00106938">
        <w:rPr>
          <w:rFonts w:asciiTheme="minorHAnsi" w:hAnsiTheme="minorHAnsi" w:cstheme="minorHAnsi"/>
          <w:sz w:val="22"/>
          <w:szCs w:val="22"/>
        </w:rPr>
        <w:t xml:space="preserve"> </w:t>
      </w:r>
      <w:r w:rsidRPr="00106938">
        <w:rPr>
          <w:rFonts w:asciiTheme="minorHAnsi" w:hAnsiTheme="minorHAnsi" w:cstheme="minorHAnsi"/>
          <w:sz w:val="22"/>
          <w:szCs w:val="22"/>
        </w:rPr>
        <w:t>marriage and civil partnership, pregnancy and maternity, race, religion or belief, sex and sexual</w:t>
      </w:r>
      <w:r w:rsidR="001B025D" w:rsidRPr="00106938">
        <w:rPr>
          <w:rFonts w:asciiTheme="minorHAnsi" w:hAnsiTheme="minorHAnsi" w:cstheme="minorHAnsi"/>
          <w:sz w:val="22"/>
          <w:szCs w:val="22"/>
        </w:rPr>
        <w:t xml:space="preserve"> </w:t>
      </w:r>
      <w:r w:rsidRPr="00106938">
        <w:rPr>
          <w:rFonts w:asciiTheme="minorHAnsi" w:hAnsiTheme="minorHAnsi" w:cstheme="minorHAnsi"/>
          <w:sz w:val="22"/>
          <w:szCs w:val="22"/>
        </w:rPr>
        <w:t>orientation.</w:t>
      </w:r>
      <w:r w:rsidRPr="00106938">
        <w:rPr>
          <w:rFonts w:asciiTheme="minorHAnsi" w:hAnsiTheme="minorHAnsi" w:cstheme="minorHAnsi"/>
          <w:sz w:val="22"/>
          <w:szCs w:val="22"/>
        </w:rPr>
        <w:cr/>
      </w:r>
    </w:p>
    <w:p w14:paraId="0DBB768A" w14:textId="28A0796A" w:rsidR="007B5271" w:rsidRPr="00EC2A2A" w:rsidRDefault="007B5271" w:rsidP="007B5271">
      <w:pPr>
        <w:rPr>
          <w:rFonts w:asciiTheme="minorHAnsi" w:hAnsiTheme="minorHAnsi" w:cstheme="minorHAnsi"/>
          <w:sz w:val="22"/>
          <w:szCs w:val="22"/>
        </w:rPr>
      </w:pPr>
      <w:r w:rsidRPr="00CA20BD">
        <w:rPr>
          <w:rFonts w:asciiTheme="minorHAnsi" w:hAnsiTheme="minorHAnsi" w:cstheme="minorHAnsi"/>
          <w:b/>
          <w:bCs/>
          <w:sz w:val="22"/>
          <w:szCs w:val="22"/>
        </w:rPr>
        <w:t>Closing Date:</w:t>
      </w:r>
      <w:r w:rsidRPr="00106938">
        <w:rPr>
          <w:rFonts w:asciiTheme="minorHAnsi" w:hAnsiTheme="minorHAnsi" w:cstheme="minorHAnsi"/>
          <w:sz w:val="22"/>
          <w:szCs w:val="22"/>
        </w:rPr>
        <w:t xml:space="preserve"> </w:t>
      </w:r>
      <w:r w:rsidR="00EC2A2A" w:rsidRPr="00D12448">
        <w:rPr>
          <w:rFonts w:asciiTheme="minorHAnsi" w:hAnsiTheme="minorHAnsi" w:cstheme="minorHAnsi"/>
          <w:sz w:val="22"/>
          <w:szCs w:val="22"/>
        </w:rPr>
        <w:t>Mon</w:t>
      </w:r>
      <w:r w:rsidR="006069D6" w:rsidRPr="00D12448">
        <w:rPr>
          <w:rFonts w:asciiTheme="minorHAnsi" w:hAnsiTheme="minorHAnsi" w:cstheme="minorHAnsi"/>
          <w:sz w:val="22"/>
          <w:szCs w:val="22"/>
        </w:rPr>
        <w:t>day</w:t>
      </w:r>
      <w:r w:rsidR="00D12448" w:rsidRPr="00D12448">
        <w:rPr>
          <w:rFonts w:asciiTheme="minorHAnsi" w:hAnsiTheme="minorHAnsi" w:cstheme="minorHAnsi"/>
          <w:sz w:val="22"/>
          <w:szCs w:val="22"/>
        </w:rPr>
        <w:t xml:space="preserve"> 23</w:t>
      </w:r>
      <w:r w:rsidR="00D12448" w:rsidRPr="00D12448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="00D12448" w:rsidRPr="00D12448">
        <w:rPr>
          <w:rFonts w:asciiTheme="minorHAnsi" w:hAnsiTheme="minorHAnsi" w:cstheme="minorHAnsi"/>
          <w:sz w:val="22"/>
          <w:szCs w:val="22"/>
        </w:rPr>
        <w:t xml:space="preserve"> November, at 9am</w:t>
      </w:r>
    </w:p>
    <w:p w14:paraId="6BBF3AE3" w14:textId="07288FF6" w:rsidR="007B5271" w:rsidRDefault="007B5271" w:rsidP="007B5271">
      <w:pPr>
        <w:rPr>
          <w:rFonts w:asciiTheme="minorHAnsi" w:hAnsiTheme="minorHAnsi" w:cstheme="minorHAnsi"/>
          <w:sz w:val="22"/>
          <w:szCs w:val="22"/>
        </w:rPr>
      </w:pPr>
      <w:r w:rsidRPr="00EC2A2A">
        <w:rPr>
          <w:rFonts w:asciiTheme="minorHAnsi" w:hAnsiTheme="minorHAnsi" w:cstheme="minorHAnsi"/>
          <w:b/>
          <w:bCs/>
          <w:sz w:val="22"/>
          <w:szCs w:val="22"/>
        </w:rPr>
        <w:t>Interviews:</w:t>
      </w:r>
      <w:r w:rsidRPr="00EC2A2A">
        <w:rPr>
          <w:rFonts w:asciiTheme="minorHAnsi" w:hAnsiTheme="minorHAnsi" w:cstheme="minorHAnsi"/>
          <w:sz w:val="22"/>
          <w:szCs w:val="22"/>
        </w:rPr>
        <w:t xml:space="preserve"> </w:t>
      </w:r>
      <w:r w:rsidR="00D12448">
        <w:rPr>
          <w:rFonts w:asciiTheme="minorHAnsi" w:hAnsiTheme="minorHAnsi" w:cstheme="minorHAnsi"/>
          <w:sz w:val="22"/>
          <w:szCs w:val="22"/>
        </w:rPr>
        <w:t>To be confirmed.</w:t>
      </w:r>
    </w:p>
    <w:p w14:paraId="5819D587" w14:textId="77777777" w:rsidR="00DE4EBF" w:rsidRPr="00106938" w:rsidRDefault="00DE4EBF" w:rsidP="007B5271">
      <w:pPr>
        <w:rPr>
          <w:rFonts w:asciiTheme="minorHAnsi" w:hAnsiTheme="minorHAnsi" w:cstheme="minorHAnsi"/>
          <w:sz w:val="22"/>
          <w:szCs w:val="22"/>
        </w:rPr>
      </w:pPr>
    </w:p>
    <w:p w14:paraId="7813498D" w14:textId="7C54247D" w:rsidR="002A4096" w:rsidRPr="00F31302" w:rsidRDefault="007B5271" w:rsidP="007B5271">
      <w:pPr>
        <w:rPr>
          <w:rFonts w:asciiTheme="minorHAnsi" w:hAnsiTheme="minorHAnsi" w:cstheme="minorHAnsi"/>
          <w:sz w:val="22"/>
          <w:szCs w:val="22"/>
        </w:rPr>
      </w:pPr>
      <w:r w:rsidRPr="00F31302">
        <w:rPr>
          <w:rFonts w:asciiTheme="minorHAnsi" w:hAnsiTheme="minorHAnsi" w:cstheme="minorHAnsi"/>
          <w:b/>
          <w:bCs/>
          <w:sz w:val="22"/>
          <w:szCs w:val="22"/>
        </w:rPr>
        <w:t>Further information:</w:t>
      </w:r>
      <w:r w:rsidR="00F31302" w:rsidRPr="00F31302"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="00871C9D" w:rsidRPr="00871C9D">
          <w:rPr>
            <w:rStyle w:val="Hyperlink"/>
            <w:sz w:val="22"/>
            <w:szCs w:val="22"/>
          </w:rPr>
          <w:t>laura.poole@newbridgegroup.org</w:t>
        </w:r>
      </w:hyperlink>
      <w:r w:rsidR="00871C9D" w:rsidRPr="00871C9D">
        <w:rPr>
          <w:sz w:val="22"/>
          <w:szCs w:val="22"/>
        </w:rPr>
        <w:t xml:space="preserve"> </w:t>
      </w:r>
    </w:p>
    <w:p w14:paraId="7F039B51" w14:textId="2DBE059E" w:rsidR="007B5271" w:rsidRPr="00106938" w:rsidRDefault="007B5271" w:rsidP="007B5271">
      <w:pPr>
        <w:rPr>
          <w:rFonts w:asciiTheme="minorHAnsi" w:hAnsiTheme="minorHAnsi" w:cstheme="minorHAnsi"/>
          <w:sz w:val="22"/>
          <w:szCs w:val="22"/>
        </w:rPr>
      </w:pPr>
      <w:r w:rsidRPr="00F31302">
        <w:rPr>
          <w:rFonts w:asciiTheme="minorHAnsi" w:hAnsiTheme="minorHAnsi" w:cstheme="minorHAnsi"/>
          <w:b/>
          <w:bCs/>
          <w:sz w:val="22"/>
          <w:szCs w:val="22"/>
        </w:rPr>
        <w:t>Completed application form</w:t>
      </w:r>
      <w:r w:rsidRPr="00686520">
        <w:rPr>
          <w:rFonts w:asciiTheme="minorHAnsi" w:hAnsiTheme="minorHAnsi" w:cstheme="minorHAnsi"/>
          <w:b/>
          <w:bCs/>
          <w:sz w:val="22"/>
          <w:szCs w:val="22"/>
        </w:rPr>
        <w:t>s to</w:t>
      </w:r>
      <w:r w:rsidR="00372F44" w:rsidRPr="00F31302">
        <w:rPr>
          <w:rFonts w:asciiTheme="minorHAnsi" w:hAnsiTheme="minorHAnsi" w:cstheme="minorHAnsi"/>
          <w:sz w:val="22"/>
          <w:szCs w:val="22"/>
        </w:rPr>
        <w:t>:</w:t>
      </w:r>
      <w:r w:rsidRPr="00F31302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DE4EBF" w:rsidRPr="00F31302">
          <w:rPr>
            <w:rStyle w:val="Hyperlink"/>
            <w:sz w:val="22"/>
            <w:szCs w:val="22"/>
          </w:rPr>
          <w:t>recruitment@newbridgegroup.org</w:t>
        </w:r>
      </w:hyperlink>
      <w:r w:rsidR="00DE4EBF" w:rsidRPr="00F31302">
        <w:rPr>
          <w:sz w:val="22"/>
          <w:szCs w:val="22"/>
        </w:rPr>
        <w:t xml:space="preserve"> </w:t>
      </w:r>
    </w:p>
    <w:p w14:paraId="73ED889E" w14:textId="77777777" w:rsidR="002A4096" w:rsidRPr="00106938" w:rsidRDefault="002A4096" w:rsidP="007B5271">
      <w:pPr>
        <w:rPr>
          <w:rFonts w:asciiTheme="minorHAnsi" w:hAnsiTheme="minorHAnsi" w:cstheme="minorHAnsi"/>
          <w:sz w:val="22"/>
          <w:szCs w:val="22"/>
        </w:rPr>
      </w:pPr>
    </w:p>
    <w:p w14:paraId="487F9DAC" w14:textId="77777777" w:rsidR="00F82900" w:rsidRPr="00106938" w:rsidRDefault="00F82900" w:rsidP="007B5271">
      <w:pPr>
        <w:rPr>
          <w:rFonts w:asciiTheme="minorHAnsi" w:hAnsiTheme="minorHAnsi" w:cstheme="minorHAnsi"/>
          <w:sz w:val="22"/>
          <w:szCs w:val="22"/>
        </w:rPr>
      </w:pPr>
    </w:p>
    <w:sectPr w:rsidR="00F82900" w:rsidRPr="001069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3119" w:right="1418" w:bottom="1985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C2869" w14:textId="77777777" w:rsidR="003A5F8E" w:rsidRDefault="003A5F8E">
      <w:r>
        <w:separator/>
      </w:r>
    </w:p>
  </w:endnote>
  <w:endnote w:type="continuationSeparator" w:id="0">
    <w:p w14:paraId="624487F9" w14:textId="77777777" w:rsidR="003A5F8E" w:rsidRDefault="003A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Neue-Bold">
    <w:altName w:val="Arial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29A04" w14:textId="77777777" w:rsidR="00426B07" w:rsidRDefault="00426B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3C3D" w14:textId="77777777" w:rsidR="00426B07" w:rsidRDefault="00426B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4D05" w14:textId="77777777" w:rsidR="00426B07" w:rsidRDefault="00426B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A11F3" w14:textId="77777777" w:rsidR="003A5F8E" w:rsidRDefault="003A5F8E">
      <w:r>
        <w:separator/>
      </w:r>
    </w:p>
  </w:footnote>
  <w:footnote w:type="continuationSeparator" w:id="0">
    <w:p w14:paraId="074E81C9" w14:textId="77777777" w:rsidR="003A5F8E" w:rsidRDefault="003A5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31C" w14:textId="77777777" w:rsidR="00426B07" w:rsidRDefault="00426B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0875" w14:textId="77777777" w:rsidR="00426B07" w:rsidRDefault="00E92A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822DED" wp14:editId="1E28D343">
          <wp:simplePos x="0" y="0"/>
          <wp:positionH relativeFrom="column">
            <wp:posOffset>-899795</wp:posOffset>
          </wp:positionH>
          <wp:positionV relativeFrom="paragraph">
            <wp:posOffset>-483235</wp:posOffset>
          </wp:positionV>
          <wp:extent cx="7556500" cy="10693400"/>
          <wp:effectExtent l="0" t="0" r="0" b="0"/>
          <wp:wrapNone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119B" w14:textId="77777777" w:rsidR="00426B07" w:rsidRDefault="00426B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C1A1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E3CE0"/>
    <w:multiLevelType w:val="multilevel"/>
    <w:tmpl w:val="1594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486199"/>
    <w:multiLevelType w:val="multilevel"/>
    <w:tmpl w:val="D7F8F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64DF8"/>
    <w:multiLevelType w:val="multilevel"/>
    <w:tmpl w:val="EBC8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8E1DB3"/>
    <w:multiLevelType w:val="multilevel"/>
    <w:tmpl w:val="431CE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CC7F3C"/>
    <w:multiLevelType w:val="multilevel"/>
    <w:tmpl w:val="DB4A5C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C26A2"/>
    <w:multiLevelType w:val="hybridMultilevel"/>
    <w:tmpl w:val="837A73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C3D9D"/>
    <w:multiLevelType w:val="multilevel"/>
    <w:tmpl w:val="F54E6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3E4899"/>
    <w:multiLevelType w:val="multilevel"/>
    <w:tmpl w:val="95903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723AC1"/>
    <w:multiLevelType w:val="multilevel"/>
    <w:tmpl w:val="843A45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046C22"/>
    <w:multiLevelType w:val="multilevel"/>
    <w:tmpl w:val="553E7F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4E6C18"/>
    <w:multiLevelType w:val="multilevel"/>
    <w:tmpl w:val="2C008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  <w:rPr>
        <w:color w:val="000000" w:themeColor="text1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B069C8"/>
    <w:multiLevelType w:val="multilevel"/>
    <w:tmpl w:val="C7F46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FF4C5A"/>
    <w:multiLevelType w:val="multilevel"/>
    <w:tmpl w:val="D976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757B6E"/>
    <w:multiLevelType w:val="hybridMultilevel"/>
    <w:tmpl w:val="E1CC1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202DA"/>
    <w:multiLevelType w:val="multilevel"/>
    <w:tmpl w:val="17AED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472B98"/>
    <w:multiLevelType w:val="multilevel"/>
    <w:tmpl w:val="4D5C57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231D06"/>
    <w:multiLevelType w:val="multilevel"/>
    <w:tmpl w:val="9AE4CD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225691"/>
    <w:multiLevelType w:val="multilevel"/>
    <w:tmpl w:val="8396AF4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8A3143"/>
    <w:multiLevelType w:val="multilevel"/>
    <w:tmpl w:val="0D42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3F20EB"/>
    <w:multiLevelType w:val="multilevel"/>
    <w:tmpl w:val="28E66D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964C58"/>
    <w:multiLevelType w:val="multilevel"/>
    <w:tmpl w:val="06F66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2E7403"/>
    <w:multiLevelType w:val="multilevel"/>
    <w:tmpl w:val="EAE036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B3E2346"/>
    <w:multiLevelType w:val="multilevel"/>
    <w:tmpl w:val="EBB2B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D6B2CB2"/>
    <w:multiLevelType w:val="multilevel"/>
    <w:tmpl w:val="AAA4F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EF23473"/>
    <w:multiLevelType w:val="multilevel"/>
    <w:tmpl w:val="A308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0F97803"/>
    <w:multiLevelType w:val="multilevel"/>
    <w:tmpl w:val="C5168A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1161E9"/>
    <w:multiLevelType w:val="multilevel"/>
    <w:tmpl w:val="EAF2D0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23E2F06"/>
    <w:multiLevelType w:val="multilevel"/>
    <w:tmpl w:val="68B09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33B2E06"/>
    <w:multiLevelType w:val="hybridMultilevel"/>
    <w:tmpl w:val="B13E0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626437"/>
    <w:multiLevelType w:val="multilevel"/>
    <w:tmpl w:val="A126B8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D43A8D"/>
    <w:multiLevelType w:val="multilevel"/>
    <w:tmpl w:val="D1C2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0C577CC"/>
    <w:multiLevelType w:val="multilevel"/>
    <w:tmpl w:val="3E221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11E5B65"/>
    <w:multiLevelType w:val="multilevel"/>
    <w:tmpl w:val="E6B68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1940E7C"/>
    <w:multiLevelType w:val="multilevel"/>
    <w:tmpl w:val="DFA65E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304297D"/>
    <w:multiLevelType w:val="multilevel"/>
    <w:tmpl w:val="B07024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4C73BA2"/>
    <w:multiLevelType w:val="multilevel"/>
    <w:tmpl w:val="D5FE06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4E54F8B"/>
    <w:multiLevelType w:val="multilevel"/>
    <w:tmpl w:val="987EA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93118EF"/>
    <w:multiLevelType w:val="multilevel"/>
    <w:tmpl w:val="8D2A0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A264A99"/>
    <w:multiLevelType w:val="multilevel"/>
    <w:tmpl w:val="2392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BAD5FFC"/>
    <w:multiLevelType w:val="multilevel"/>
    <w:tmpl w:val="4474A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0406F8C"/>
    <w:multiLevelType w:val="multilevel"/>
    <w:tmpl w:val="2B6416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0620616"/>
    <w:multiLevelType w:val="multilevel"/>
    <w:tmpl w:val="3906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0E10416"/>
    <w:multiLevelType w:val="multilevel"/>
    <w:tmpl w:val="FD22B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11130F5"/>
    <w:multiLevelType w:val="multilevel"/>
    <w:tmpl w:val="BECE7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2E71E71"/>
    <w:multiLevelType w:val="multilevel"/>
    <w:tmpl w:val="F62A4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5FE3D1C"/>
    <w:multiLevelType w:val="multilevel"/>
    <w:tmpl w:val="1646F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6B6444D"/>
    <w:multiLevelType w:val="multilevel"/>
    <w:tmpl w:val="200258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803D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5B58187C"/>
    <w:multiLevelType w:val="multilevel"/>
    <w:tmpl w:val="20D29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C4812DD"/>
    <w:multiLevelType w:val="multilevel"/>
    <w:tmpl w:val="C2A6D2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0562026"/>
    <w:multiLevelType w:val="multilevel"/>
    <w:tmpl w:val="1A6AB8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5037535"/>
    <w:multiLevelType w:val="multilevel"/>
    <w:tmpl w:val="6380C2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5360B35"/>
    <w:multiLevelType w:val="multilevel"/>
    <w:tmpl w:val="65A03C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7F26F08"/>
    <w:multiLevelType w:val="multilevel"/>
    <w:tmpl w:val="BAEC9C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8026927"/>
    <w:multiLevelType w:val="multilevel"/>
    <w:tmpl w:val="9CFCD5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849174C"/>
    <w:multiLevelType w:val="multilevel"/>
    <w:tmpl w:val="F542B07E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A0B0440"/>
    <w:multiLevelType w:val="multilevel"/>
    <w:tmpl w:val="8EAE14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5F08E9"/>
    <w:multiLevelType w:val="multilevel"/>
    <w:tmpl w:val="E206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6BF5523C"/>
    <w:multiLevelType w:val="multilevel"/>
    <w:tmpl w:val="340C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6C8E438E"/>
    <w:multiLevelType w:val="multilevel"/>
    <w:tmpl w:val="CFF6A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1B71B0"/>
    <w:multiLevelType w:val="multilevel"/>
    <w:tmpl w:val="9C6EA3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D8F5245"/>
    <w:multiLevelType w:val="multilevel"/>
    <w:tmpl w:val="EC60BE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0D01FA2"/>
    <w:multiLevelType w:val="multilevel"/>
    <w:tmpl w:val="673A8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275548D"/>
    <w:multiLevelType w:val="multilevel"/>
    <w:tmpl w:val="B7F83D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43737F9"/>
    <w:multiLevelType w:val="hybridMultilevel"/>
    <w:tmpl w:val="996C3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5B026FC"/>
    <w:multiLevelType w:val="multilevel"/>
    <w:tmpl w:val="A59A7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673750A"/>
    <w:multiLevelType w:val="multilevel"/>
    <w:tmpl w:val="C0B67E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74F71F6"/>
    <w:multiLevelType w:val="multilevel"/>
    <w:tmpl w:val="91CA6C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91D169C"/>
    <w:multiLevelType w:val="hybridMultilevel"/>
    <w:tmpl w:val="0C324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9F75416"/>
    <w:multiLevelType w:val="multilevel"/>
    <w:tmpl w:val="365E3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A281564"/>
    <w:multiLevelType w:val="multilevel"/>
    <w:tmpl w:val="8308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AE568DD"/>
    <w:multiLevelType w:val="multilevel"/>
    <w:tmpl w:val="573E71FC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F8972EF"/>
    <w:multiLevelType w:val="multilevel"/>
    <w:tmpl w:val="088C23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2873691">
    <w:abstractNumId w:val="11"/>
  </w:num>
  <w:num w:numId="2" w16cid:durableId="1062755127">
    <w:abstractNumId w:val="44"/>
  </w:num>
  <w:num w:numId="3" w16cid:durableId="698815861">
    <w:abstractNumId w:val="18"/>
  </w:num>
  <w:num w:numId="4" w16cid:durableId="1959287602">
    <w:abstractNumId w:val="72"/>
  </w:num>
  <w:num w:numId="5" w16cid:durableId="1627196090">
    <w:abstractNumId w:val="56"/>
  </w:num>
  <w:num w:numId="6" w16cid:durableId="1694186087">
    <w:abstractNumId w:val="17"/>
  </w:num>
  <w:num w:numId="7" w16cid:durableId="2133396235">
    <w:abstractNumId w:val="38"/>
  </w:num>
  <w:num w:numId="8" w16cid:durableId="1978682999">
    <w:abstractNumId w:val="25"/>
  </w:num>
  <w:num w:numId="9" w16cid:durableId="1403403177">
    <w:abstractNumId w:val="31"/>
  </w:num>
  <w:num w:numId="10" w16cid:durableId="1728020244">
    <w:abstractNumId w:val="51"/>
  </w:num>
  <w:num w:numId="11" w16cid:durableId="1694919126">
    <w:abstractNumId w:val="61"/>
  </w:num>
  <w:num w:numId="12" w16cid:durableId="595753400">
    <w:abstractNumId w:val="21"/>
  </w:num>
  <w:num w:numId="13" w16cid:durableId="457141355">
    <w:abstractNumId w:val="42"/>
  </w:num>
  <w:num w:numId="14" w16cid:durableId="2096172605">
    <w:abstractNumId w:val="28"/>
  </w:num>
  <w:num w:numId="15" w16cid:durableId="693582030">
    <w:abstractNumId w:val="8"/>
  </w:num>
  <w:num w:numId="16" w16cid:durableId="896284386">
    <w:abstractNumId w:val="24"/>
  </w:num>
  <w:num w:numId="17" w16cid:durableId="1659263836">
    <w:abstractNumId w:val="45"/>
  </w:num>
  <w:num w:numId="18" w16cid:durableId="1438134669">
    <w:abstractNumId w:val="49"/>
  </w:num>
  <w:num w:numId="19" w16cid:durableId="1842115991">
    <w:abstractNumId w:val="34"/>
  </w:num>
  <w:num w:numId="20" w16cid:durableId="915821291">
    <w:abstractNumId w:val="59"/>
  </w:num>
  <w:num w:numId="21" w16cid:durableId="328563824">
    <w:abstractNumId w:val="43"/>
  </w:num>
  <w:num w:numId="22" w16cid:durableId="143933161">
    <w:abstractNumId w:val="35"/>
  </w:num>
  <w:num w:numId="23" w16cid:durableId="1630895349">
    <w:abstractNumId w:val="71"/>
  </w:num>
  <w:num w:numId="24" w16cid:durableId="1570581622">
    <w:abstractNumId w:val="63"/>
  </w:num>
  <w:num w:numId="25" w16cid:durableId="795372379">
    <w:abstractNumId w:val="60"/>
  </w:num>
  <w:num w:numId="26" w16cid:durableId="2058814834">
    <w:abstractNumId w:val="58"/>
  </w:num>
  <w:num w:numId="27" w16cid:durableId="1065833430">
    <w:abstractNumId w:val="10"/>
  </w:num>
  <w:num w:numId="28" w16cid:durableId="262616905">
    <w:abstractNumId w:val="73"/>
  </w:num>
  <w:num w:numId="29" w16cid:durableId="1092314078">
    <w:abstractNumId w:val="1"/>
  </w:num>
  <w:num w:numId="30" w16cid:durableId="176307493">
    <w:abstractNumId w:val="39"/>
  </w:num>
  <w:num w:numId="31" w16cid:durableId="7603933">
    <w:abstractNumId w:val="16"/>
  </w:num>
  <w:num w:numId="32" w16cid:durableId="1946378675">
    <w:abstractNumId w:val="13"/>
  </w:num>
  <w:num w:numId="33" w16cid:durableId="91557967">
    <w:abstractNumId w:val="30"/>
  </w:num>
  <w:num w:numId="34" w16cid:durableId="1699504171">
    <w:abstractNumId w:val="19"/>
  </w:num>
  <w:num w:numId="35" w16cid:durableId="1214583440">
    <w:abstractNumId w:val="33"/>
  </w:num>
  <w:num w:numId="36" w16cid:durableId="523978289">
    <w:abstractNumId w:val="2"/>
  </w:num>
  <w:num w:numId="37" w16cid:durableId="176964880">
    <w:abstractNumId w:val="46"/>
  </w:num>
  <w:num w:numId="38" w16cid:durableId="792677632">
    <w:abstractNumId w:val="36"/>
  </w:num>
  <w:num w:numId="39" w16cid:durableId="375740407">
    <w:abstractNumId w:val="9"/>
  </w:num>
  <w:num w:numId="40" w16cid:durableId="220144510">
    <w:abstractNumId w:val="70"/>
  </w:num>
  <w:num w:numId="41" w16cid:durableId="395587811">
    <w:abstractNumId w:val="20"/>
  </w:num>
  <w:num w:numId="42" w16cid:durableId="1742677281">
    <w:abstractNumId w:val="47"/>
  </w:num>
  <w:num w:numId="43" w16cid:durableId="1624262565">
    <w:abstractNumId w:val="5"/>
  </w:num>
  <w:num w:numId="44" w16cid:durableId="1502038701">
    <w:abstractNumId w:val="52"/>
  </w:num>
  <w:num w:numId="45" w16cid:durableId="329914385">
    <w:abstractNumId w:val="68"/>
  </w:num>
  <w:num w:numId="46" w16cid:durableId="1053042821">
    <w:abstractNumId w:val="27"/>
  </w:num>
  <w:num w:numId="47" w16cid:durableId="1200242967">
    <w:abstractNumId w:val="4"/>
  </w:num>
  <w:num w:numId="48" w16cid:durableId="1359350072">
    <w:abstractNumId w:val="41"/>
  </w:num>
  <w:num w:numId="49" w16cid:durableId="954171175">
    <w:abstractNumId w:val="66"/>
  </w:num>
  <w:num w:numId="50" w16cid:durableId="1539272796">
    <w:abstractNumId w:val="40"/>
  </w:num>
  <w:num w:numId="51" w16cid:durableId="1323315625">
    <w:abstractNumId w:val="57"/>
  </w:num>
  <w:num w:numId="52" w16cid:durableId="769551148">
    <w:abstractNumId w:val="53"/>
  </w:num>
  <w:num w:numId="53" w16cid:durableId="11804718">
    <w:abstractNumId w:val="32"/>
  </w:num>
  <w:num w:numId="54" w16cid:durableId="795366762">
    <w:abstractNumId w:val="12"/>
  </w:num>
  <w:num w:numId="55" w16cid:durableId="1053777043">
    <w:abstractNumId w:val="64"/>
  </w:num>
  <w:num w:numId="56" w16cid:durableId="1574319744">
    <w:abstractNumId w:val="55"/>
  </w:num>
  <w:num w:numId="57" w16cid:durableId="480120140">
    <w:abstractNumId w:val="22"/>
  </w:num>
  <w:num w:numId="58" w16cid:durableId="1789079504">
    <w:abstractNumId w:val="23"/>
  </w:num>
  <w:num w:numId="59" w16cid:durableId="932586874">
    <w:abstractNumId w:val="54"/>
  </w:num>
  <w:num w:numId="60" w16cid:durableId="1013261531">
    <w:abstractNumId w:val="62"/>
  </w:num>
  <w:num w:numId="61" w16cid:durableId="408887592">
    <w:abstractNumId w:val="26"/>
  </w:num>
  <w:num w:numId="62" w16cid:durableId="1951814468">
    <w:abstractNumId w:val="67"/>
  </w:num>
  <w:num w:numId="63" w16cid:durableId="364714226">
    <w:abstractNumId w:val="15"/>
  </w:num>
  <w:num w:numId="64" w16cid:durableId="984238596">
    <w:abstractNumId w:val="3"/>
  </w:num>
  <w:num w:numId="65" w16cid:durableId="1581284650">
    <w:abstractNumId w:val="7"/>
  </w:num>
  <w:num w:numId="66" w16cid:durableId="1215044601">
    <w:abstractNumId w:val="50"/>
  </w:num>
  <w:num w:numId="67" w16cid:durableId="589117123">
    <w:abstractNumId w:val="37"/>
  </w:num>
  <w:num w:numId="68" w16cid:durableId="338780789">
    <w:abstractNumId w:val="6"/>
  </w:num>
  <w:num w:numId="69" w16cid:durableId="1554803892">
    <w:abstractNumId w:val="65"/>
  </w:num>
  <w:num w:numId="70" w16cid:durableId="194661121">
    <w:abstractNumId w:val="0"/>
  </w:num>
  <w:num w:numId="71" w16cid:durableId="2120947376">
    <w:abstractNumId w:val="14"/>
  </w:num>
  <w:num w:numId="72" w16cid:durableId="812599888">
    <w:abstractNumId w:val="29"/>
  </w:num>
  <w:num w:numId="73" w16cid:durableId="639769350">
    <w:abstractNumId w:val="48"/>
  </w:num>
  <w:num w:numId="74" w16cid:durableId="2009597975">
    <w:abstractNumId w:val="69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BB"/>
    <w:rsid w:val="000033A1"/>
    <w:rsid w:val="00061019"/>
    <w:rsid w:val="00077534"/>
    <w:rsid w:val="000B2AC9"/>
    <w:rsid w:val="000C19C3"/>
    <w:rsid w:val="000D5CC7"/>
    <w:rsid w:val="000E2C70"/>
    <w:rsid w:val="000E3695"/>
    <w:rsid w:val="000F52C7"/>
    <w:rsid w:val="00106938"/>
    <w:rsid w:val="001126E0"/>
    <w:rsid w:val="00131049"/>
    <w:rsid w:val="001713A6"/>
    <w:rsid w:val="001941C2"/>
    <w:rsid w:val="001956C5"/>
    <w:rsid w:val="001A09F6"/>
    <w:rsid w:val="001A1491"/>
    <w:rsid w:val="001B025D"/>
    <w:rsid w:val="001B0600"/>
    <w:rsid w:val="001D5B6F"/>
    <w:rsid w:val="001E3533"/>
    <w:rsid w:val="001F340D"/>
    <w:rsid w:val="001F393E"/>
    <w:rsid w:val="00205B49"/>
    <w:rsid w:val="00205E5F"/>
    <w:rsid w:val="00235963"/>
    <w:rsid w:val="00237289"/>
    <w:rsid w:val="00245E78"/>
    <w:rsid w:val="00256FB1"/>
    <w:rsid w:val="0025727D"/>
    <w:rsid w:val="00282D7A"/>
    <w:rsid w:val="00293A93"/>
    <w:rsid w:val="002958DF"/>
    <w:rsid w:val="002A4096"/>
    <w:rsid w:val="002C0769"/>
    <w:rsid w:val="003116E9"/>
    <w:rsid w:val="00327107"/>
    <w:rsid w:val="00332AC1"/>
    <w:rsid w:val="00343FB4"/>
    <w:rsid w:val="003526EC"/>
    <w:rsid w:val="00362796"/>
    <w:rsid w:val="00363738"/>
    <w:rsid w:val="00372F44"/>
    <w:rsid w:val="00382F3B"/>
    <w:rsid w:val="003A0501"/>
    <w:rsid w:val="003A5F8E"/>
    <w:rsid w:val="003B3ABE"/>
    <w:rsid w:val="00426B07"/>
    <w:rsid w:val="00433E72"/>
    <w:rsid w:val="00436AD1"/>
    <w:rsid w:val="004771C6"/>
    <w:rsid w:val="0048182B"/>
    <w:rsid w:val="0049655F"/>
    <w:rsid w:val="004A0F4F"/>
    <w:rsid w:val="004B2212"/>
    <w:rsid w:val="004B6541"/>
    <w:rsid w:val="004B7AEE"/>
    <w:rsid w:val="004C30F8"/>
    <w:rsid w:val="004C49F7"/>
    <w:rsid w:val="004E3295"/>
    <w:rsid w:val="004F5BCC"/>
    <w:rsid w:val="00523413"/>
    <w:rsid w:val="00524EC4"/>
    <w:rsid w:val="006069D6"/>
    <w:rsid w:val="00642C7D"/>
    <w:rsid w:val="006511D8"/>
    <w:rsid w:val="006619EC"/>
    <w:rsid w:val="00674F07"/>
    <w:rsid w:val="00686520"/>
    <w:rsid w:val="006A27BF"/>
    <w:rsid w:val="006B1D76"/>
    <w:rsid w:val="006C2996"/>
    <w:rsid w:val="006E40D1"/>
    <w:rsid w:val="00706AB9"/>
    <w:rsid w:val="00743786"/>
    <w:rsid w:val="00777643"/>
    <w:rsid w:val="00797282"/>
    <w:rsid w:val="007B5271"/>
    <w:rsid w:val="00817442"/>
    <w:rsid w:val="00854520"/>
    <w:rsid w:val="00871C9D"/>
    <w:rsid w:val="0088620C"/>
    <w:rsid w:val="008A0120"/>
    <w:rsid w:val="008A7A18"/>
    <w:rsid w:val="008F5370"/>
    <w:rsid w:val="008F73C1"/>
    <w:rsid w:val="009111B2"/>
    <w:rsid w:val="0094533D"/>
    <w:rsid w:val="00955AE0"/>
    <w:rsid w:val="00961589"/>
    <w:rsid w:val="009646EE"/>
    <w:rsid w:val="00975E88"/>
    <w:rsid w:val="00990674"/>
    <w:rsid w:val="00A063AF"/>
    <w:rsid w:val="00A171AE"/>
    <w:rsid w:val="00A34B81"/>
    <w:rsid w:val="00A35BDD"/>
    <w:rsid w:val="00A569FC"/>
    <w:rsid w:val="00A614AF"/>
    <w:rsid w:val="00A66155"/>
    <w:rsid w:val="00A66914"/>
    <w:rsid w:val="00AC590C"/>
    <w:rsid w:val="00AE052B"/>
    <w:rsid w:val="00AE4D60"/>
    <w:rsid w:val="00AE58AA"/>
    <w:rsid w:val="00AF534B"/>
    <w:rsid w:val="00B05340"/>
    <w:rsid w:val="00B06E38"/>
    <w:rsid w:val="00B17750"/>
    <w:rsid w:val="00B22533"/>
    <w:rsid w:val="00B33D04"/>
    <w:rsid w:val="00B414D7"/>
    <w:rsid w:val="00B4220A"/>
    <w:rsid w:val="00B45D80"/>
    <w:rsid w:val="00B77194"/>
    <w:rsid w:val="00B96FD3"/>
    <w:rsid w:val="00BA6BD1"/>
    <w:rsid w:val="00BC0298"/>
    <w:rsid w:val="00BE1499"/>
    <w:rsid w:val="00C00610"/>
    <w:rsid w:val="00C274EE"/>
    <w:rsid w:val="00C3628B"/>
    <w:rsid w:val="00C4436D"/>
    <w:rsid w:val="00C4625F"/>
    <w:rsid w:val="00C54EA7"/>
    <w:rsid w:val="00C61120"/>
    <w:rsid w:val="00C83CA8"/>
    <w:rsid w:val="00CA20BD"/>
    <w:rsid w:val="00CA33BA"/>
    <w:rsid w:val="00CB0B22"/>
    <w:rsid w:val="00CC73F5"/>
    <w:rsid w:val="00CF0D10"/>
    <w:rsid w:val="00CF5886"/>
    <w:rsid w:val="00D101FB"/>
    <w:rsid w:val="00D12448"/>
    <w:rsid w:val="00D47BEC"/>
    <w:rsid w:val="00D66BDF"/>
    <w:rsid w:val="00D961C4"/>
    <w:rsid w:val="00DB3349"/>
    <w:rsid w:val="00DC658F"/>
    <w:rsid w:val="00DC7EFF"/>
    <w:rsid w:val="00DE4EBF"/>
    <w:rsid w:val="00DE783B"/>
    <w:rsid w:val="00E04676"/>
    <w:rsid w:val="00E17AC1"/>
    <w:rsid w:val="00E235FE"/>
    <w:rsid w:val="00E251D8"/>
    <w:rsid w:val="00E36C21"/>
    <w:rsid w:val="00E43742"/>
    <w:rsid w:val="00E52EDB"/>
    <w:rsid w:val="00E617CC"/>
    <w:rsid w:val="00E62EEF"/>
    <w:rsid w:val="00E7199B"/>
    <w:rsid w:val="00E72271"/>
    <w:rsid w:val="00E74680"/>
    <w:rsid w:val="00E90441"/>
    <w:rsid w:val="00E92ABB"/>
    <w:rsid w:val="00E970E5"/>
    <w:rsid w:val="00EB325F"/>
    <w:rsid w:val="00EC2A2A"/>
    <w:rsid w:val="00EE2D43"/>
    <w:rsid w:val="00EE3457"/>
    <w:rsid w:val="00F073D8"/>
    <w:rsid w:val="00F27A4A"/>
    <w:rsid w:val="00F31302"/>
    <w:rsid w:val="00F50110"/>
    <w:rsid w:val="00F63285"/>
    <w:rsid w:val="00F63C13"/>
    <w:rsid w:val="00F82900"/>
    <w:rsid w:val="00F91314"/>
    <w:rsid w:val="00F925BC"/>
    <w:rsid w:val="00F92D80"/>
    <w:rsid w:val="00F946CB"/>
    <w:rsid w:val="00FA11AB"/>
    <w:rsid w:val="00FA66E4"/>
    <w:rsid w:val="00FC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699DB"/>
  <w15:chartTrackingRefBased/>
  <w15:docId w15:val="{3DBFDF0B-BDF8-4BCF-BF0B-67B051ED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semiHidden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</w:style>
  <w:style w:type="paragraph" w:styleId="NoSpacing">
    <w:name w:val="No Spacing"/>
    <w:uiPriority w:val="1"/>
    <w:qFormat/>
    <w:rsid w:val="001F393E"/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1F393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F393E"/>
    <w:rPr>
      <w:color w:val="0563C1" w:themeColor="hyperlink"/>
      <w:u w:val="single"/>
    </w:rPr>
  </w:style>
  <w:style w:type="paragraph" w:customStyle="1" w:styleId="Body1">
    <w:name w:val="Body 1"/>
    <w:rsid w:val="001F393E"/>
    <w:rPr>
      <w:rFonts w:ascii="Helvetica" w:eastAsia="Arial Unicode MS" w:hAnsi="Helvetica"/>
      <w:color w:val="000000"/>
      <w:sz w:val="24"/>
    </w:rPr>
  </w:style>
  <w:style w:type="paragraph" w:customStyle="1" w:styleId="subhead">
    <w:name w:val="subhead"/>
    <w:basedOn w:val="Normal"/>
    <w:next w:val="Normal"/>
    <w:uiPriority w:val="99"/>
    <w:rsid w:val="001F393E"/>
    <w:pPr>
      <w:widowControl w:val="0"/>
      <w:suppressAutoHyphens/>
      <w:autoSpaceDE w:val="0"/>
      <w:autoSpaceDN w:val="0"/>
      <w:adjustRightInd w:val="0"/>
      <w:spacing w:line="270" w:lineRule="atLeast"/>
      <w:textAlignment w:val="center"/>
    </w:pPr>
    <w:rPr>
      <w:rFonts w:ascii="HelveticaNeue-Bold" w:eastAsiaTheme="minorEastAsia" w:hAnsi="HelveticaNeue-Bold" w:cs="HelveticaNeue-Bold"/>
      <w:b/>
      <w:bCs/>
      <w:color w:val="7FFF00"/>
    </w:rPr>
  </w:style>
  <w:style w:type="character" w:customStyle="1" w:styleId="formbold">
    <w:name w:val="form bold"/>
    <w:uiPriority w:val="99"/>
    <w:rsid w:val="001F393E"/>
    <w:rPr>
      <w:rFonts w:ascii="HelveticaNeue-Bold" w:hAnsi="HelveticaNeue-Bold" w:cs="HelveticaNeue-Bold"/>
      <w:b/>
      <w:bCs/>
    </w:rPr>
  </w:style>
  <w:style w:type="character" w:customStyle="1" w:styleId="diagramcaption">
    <w:name w:val="diagram caption"/>
    <w:uiPriority w:val="99"/>
    <w:rsid w:val="001F393E"/>
    <w:rPr>
      <w:rFonts w:ascii="HelveticaNeue-Bold" w:hAnsi="HelveticaNeue-Bold" w:cs="HelveticaNeue-Bold"/>
      <w:b/>
      <w:bCs/>
      <w:color w:val="7FFF00"/>
      <w:sz w:val="21"/>
      <w:szCs w:val="21"/>
    </w:rPr>
  </w:style>
  <w:style w:type="paragraph" w:styleId="ListParagraph">
    <w:name w:val="List Paragraph"/>
    <w:basedOn w:val="Normal"/>
    <w:uiPriority w:val="34"/>
    <w:qFormat/>
    <w:rsid w:val="00A614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2A4096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E052B"/>
    <w:pPr>
      <w:numPr>
        <w:numId w:val="70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6A27BF"/>
    <w:pPr>
      <w:spacing w:before="100" w:beforeAutospacing="1" w:after="100" w:afterAutospacing="1"/>
    </w:pPr>
    <w:rPr>
      <w:rFonts w:ascii="Times New Roman" w:eastAsiaTheme="minorEastAsia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ruitment@newbridgegroup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laura.poole@newbridgegroup.or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c6cddc-07f7-400c-b6ed-06502ad4307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C329BFBC0404093046BD6DA930BDA" ma:contentTypeVersion="11" ma:contentTypeDescription="Create a new document." ma:contentTypeScope="" ma:versionID="7dd59a6f77d3938b2202dc98ef7cdb1f">
  <xsd:schema xmlns:xsd="http://www.w3.org/2001/XMLSchema" xmlns:xs="http://www.w3.org/2001/XMLSchema" xmlns:p="http://schemas.microsoft.com/office/2006/metadata/properties" xmlns:ns2="03c6cddc-07f7-400c-b6ed-06502ad43074" targetNamespace="http://schemas.microsoft.com/office/2006/metadata/properties" ma:root="true" ma:fieldsID="c83922195ad9ac816081a6f4f25e6561" ns2:_="">
    <xsd:import namespace="03c6cddc-07f7-400c-b6ed-06502ad43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6cddc-07f7-400c-b6ed-06502ad43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7CD4CA-B29B-498C-84BE-CC0C285CE5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9BA33C-C4A8-4C37-87E0-B4724D4EBD69}">
  <ds:schemaRefs>
    <ds:schemaRef ds:uri="http://schemas.microsoft.com/office/2006/metadata/properties"/>
    <ds:schemaRef ds:uri="http://schemas.microsoft.com/office/infopath/2007/PartnerControls"/>
    <ds:schemaRef ds:uri="03c6cddc-07f7-400c-b6ed-06502ad43074"/>
  </ds:schemaRefs>
</ds:datastoreItem>
</file>

<file path=customXml/itemProps3.xml><?xml version="1.0" encoding="utf-8"?>
<ds:datastoreItem xmlns:ds="http://schemas.openxmlformats.org/officeDocument/2006/customXml" ds:itemID="{67392F6B-7A11-47B0-A092-85F89F530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6cddc-07f7-400c-b6ed-06502ad43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Carlyle</dc:creator>
  <cp:keywords/>
  <dc:description/>
  <cp:lastModifiedBy>Kim Lipinski-Burgess</cp:lastModifiedBy>
  <cp:revision>2</cp:revision>
  <cp:lastPrinted>2025-04-25T06:55:00Z</cp:lastPrinted>
  <dcterms:created xsi:type="dcterms:W3CDTF">2026-11-06T12:08:00Z</dcterms:created>
  <dcterms:modified xsi:type="dcterms:W3CDTF">2026-11-06T12:08:00Z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0x01010068FC329BFBC0404093046BD6DA930BDA</vt:lpwstr>
  </property>
  <property fmtid="{D5CDD505-2E9C-101B-9397-08002B2CF9AE}" pid="3" name="MediaServiceImageTags">
    <vt:lpwstr/>
  </property>
</Properties>
</file>