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0AB08" w14:textId="77777777" w:rsidR="00951D84" w:rsidRPr="0026237E" w:rsidRDefault="00951D84" w:rsidP="00B302EC">
      <w:pPr>
        <w:pStyle w:val="Default"/>
        <w:spacing w:line="276" w:lineRule="auto"/>
        <w:rPr>
          <w:rFonts w:ascii="Aptos" w:hAnsi="Aptos" w:cs="Calibri"/>
          <w:color w:val="002060"/>
          <w:sz w:val="30"/>
          <w:szCs w:val="30"/>
        </w:rPr>
      </w:pPr>
      <w:r w:rsidRPr="469A5992">
        <w:rPr>
          <w:rFonts w:ascii="Aptos" w:hAnsi="Aptos" w:cs="Calibri"/>
          <w:b/>
          <w:bCs/>
          <w:color w:val="002060"/>
        </w:rPr>
        <w:t>Executive Business Manager Job Description</w:t>
      </w:r>
      <w:r w:rsidRPr="469A5992">
        <w:rPr>
          <w:rFonts w:ascii="Aptos" w:hAnsi="Aptos" w:cs="Calibri"/>
          <w:b/>
          <w:bCs/>
          <w:color w:val="002060"/>
          <w:sz w:val="30"/>
          <w:szCs w:val="30"/>
        </w:rPr>
        <w:t xml:space="preserve"> </w:t>
      </w:r>
    </w:p>
    <w:p w14:paraId="2DF7CA0C" w14:textId="77777777" w:rsidR="00003B8C" w:rsidRDefault="00003B8C" w:rsidP="0ED8FA5D">
      <w:pPr>
        <w:pStyle w:val="Default"/>
        <w:spacing w:line="276" w:lineRule="auto"/>
        <w:rPr>
          <w:rFonts w:ascii="Aptos" w:eastAsia="Aptos" w:hAnsi="Aptos" w:cs="Aptos"/>
          <w:b/>
          <w:bCs/>
          <w:sz w:val="22"/>
          <w:szCs w:val="22"/>
        </w:rPr>
      </w:pPr>
    </w:p>
    <w:p w14:paraId="108E406E" w14:textId="19B41E36" w:rsidR="00951D84" w:rsidRPr="0026237E" w:rsidRDefault="00951D84" w:rsidP="0ED8FA5D">
      <w:pPr>
        <w:pStyle w:val="Default"/>
        <w:spacing w:line="276" w:lineRule="auto"/>
        <w:rPr>
          <w:rFonts w:ascii="Aptos" w:eastAsia="Aptos" w:hAnsi="Aptos" w:cs="Aptos"/>
          <w:sz w:val="22"/>
          <w:szCs w:val="22"/>
        </w:rPr>
      </w:pPr>
      <w:r w:rsidRPr="0ED8FA5D">
        <w:rPr>
          <w:rFonts w:ascii="Aptos" w:eastAsia="Aptos" w:hAnsi="Aptos" w:cs="Aptos"/>
          <w:b/>
          <w:bCs/>
          <w:sz w:val="22"/>
          <w:szCs w:val="22"/>
        </w:rPr>
        <w:t>Job Title:</w:t>
      </w:r>
      <w:r w:rsidRPr="0ED8FA5D">
        <w:rPr>
          <w:rFonts w:ascii="Aptos" w:eastAsia="Aptos" w:hAnsi="Aptos" w:cs="Aptos"/>
          <w:sz w:val="22"/>
          <w:szCs w:val="22"/>
        </w:rPr>
        <w:t xml:space="preserve"> </w:t>
      </w:r>
      <w:r>
        <w:tab/>
      </w:r>
      <w:r>
        <w:tab/>
      </w:r>
      <w:r>
        <w:tab/>
      </w:r>
      <w:r w:rsidRPr="0ED8FA5D">
        <w:rPr>
          <w:rFonts w:ascii="Aptos" w:eastAsia="Aptos" w:hAnsi="Aptos" w:cs="Aptos"/>
          <w:sz w:val="22"/>
          <w:szCs w:val="22"/>
        </w:rPr>
        <w:t xml:space="preserve">Executive Business Manager </w:t>
      </w:r>
    </w:p>
    <w:p w14:paraId="3C4A6C5D" w14:textId="3DEC6D80" w:rsidR="00951D84" w:rsidRPr="0026237E" w:rsidRDefault="00951D84" w:rsidP="0ED8FA5D">
      <w:pPr>
        <w:pStyle w:val="Default"/>
        <w:spacing w:line="276" w:lineRule="auto"/>
        <w:rPr>
          <w:rFonts w:ascii="Aptos" w:eastAsia="Aptos" w:hAnsi="Aptos" w:cs="Aptos"/>
          <w:sz w:val="22"/>
          <w:szCs w:val="22"/>
        </w:rPr>
      </w:pPr>
      <w:r w:rsidRPr="0ED8FA5D">
        <w:rPr>
          <w:rFonts w:ascii="Aptos" w:eastAsia="Aptos" w:hAnsi="Aptos" w:cs="Aptos"/>
          <w:b/>
          <w:bCs/>
          <w:sz w:val="22"/>
          <w:szCs w:val="22"/>
        </w:rPr>
        <w:t>Directly reporting to:</w:t>
      </w:r>
      <w:r w:rsidRPr="0ED8FA5D">
        <w:rPr>
          <w:rFonts w:ascii="Aptos" w:eastAsia="Aptos" w:hAnsi="Aptos" w:cs="Aptos"/>
          <w:sz w:val="22"/>
          <w:szCs w:val="22"/>
        </w:rPr>
        <w:t xml:space="preserve"> </w:t>
      </w:r>
      <w:r>
        <w:tab/>
      </w:r>
      <w:r>
        <w:tab/>
      </w:r>
      <w:r w:rsidRPr="0ED8FA5D">
        <w:rPr>
          <w:rFonts w:ascii="Aptos" w:eastAsia="Aptos" w:hAnsi="Aptos" w:cs="Aptos"/>
          <w:sz w:val="22"/>
          <w:szCs w:val="22"/>
        </w:rPr>
        <w:t xml:space="preserve">Regional Director </w:t>
      </w:r>
    </w:p>
    <w:p w14:paraId="0E2C12AA" w14:textId="7DBF41C4" w:rsidR="00951D84" w:rsidRPr="0026237E" w:rsidRDefault="00951D84" w:rsidP="0ED8FA5D">
      <w:pPr>
        <w:pStyle w:val="Default"/>
        <w:spacing w:line="276" w:lineRule="auto"/>
        <w:rPr>
          <w:rFonts w:ascii="Aptos" w:eastAsia="Aptos" w:hAnsi="Aptos" w:cs="Aptos"/>
          <w:sz w:val="22"/>
          <w:szCs w:val="22"/>
        </w:rPr>
      </w:pPr>
      <w:r w:rsidRPr="0ED8FA5D">
        <w:rPr>
          <w:rFonts w:ascii="Aptos" w:eastAsia="Aptos" w:hAnsi="Aptos" w:cs="Aptos"/>
          <w:b/>
          <w:bCs/>
          <w:sz w:val="22"/>
          <w:szCs w:val="22"/>
        </w:rPr>
        <w:t>Indirectly reporting to:</w:t>
      </w:r>
      <w:r w:rsidRPr="0ED8FA5D">
        <w:rPr>
          <w:rFonts w:ascii="Aptos" w:eastAsia="Aptos" w:hAnsi="Aptos" w:cs="Aptos"/>
          <w:sz w:val="22"/>
          <w:szCs w:val="22"/>
        </w:rPr>
        <w:t xml:space="preserve"> </w:t>
      </w:r>
      <w:r>
        <w:tab/>
      </w:r>
      <w:r w:rsidR="073D9590" w:rsidRPr="0ED8FA5D">
        <w:rPr>
          <w:rFonts w:ascii="Aptos" w:eastAsia="Aptos" w:hAnsi="Aptos" w:cs="Aptos"/>
          <w:sz w:val="22"/>
          <w:szCs w:val="22"/>
        </w:rPr>
        <w:t>Director</w:t>
      </w:r>
      <w:r w:rsidRPr="0ED8FA5D">
        <w:rPr>
          <w:rFonts w:ascii="Aptos" w:eastAsia="Aptos" w:hAnsi="Aptos" w:cs="Aptos"/>
          <w:sz w:val="22"/>
          <w:szCs w:val="22"/>
        </w:rPr>
        <w:t xml:space="preserve"> of Finance </w:t>
      </w:r>
      <w:r w:rsidR="073D9590" w:rsidRPr="0ED8FA5D">
        <w:rPr>
          <w:rFonts w:ascii="Aptos" w:eastAsia="Aptos" w:hAnsi="Aptos" w:cs="Aptos"/>
          <w:sz w:val="22"/>
          <w:szCs w:val="22"/>
        </w:rPr>
        <w:t>- Academies</w:t>
      </w:r>
    </w:p>
    <w:p w14:paraId="4BD4C64B" w14:textId="2ECBE6D2" w:rsidR="00951D84" w:rsidRPr="0026237E" w:rsidRDefault="00951D84" w:rsidP="0ED8FA5D">
      <w:pPr>
        <w:pStyle w:val="Default"/>
        <w:spacing w:line="276" w:lineRule="auto"/>
        <w:rPr>
          <w:rFonts w:ascii="Aptos" w:eastAsia="Aptos" w:hAnsi="Aptos" w:cs="Aptos"/>
          <w:sz w:val="22"/>
          <w:szCs w:val="22"/>
        </w:rPr>
      </w:pPr>
      <w:r w:rsidRPr="0ED8FA5D">
        <w:rPr>
          <w:rFonts w:ascii="Aptos" w:eastAsia="Aptos" w:hAnsi="Aptos" w:cs="Aptos"/>
          <w:b/>
          <w:bCs/>
          <w:sz w:val="22"/>
          <w:szCs w:val="22"/>
        </w:rPr>
        <w:t>Responsible for:</w:t>
      </w:r>
      <w:r w:rsidRPr="0ED8FA5D">
        <w:rPr>
          <w:rFonts w:ascii="Aptos" w:eastAsia="Aptos" w:hAnsi="Aptos" w:cs="Aptos"/>
          <w:sz w:val="22"/>
          <w:szCs w:val="22"/>
        </w:rPr>
        <w:t xml:space="preserve"> </w:t>
      </w:r>
      <w:r>
        <w:tab/>
      </w:r>
      <w:r>
        <w:tab/>
      </w:r>
      <w:r w:rsidRPr="0ED8FA5D">
        <w:rPr>
          <w:rFonts w:ascii="Aptos" w:eastAsia="Aptos" w:hAnsi="Aptos" w:cs="Aptos"/>
          <w:sz w:val="22"/>
          <w:szCs w:val="22"/>
        </w:rPr>
        <w:t xml:space="preserve">School and Cluster based staff in the following functions: </w:t>
      </w:r>
    </w:p>
    <w:p w14:paraId="1BF7250B" w14:textId="5594F6F6" w:rsidR="63F2AA0F" w:rsidRDefault="63F2AA0F" w:rsidP="0ED8FA5D">
      <w:pPr>
        <w:pStyle w:val="Default"/>
        <w:spacing w:line="276" w:lineRule="auto"/>
        <w:rPr>
          <w:rFonts w:ascii="Aptos" w:eastAsia="Aptos" w:hAnsi="Aptos" w:cs="Aptos"/>
          <w:sz w:val="22"/>
          <w:szCs w:val="22"/>
        </w:rPr>
      </w:pPr>
    </w:p>
    <w:p w14:paraId="3CC8107A" w14:textId="77777777" w:rsidR="00951D84" w:rsidRPr="0026237E" w:rsidRDefault="00951D84" w:rsidP="0ED8FA5D">
      <w:pPr>
        <w:pStyle w:val="Default"/>
        <w:numPr>
          <w:ilvl w:val="0"/>
          <w:numId w:val="16"/>
        </w:numPr>
        <w:spacing w:line="276" w:lineRule="auto"/>
        <w:ind w:left="1080"/>
        <w:rPr>
          <w:rFonts w:ascii="Aptos" w:eastAsia="Aptos" w:hAnsi="Aptos" w:cs="Aptos"/>
          <w:sz w:val="22"/>
          <w:szCs w:val="22"/>
        </w:rPr>
      </w:pPr>
      <w:r w:rsidRPr="0ED8FA5D">
        <w:rPr>
          <w:rFonts w:ascii="Aptos" w:eastAsia="Aptos" w:hAnsi="Aptos" w:cs="Aptos"/>
          <w:sz w:val="22"/>
          <w:szCs w:val="22"/>
        </w:rPr>
        <w:t xml:space="preserve">Finance </w:t>
      </w:r>
    </w:p>
    <w:p w14:paraId="622CDB01" w14:textId="77777777" w:rsidR="00951D84" w:rsidRPr="0026237E" w:rsidRDefault="00951D84" w:rsidP="0ED8FA5D">
      <w:pPr>
        <w:pStyle w:val="Default"/>
        <w:numPr>
          <w:ilvl w:val="0"/>
          <w:numId w:val="16"/>
        </w:numPr>
        <w:spacing w:line="276" w:lineRule="auto"/>
        <w:ind w:left="1080"/>
        <w:rPr>
          <w:rFonts w:ascii="Aptos" w:eastAsia="Aptos" w:hAnsi="Aptos" w:cs="Aptos"/>
          <w:sz w:val="22"/>
          <w:szCs w:val="22"/>
        </w:rPr>
      </w:pPr>
      <w:r w:rsidRPr="0ED8FA5D">
        <w:rPr>
          <w:rFonts w:ascii="Aptos" w:eastAsia="Aptos" w:hAnsi="Aptos" w:cs="Aptos"/>
          <w:sz w:val="22"/>
          <w:szCs w:val="22"/>
        </w:rPr>
        <w:t xml:space="preserve">Human resources (including oversight of SCR) </w:t>
      </w:r>
    </w:p>
    <w:p w14:paraId="6DDAA887" w14:textId="77777777" w:rsidR="00951D84" w:rsidRPr="0026237E" w:rsidRDefault="00951D84" w:rsidP="0ED8FA5D">
      <w:pPr>
        <w:pStyle w:val="Default"/>
        <w:numPr>
          <w:ilvl w:val="0"/>
          <w:numId w:val="16"/>
        </w:numPr>
        <w:spacing w:line="276" w:lineRule="auto"/>
        <w:ind w:left="1080"/>
        <w:rPr>
          <w:rFonts w:ascii="Aptos" w:eastAsia="Aptos" w:hAnsi="Aptos" w:cs="Aptos"/>
          <w:sz w:val="22"/>
          <w:szCs w:val="22"/>
        </w:rPr>
      </w:pPr>
      <w:r w:rsidRPr="0ED8FA5D">
        <w:rPr>
          <w:rFonts w:ascii="Aptos" w:eastAsia="Aptos" w:hAnsi="Aptos" w:cs="Aptos"/>
          <w:sz w:val="22"/>
          <w:szCs w:val="22"/>
        </w:rPr>
        <w:t xml:space="preserve">Office administration </w:t>
      </w:r>
    </w:p>
    <w:p w14:paraId="788023D9" w14:textId="77777777" w:rsidR="00951D84" w:rsidRPr="0026237E" w:rsidRDefault="00951D84" w:rsidP="0ED8FA5D">
      <w:pPr>
        <w:pStyle w:val="Default"/>
        <w:numPr>
          <w:ilvl w:val="0"/>
          <w:numId w:val="16"/>
        </w:numPr>
        <w:spacing w:line="276" w:lineRule="auto"/>
        <w:ind w:left="1080"/>
        <w:rPr>
          <w:rFonts w:ascii="Aptos" w:eastAsia="Aptos" w:hAnsi="Aptos" w:cs="Aptos"/>
          <w:sz w:val="22"/>
          <w:szCs w:val="22"/>
        </w:rPr>
      </w:pPr>
      <w:r w:rsidRPr="0ED8FA5D">
        <w:rPr>
          <w:rFonts w:ascii="Aptos" w:eastAsia="Aptos" w:hAnsi="Aptos" w:cs="Aptos"/>
          <w:sz w:val="22"/>
          <w:szCs w:val="22"/>
        </w:rPr>
        <w:t xml:space="preserve">Site/facilities management </w:t>
      </w:r>
    </w:p>
    <w:p w14:paraId="66EC2FBE" w14:textId="77777777" w:rsidR="00951D84" w:rsidRPr="0026237E" w:rsidRDefault="00951D84" w:rsidP="0ED8FA5D">
      <w:pPr>
        <w:pStyle w:val="Default"/>
        <w:numPr>
          <w:ilvl w:val="0"/>
          <w:numId w:val="16"/>
        </w:numPr>
        <w:spacing w:line="276" w:lineRule="auto"/>
        <w:ind w:left="1080"/>
        <w:rPr>
          <w:rFonts w:ascii="Aptos" w:eastAsia="Aptos" w:hAnsi="Aptos" w:cs="Aptos"/>
          <w:sz w:val="22"/>
          <w:szCs w:val="22"/>
        </w:rPr>
      </w:pPr>
      <w:r w:rsidRPr="0ED8FA5D">
        <w:rPr>
          <w:rFonts w:ascii="Aptos" w:eastAsia="Aptos" w:hAnsi="Aptos" w:cs="Aptos"/>
          <w:sz w:val="22"/>
          <w:szCs w:val="22"/>
        </w:rPr>
        <w:t xml:space="preserve">Health and safety </w:t>
      </w:r>
    </w:p>
    <w:p w14:paraId="0DF08C3B" w14:textId="77777777" w:rsidR="00951D84" w:rsidRPr="0026237E" w:rsidRDefault="00951D84" w:rsidP="0ED8FA5D">
      <w:pPr>
        <w:pStyle w:val="Default"/>
        <w:numPr>
          <w:ilvl w:val="0"/>
          <w:numId w:val="16"/>
        </w:numPr>
        <w:spacing w:line="276" w:lineRule="auto"/>
        <w:ind w:left="1080"/>
        <w:rPr>
          <w:rFonts w:ascii="Aptos" w:eastAsia="Aptos" w:hAnsi="Aptos" w:cs="Aptos"/>
          <w:sz w:val="22"/>
          <w:szCs w:val="22"/>
        </w:rPr>
      </w:pPr>
      <w:r w:rsidRPr="0ED8FA5D">
        <w:rPr>
          <w:rFonts w:ascii="Aptos" w:eastAsia="Aptos" w:hAnsi="Aptos" w:cs="Aptos"/>
          <w:sz w:val="22"/>
          <w:szCs w:val="22"/>
        </w:rPr>
        <w:t xml:space="preserve">Marketing and pupil numbers </w:t>
      </w:r>
    </w:p>
    <w:p w14:paraId="60405EBE" w14:textId="77777777" w:rsidR="00951D84" w:rsidRPr="0026237E" w:rsidRDefault="00951D84" w:rsidP="0ED8FA5D">
      <w:pPr>
        <w:pStyle w:val="Default"/>
        <w:numPr>
          <w:ilvl w:val="0"/>
          <w:numId w:val="16"/>
        </w:numPr>
        <w:spacing w:line="276" w:lineRule="auto"/>
        <w:ind w:left="1080"/>
        <w:rPr>
          <w:rFonts w:ascii="Aptos" w:eastAsia="Aptos" w:hAnsi="Aptos" w:cs="Aptos"/>
          <w:sz w:val="22"/>
          <w:szCs w:val="22"/>
        </w:rPr>
      </w:pPr>
      <w:r w:rsidRPr="0ED8FA5D">
        <w:rPr>
          <w:rFonts w:ascii="Aptos" w:eastAsia="Aptos" w:hAnsi="Aptos" w:cs="Aptos"/>
          <w:sz w:val="22"/>
          <w:szCs w:val="22"/>
        </w:rPr>
        <w:t xml:space="preserve">Information Technology (including telephony) </w:t>
      </w:r>
    </w:p>
    <w:p w14:paraId="4B566D74" w14:textId="09996AC7" w:rsidR="00546DD3" w:rsidRDefault="00951D84" w:rsidP="0ED8FA5D">
      <w:pPr>
        <w:pStyle w:val="Default"/>
        <w:numPr>
          <w:ilvl w:val="0"/>
          <w:numId w:val="16"/>
        </w:numPr>
        <w:spacing w:line="276" w:lineRule="auto"/>
        <w:ind w:left="1080"/>
        <w:rPr>
          <w:rFonts w:ascii="Aptos" w:eastAsia="Aptos" w:hAnsi="Aptos" w:cs="Aptos"/>
          <w:sz w:val="22"/>
          <w:szCs w:val="22"/>
        </w:rPr>
      </w:pPr>
      <w:r w:rsidRPr="0ED8FA5D">
        <w:rPr>
          <w:rFonts w:ascii="Aptos" w:eastAsia="Aptos" w:hAnsi="Aptos" w:cs="Aptos"/>
          <w:sz w:val="22"/>
          <w:szCs w:val="22"/>
        </w:rPr>
        <w:t xml:space="preserve">Governance Support (including GDPR) </w:t>
      </w:r>
    </w:p>
    <w:p w14:paraId="1BB10829" w14:textId="754280C7" w:rsidR="469A5992" w:rsidRDefault="469A5992" w:rsidP="0ED8FA5D">
      <w:pPr>
        <w:pStyle w:val="Default"/>
        <w:spacing w:line="276" w:lineRule="auto"/>
        <w:ind w:left="1080"/>
        <w:rPr>
          <w:rFonts w:ascii="Aptos" w:eastAsia="Aptos" w:hAnsi="Aptos" w:cs="Aptos"/>
          <w:b/>
          <w:bCs/>
          <w:color w:val="00B0F0"/>
          <w:sz w:val="22"/>
          <w:szCs w:val="22"/>
        </w:rPr>
      </w:pPr>
    </w:p>
    <w:p w14:paraId="75745EB2" w14:textId="4F1A9F19" w:rsidR="00951D84" w:rsidRPr="0026237E" w:rsidRDefault="00951D84" w:rsidP="0ED8FA5D">
      <w:pPr>
        <w:pStyle w:val="Default"/>
        <w:spacing w:line="276" w:lineRule="auto"/>
        <w:rPr>
          <w:rFonts w:ascii="Aptos" w:eastAsia="Aptos" w:hAnsi="Aptos" w:cs="Aptos"/>
          <w:color w:val="00B0F0"/>
          <w:sz w:val="22"/>
          <w:szCs w:val="22"/>
        </w:rPr>
      </w:pPr>
      <w:proofErr w:type="gramStart"/>
      <w:r w:rsidRPr="0ED8FA5D">
        <w:rPr>
          <w:rFonts w:ascii="Aptos" w:eastAsia="Aptos" w:hAnsi="Aptos" w:cs="Aptos"/>
          <w:b/>
          <w:bCs/>
          <w:color w:val="00B0F0"/>
          <w:sz w:val="22"/>
          <w:szCs w:val="22"/>
        </w:rPr>
        <w:t>Overall</w:t>
      </w:r>
      <w:proofErr w:type="gramEnd"/>
      <w:r w:rsidRPr="0ED8FA5D">
        <w:rPr>
          <w:rFonts w:ascii="Aptos" w:eastAsia="Aptos" w:hAnsi="Aptos" w:cs="Aptos"/>
          <w:b/>
          <w:bCs/>
          <w:color w:val="00B0F0"/>
          <w:sz w:val="22"/>
          <w:szCs w:val="22"/>
        </w:rPr>
        <w:t xml:space="preserve"> Job Purpose: </w:t>
      </w:r>
    </w:p>
    <w:p w14:paraId="3BF0BF96" w14:textId="77777777" w:rsidR="00546DD3" w:rsidRDefault="00546DD3" w:rsidP="0ED8FA5D">
      <w:pPr>
        <w:pStyle w:val="Default"/>
        <w:spacing w:line="276" w:lineRule="auto"/>
        <w:rPr>
          <w:rFonts w:ascii="Aptos" w:eastAsia="Aptos" w:hAnsi="Aptos" w:cs="Aptos"/>
          <w:b/>
          <w:bCs/>
          <w:i/>
          <w:iCs/>
          <w:sz w:val="22"/>
          <w:szCs w:val="22"/>
        </w:rPr>
      </w:pPr>
    </w:p>
    <w:p w14:paraId="0C61D9EA" w14:textId="4DB1E025" w:rsidR="00951D84" w:rsidRPr="0026237E" w:rsidRDefault="00951D84" w:rsidP="0ED8FA5D">
      <w:pPr>
        <w:pStyle w:val="Default"/>
        <w:spacing w:line="276" w:lineRule="auto"/>
        <w:rPr>
          <w:rFonts w:ascii="Aptos" w:eastAsia="Aptos" w:hAnsi="Aptos" w:cs="Aptos"/>
          <w:sz w:val="22"/>
          <w:szCs w:val="22"/>
        </w:rPr>
      </w:pPr>
      <w:r w:rsidRPr="0ED8FA5D">
        <w:rPr>
          <w:rFonts w:ascii="Aptos" w:eastAsia="Aptos" w:hAnsi="Aptos" w:cs="Aptos"/>
          <w:b/>
          <w:bCs/>
          <w:i/>
          <w:iCs/>
          <w:sz w:val="22"/>
          <w:szCs w:val="22"/>
        </w:rPr>
        <w:t xml:space="preserve">To deliver a high quality and efficient business support service to all Academies in the Cluster, to ensure that day to day operational functions </w:t>
      </w:r>
      <w:proofErr w:type="gramStart"/>
      <w:r w:rsidRPr="0ED8FA5D">
        <w:rPr>
          <w:rFonts w:ascii="Aptos" w:eastAsia="Aptos" w:hAnsi="Aptos" w:cs="Aptos"/>
          <w:b/>
          <w:bCs/>
          <w:i/>
          <w:iCs/>
          <w:sz w:val="22"/>
          <w:szCs w:val="22"/>
        </w:rPr>
        <w:t>are</w:t>
      </w:r>
      <w:proofErr w:type="gramEnd"/>
      <w:r w:rsidRPr="0ED8FA5D">
        <w:rPr>
          <w:rFonts w:ascii="Aptos" w:eastAsia="Aptos" w:hAnsi="Aptos" w:cs="Aptos"/>
          <w:b/>
          <w:bCs/>
          <w:i/>
          <w:iCs/>
          <w:sz w:val="22"/>
          <w:szCs w:val="22"/>
        </w:rPr>
        <w:t xml:space="preserve"> effectively managed as well as providing strategic and visionary leadership. </w:t>
      </w:r>
    </w:p>
    <w:p w14:paraId="03562AB8" w14:textId="77777777" w:rsidR="00546DD3" w:rsidRDefault="00546DD3" w:rsidP="0ED8FA5D">
      <w:pPr>
        <w:pStyle w:val="Default"/>
        <w:spacing w:line="276" w:lineRule="auto"/>
        <w:jc w:val="both"/>
        <w:rPr>
          <w:rFonts w:ascii="Aptos" w:eastAsia="Aptos" w:hAnsi="Aptos" w:cs="Aptos"/>
          <w:sz w:val="22"/>
          <w:szCs w:val="22"/>
        </w:rPr>
      </w:pPr>
    </w:p>
    <w:p w14:paraId="20F1943E" w14:textId="1DF2B6A9" w:rsidR="00951D84" w:rsidRPr="0026237E" w:rsidRDefault="00951D84" w:rsidP="0ED8FA5D">
      <w:pPr>
        <w:pStyle w:val="Default"/>
        <w:spacing w:line="276" w:lineRule="auto"/>
        <w:jc w:val="both"/>
        <w:rPr>
          <w:rFonts w:ascii="Aptos" w:eastAsia="Aptos" w:hAnsi="Aptos" w:cs="Aptos"/>
          <w:sz w:val="22"/>
          <w:szCs w:val="22"/>
        </w:rPr>
      </w:pPr>
      <w:r w:rsidRPr="0ED8FA5D">
        <w:rPr>
          <w:rFonts w:ascii="Aptos" w:eastAsia="Aptos" w:hAnsi="Aptos" w:cs="Aptos"/>
          <w:sz w:val="22"/>
          <w:szCs w:val="22"/>
        </w:rPr>
        <w:t>The post-holder will provide overall leadership and some line management to the business support functions in each Academy; developing high performing support teams which are highly motivated and focussed on the education outcomes and strategic vision of each Academy and Cluster.</w:t>
      </w:r>
    </w:p>
    <w:p w14:paraId="04856670" w14:textId="77777777" w:rsidR="00546DD3" w:rsidRDefault="00546DD3" w:rsidP="0ED8FA5D">
      <w:pPr>
        <w:pStyle w:val="Default"/>
        <w:spacing w:line="276" w:lineRule="auto"/>
        <w:jc w:val="both"/>
        <w:rPr>
          <w:rFonts w:ascii="Aptos" w:eastAsia="Aptos" w:hAnsi="Aptos" w:cs="Aptos"/>
          <w:sz w:val="22"/>
          <w:szCs w:val="22"/>
        </w:rPr>
      </w:pPr>
    </w:p>
    <w:p w14:paraId="6ED0C4C5" w14:textId="1BB18699" w:rsidR="00951D84" w:rsidRPr="0026237E" w:rsidRDefault="00951D84" w:rsidP="0ED8FA5D">
      <w:pPr>
        <w:pStyle w:val="Default"/>
        <w:spacing w:line="276" w:lineRule="auto"/>
        <w:jc w:val="both"/>
        <w:rPr>
          <w:rFonts w:ascii="Aptos" w:eastAsia="Aptos" w:hAnsi="Aptos" w:cs="Aptos"/>
          <w:sz w:val="22"/>
          <w:szCs w:val="22"/>
        </w:rPr>
      </w:pPr>
      <w:r w:rsidRPr="0ED8FA5D">
        <w:rPr>
          <w:rFonts w:ascii="Aptos" w:eastAsia="Aptos" w:hAnsi="Aptos" w:cs="Aptos"/>
          <w:sz w:val="22"/>
          <w:szCs w:val="22"/>
        </w:rPr>
        <w:t xml:space="preserve">They will liaise with United Learning central services to ensure that these functions provide value added support and advice to the Cluster in a timely and professional way. </w:t>
      </w:r>
    </w:p>
    <w:p w14:paraId="7ADFC089" w14:textId="77777777" w:rsidR="00546DD3" w:rsidRDefault="00546DD3" w:rsidP="0ED8FA5D">
      <w:pPr>
        <w:pStyle w:val="Default"/>
        <w:spacing w:line="276" w:lineRule="auto"/>
        <w:jc w:val="both"/>
        <w:rPr>
          <w:rFonts w:ascii="Aptos" w:eastAsia="Aptos" w:hAnsi="Aptos" w:cs="Aptos"/>
          <w:sz w:val="22"/>
          <w:szCs w:val="22"/>
        </w:rPr>
      </w:pPr>
    </w:p>
    <w:p w14:paraId="5A19A6E3" w14:textId="0CB79BC6" w:rsidR="00951D84" w:rsidRPr="0026237E" w:rsidRDefault="00951D84" w:rsidP="0ED8FA5D">
      <w:pPr>
        <w:pStyle w:val="Default"/>
        <w:spacing w:line="276" w:lineRule="auto"/>
        <w:jc w:val="both"/>
        <w:rPr>
          <w:rFonts w:ascii="Aptos" w:eastAsia="Aptos" w:hAnsi="Aptos" w:cs="Aptos"/>
          <w:sz w:val="22"/>
          <w:szCs w:val="22"/>
        </w:rPr>
      </w:pPr>
      <w:r w:rsidRPr="0ED8FA5D">
        <w:rPr>
          <w:rFonts w:ascii="Aptos" w:eastAsia="Aptos" w:hAnsi="Aptos" w:cs="Aptos"/>
          <w:sz w:val="22"/>
          <w:szCs w:val="22"/>
        </w:rPr>
        <w:t xml:space="preserve">They will be a member of each Academy SLT, and where in place, the Cluster SLT and contribute fully to Academy Development Plans and the 5-year strategic planning cycle across the Cluster. </w:t>
      </w:r>
    </w:p>
    <w:p w14:paraId="595F5E12" w14:textId="77777777" w:rsidR="00546DD3" w:rsidRDefault="00546DD3" w:rsidP="0ED8FA5D">
      <w:pPr>
        <w:pStyle w:val="Default"/>
        <w:spacing w:line="276" w:lineRule="auto"/>
        <w:jc w:val="both"/>
        <w:rPr>
          <w:rFonts w:ascii="Aptos" w:eastAsia="Aptos" w:hAnsi="Aptos" w:cs="Aptos"/>
          <w:sz w:val="22"/>
          <w:szCs w:val="22"/>
        </w:rPr>
      </w:pPr>
    </w:p>
    <w:p w14:paraId="25242CE8" w14:textId="74EA3E27" w:rsidR="00951D84" w:rsidRPr="0026237E" w:rsidRDefault="00951D84" w:rsidP="0ED8FA5D">
      <w:pPr>
        <w:pStyle w:val="Default"/>
        <w:spacing w:line="276" w:lineRule="auto"/>
        <w:jc w:val="both"/>
        <w:rPr>
          <w:rFonts w:ascii="Aptos" w:eastAsia="Aptos" w:hAnsi="Aptos" w:cs="Aptos"/>
          <w:sz w:val="22"/>
          <w:szCs w:val="22"/>
        </w:rPr>
      </w:pPr>
      <w:r w:rsidRPr="0ED8FA5D">
        <w:rPr>
          <w:rFonts w:ascii="Aptos" w:eastAsia="Aptos" w:hAnsi="Aptos" w:cs="Aptos"/>
          <w:sz w:val="22"/>
          <w:szCs w:val="22"/>
        </w:rPr>
        <w:t xml:space="preserve">They will actively promote the values of United Learning, our Framework for Excellence and the distinct culture and ethos of each Academy. They will have the highest regard for safeguarding and promoting the welfare of staff, children and young people. </w:t>
      </w:r>
    </w:p>
    <w:p w14:paraId="752C00C5" w14:textId="77777777" w:rsidR="00546DD3" w:rsidRDefault="00546DD3" w:rsidP="0ED8FA5D">
      <w:pPr>
        <w:pStyle w:val="Default"/>
        <w:spacing w:line="276" w:lineRule="auto"/>
        <w:jc w:val="both"/>
        <w:rPr>
          <w:rFonts w:ascii="Aptos" w:eastAsia="Aptos" w:hAnsi="Aptos" w:cs="Aptos"/>
          <w:b/>
          <w:bCs/>
          <w:color w:val="00B0F0"/>
          <w:sz w:val="22"/>
          <w:szCs w:val="22"/>
        </w:rPr>
      </w:pPr>
    </w:p>
    <w:p w14:paraId="77DB7CF8" w14:textId="3AA8B4C7" w:rsidR="00951D84" w:rsidRPr="0026237E" w:rsidRDefault="00951D84" w:rsidP="0ED8FA5D">
      <w:pPr>
        <w:pStyle w:val="Default"/>
        <w:spacing w:line="276" w:lineRule="auto"/>
        <w:jc w:val="both"/>
        <w:rPr>
          <w:rFonts w:ascii="Aptos" w:eastAsia="Aptos" w:hAnsi="Aptos" w:cs="Aptos"/>
          <w:b/>
          <w:bCs/>
          <w:color w:val="00B0F0"/>
          <w:sz w:val="22"/>
          <w:szCs w:val="22"/>
        </w:rPr>
      </w:pPr>
      <w:r w:rsidRPr="0ED8FA5D">
        <w:rPr>
          <w:rFonts w:ascii="Aptos" w:eastAsia="Aptos" w:hAnsi="Aptos" w:cs="Aptos"/>
          <w:b/>
          <w:bCs/>
          <w:color w:val="00B0F0"/>
          <w:sz w:val="22"/>
          <w:szCs w:val="22"/>
        </w:rPr>
        <w:t xml:space="preserve">Key responsibilities in each functional area: </w:t>
      </w:r>
    </w:p>
    <w:p w14:paraId="4251860F" w14:textId="77777777" w:rsidR="00546DD3" w:rsidRDefault="00546DD3" w:rsidP="0ED8FA5D">
      <w:pPr>
        <w:pStyle w:val="Default"/>
        <w:spacing w:line="276" w:lineRule="auto"/>
        <w:rPr>
          <w:rFonts w:ascii="Aptos" w:eastAsia="Aptos" w:hAnsi="Aptos" w:cs="Aptos"/>
          <w:b/>
          <w:bCs/>
          <w:color w:val="auto"/>
          <w:sz w:val="22"/>
          <w:szCs w:val="22"/>
        </w:rPr>
      </w:pPr>
    </w:p>
    <w:p w14:paraId="68851BB3" w14:textId="00668B4F" w:rsidR="00546DD3" w:rsidRPr="0026237E" w:rsidRDefault="00951D84" w:rsidP="0ED8FA5D">
      <w:pPr>
        <w:pStyle w:val="Default"/>
        <w:spacing w:line="276" w:lineRule="auto"/>
        <w:rPr>
          <w:rFonts w:ascii="Aptos" w:eastAsia="Aptos" w:hAnsi="Aptos" w:cs="Aptos"/>
          <w:b/>
          <w:bCs/>
          <w:color w:val="auto"/>
          <w:sz w:val="22"/>
          <w:szCs w:val="22"/>
        </w:rPr>
      </w:pPr>
      <w:r w:rsidRPr="0ED8FA5D">
        <w:rPr>
          <w:rFonts w:ascii="Aptos" w:eastAsia="Aptos" w:hAnsi="Aptos" w:cs="Aptos"/>
          <w:b/>
          <w:bCs/>
          <w:color w:val="auto"/>
          <w:sz w:val="22"/>
          <w:szCs w:val="22"/>
        </w:rPr>
        <w:t xml:space="preserve">Leadership &amp; Strategy </w:t>
      </w:r>
    </w:p>
    <w:p w14:paraId="03F7E848" w14:textId="60EA9DA8" w:rsidR="63F2AA0F" w:rsidRDefault="63F2AA0F" w:rsidP="0ED8FA5D">
      <w:pPr>
        <w:pStyle w:val="Default"/>
        <w:spacing w:line="276" w:lineRule="auto"/>
        <w:rPr>
          <w:rFonts w:ascii="Aptos" w:eastAsia="Aptos" w:hAnsi="Aptos" w:cs="Aptos"/>
          <w:b/>
          <w:bCs/>
          <w:color w:val="auto"/>
          <w:sz w:val="22"/>
          <w:szCs w:val="22"/>
        </w:rPr>
      </w:pPr>
    </w:p>
    <w:p w14:paraId="192B8AD3" w14:textId="77777777" w:rsidR="00951D84" w:rsidRPr="0026237E" w:rsidRDefault="00951D84" w:rsidP="0ED8FA5D">
      <w:pPr>
        <w:pStyle w:val="Default"/>
        <w:numPr>
          <w:ilvl w:val="0"/>
          <w:numId w:val="18"/>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Negotiate and influence strategic decision making within each Academy’s Senior Management/Leadership Team and Governing Body. </w:t>
      </w:r>
    </w:p>
    <w:p w14:paraId="36797733" w14:textId="77777777" w:rsidR="00951D84" w:rsidRPr="0026237E" w:rsidRDefault="00951D84" w:rsidP="0ED8FA5D">
      <w:pPr>
        <w:pStyle w:val="Default"/>
        <w:numPr>
          <w:ilvl w:val="0"/>
          <w:numId w:val="18"/>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Ensure that all resources are managed effectively and efficiently. </w:t>
      </w:r>
    </w:p>
    <w:p w14:paraId="6CDEC25B" w14:textId="77777777" w:rsidR="00951D84" w:rsidRPr="0026237E" w:rsidRDefault="00951D84" w:rsidP="0ED8FA5D">
      <w:pPr>
        <w:pStyle w:val="Default"/>
        <w:numPr>
          <w:ilvl w:val="0"/>
          <w:numId w:val="18"/>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lastRenderedPageBreak/>
        <w:t xml:space="preserve">Present timely and fully costed proposals, recommendations or bids. </w:t>
      </w:r>
    </w:p>
    <w:p w14:paraId="38D30D4D" w14:textId="77777777" w:rsidR="00951D84" w:rsidRPr="0026237E" w:rsidRDefault="00951D84" w:rsidP="0ED8FA5D">
      <w:pPr>
        <w:pStyle w:val="Default"/>
        <w:numPr>
          <w:ilvl w:val="0"/>
          <w:numId w:val="18"/>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Plan and manage change in accordance with each Academy’s development/strategic plan. </w:t>
      </w:r>
    </w:p>
    <w:p w14:paraId="13B220B6" w14:textId="77777777" w:rsidR="00951D84" w:rsidRPr="0026237E" w:rsidRDefault="00951D84" w:rsidP="0ED8FA5D">
      <w:pPr>
        <w:pStyle w:val="Default"/>
        <w:numPr>
          <w:ilvl w:val="0"/>
          <w:numId w:val="18"/>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Lead and manage the key support functions in each Academy. </w:t>
      </w:r>
    </w:p>
    <w:p w14:paraId="349F3C62" w14:textId="521C6BF7" w:rsidR="00951D84" w:rsidRDefault="00951D84" w:rsidP="0ED8FA5D">
      <w:pPr>
        <w:pStyle w:val="Default"/>
        <w:numPr>
          <w:ilvl w:val="0"/>
          <w:numId w:val="18"/>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Take a lead role in bringing new schools into the cluster </w:t>
      </w:r>
      <w:r w:rsidR="003B0F97" w:rsidRPr="0ED8FA5D">
        <w:rPr>
          <w:rFonts w:ascii="Aptos" w:eastAsia="Aptos" w:hAnsi="Aptos" w:cs="Aptos"/>
          <w:color w:val="auto"/>
          <w:sz w:val="22"/>
          <w:szCs w:val="22"/>
        </w:rPr>
        <w:t>in partnership</w:t>
      </w:r>
      <w:r w:rsidRPr="0ED8FA5D">
        <w:rPr>
          <w:rFonts w:ascii="Aptos" w:eastAsia="Aptos" w:hAnsi="Aptos" w:cs="Aptos"/>
          <w:color w:val="auto"/>
          <w:sz w:val="22"/>
          <w:szCs w:val="22"/>
        </w:rPr>
        <w:t xml:space="preserve"> with Central Office colleagues and the </w:t>
      </w:r>
      <w:r w:rsidR="003B0F97" w:rsidRPr="0ED8FA5D">
        <w:rPr>
          <w:rFonts w:ascii="Aptos" w:eastAsia="Aptos" w:hAnsi="Aptos" w:cs="Aptos"/>
          <w:color w:val="auto"/>
          <w:sz w:val="22"/>
          <w:szCs w:val="22"/>
        </w:rPr>
        <w:t>C</w:t>
      </w:r>
      <w:r w:rsidRPr="0ED8FA5D">
        <w:rPr>
          <w:rFonts w:ascii="Aptos" w:eastAsia="Aptos" w:hAnsi="Aptos" w:cs="Aptos"/>
          <w:color w:val="auto"/>
          <w:sz w:val="22"/>
          <w:szCs w:val="22"/>
        </w:rPr>
        <w:t xml:space="preserve">luster SLT. </w:t>
      </w:r>
    </w:p>
    <w:p w14:paraId="24454E78" w14:textId="726C4935" w:rsidR="469A5992" w:rsidRDefault="469A5992" w:rsidP="0ED8FA5D">
      <w:pPr>
        <w:pStyle w:val="Default"/>
        <w:spacing w:line="276" w:lineRule="auto"/>
        <w:rPr>
          <w:rFonts w:ascii="Aptos" w:eastAsia="Aptos" w:hAnsi="Aptos" w:cs="Aptos"/>
          <w:b/>
          <w:bCs/>
          <w:color w:val="auto"/>
          <w:sz w:val="22"/>
          <w:szCs w:val="22"/>
        </w:rPr>
      </w:pPr>
    </w:p>
    <w:p w14:paraId="41703E80" w14:textId="77777777" w:rsidR="00951D84" w:rsidRDefault="00951D84" w:rsidP="0ED8FA5D">
      <w:pPr>
        <w:pStyle w:val="Default"/>
        <w:spacing w:line="276" w:lineRule="auto"/>
        <w:rPr>
          <w:rFonts w:ascii="Aptos" w:eastAsia="Aptos" w:hAnsi="Aptos" w:cs="Aptos"/>
          <w:b/>
          <w:bCs/>
          <w:color w:val="auto"/>
          <w:sz w:val="22"/>
          <w:szCs w:val="22"/>
        </w:rPr>
      </w:pPr>
      <w:r w:rsidRPr="0ED8FA5D">
        <w:rPr>
          <w:rFonts w:ascii="Aptos" w:eastAsia="Aptos" w:hAnsi="Aptos" w:cs="Aptos"/>
          <w:b/>
          <w:bCs/>
          <w:color w:val="auto"/>
          <w:sz w:val="22"/>
          <w:szCs w:val="22"/>
        </w:rPr>
        <w:t xml:space="preserve">Finance </w:t>
      </w:r>
    </w:p>
    <w:p w14:paraId="0926FDC2" w14:textId="026E1426" w:rsidR="63F2AA0F" w:rsidRDefault="63F2AA0F" w:rsidP="0ED8FA5D">
      <w:pPr>
        <w:pStyle w:val="Default"/>
        <w:spacing w:line="276" w:lineRule="auto"/>
        <w:rPr>
          <w:rFonts w:ascii="Aptos" w:eastAsia="Aptos" w:hAnsi="Aptos" w:cs="Aptos"/>
          <w:b/>
          <w:bCs/>
          <w:color w:val="auto"/>
          <w:sz w:val="22"/>
          <w:szCs w:val="22"/>
        </w:rPr>
      </w:pPr>
    </w:p>
    <w:p w14:paraId="0A1A9636" w14:textId="77777777" w:rsidR="00951D84" w:rsidRDefault="00951D84" w:rsidP="0ED8FA5D">
      <w:pPr>
        <w:pStyle w:val="Default"/>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Provide overall leadership to finance staff in each Academy, with support and advice from the Central Office Finance Business Partner, other specialists and senior managers within the central Finance and Strategic Planning teams; and </w:t>
      </w:r>
      <w:proofErr w:type="gramStart"/>
      <w:r w:rsidRPr="0ED8FA5D">
        <w:rPr>
          <w:rFonts w:ascii="Aptos" w:eastAsia="Aptos" w:hAnsi="Aptos" w:cs="Aptos"/>
          <w:color w:val="auto"/>
          <w:sz w:val="22"/>
          <w:szCs w:val="22"/>
        </w:rPr>
        <w:t>in particular to</w:t>
      </w:r>
      <w:proofErr w:type="gramEnd"/>
      <w:r w:rsidRPr="0ED8FA5D">
        <w:rPr>
          <w:rFonts w:ascii="Aptos" w:eastAsia="Aptos" w:hAnsi="Aptos" w:cs="Aptos"/>
          <w:color w:val="auto"/>
          <w:sz w:val="22"/>
          <w:szCs w:val="22"/>
        </w:rPr>
        <w:t xml:space="preserve">: </w:t>
      </w:r>
    </w:p>
    <w:p w14:paraId="7EB1CC63" w14:textId="77777777" w:rsidR="004D1B18" w:rsidRPr="0026237E" w:rsidRDefault="004D1B18" w:rsidP="0ED8FA5D">
      <w:pPr>
        <w:pStyle w:val="Default"/>
        <w:spacing w:line="276" w:lineRule="auto"/>
        <w:jc w:val="both"/>
        <w:rPr>
          <w:rFonts w:ascii="Aptos" w:eastAsia="Aptos" w:hAnsi="Aptos" w:cs="Aptos"/>
          <w:color w:val="auto"/>
          <w:sz w:val="22"/>
          <w:szCs w:val="22"/>
        </w:rPr>
      </w:pPr>
    </w:p>
    <w:p w14:paraId="390143B3" w14:textId="77777777" w:rsidR="00951D84" w:rsidRPr="0026237E" w:rsidRDefault="00951D84" w:rsidP="0ED8FA5D">
      <w:pPr>
        <w:pStyle w:val="Default"/>
        <w:numPr>
          <w:ilvl w:val="0"/>
          <w:numId w:val="18"/>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Develop and monitor the </w:t>
      </w:r>
      <w:proofErr w:type="gramStart"/>
      <w:r w:rsidRPr="0ED8FA5D">
        <w:rPr>
          <w:rFonts w:ascii="Aptos" w:eastAsia="Aptos" w:hAnsi="Aptos" w:cs="Aptos"/>
          <w:color w:val="auto"/>
          <w:sz w:val="22"/>
          <w:szCs w:val="22"/>
        </w:rPr>
        <w:t>5 year</w:t>
      </w:r>
      <w:proofErr w:type="gramEnd"/>
      <w:r w:rsidRPr="0ED8FA5D">
        <w:rPr>
          <w:rFonts w:ascii="Aptos" w:eastAsia="Aptos" w:hAnsi="Aptos" w:cs="Aptos"/>
          <w:color w:val="auto"/>
          <w:sz w:val="22"/>
          <w:szCs w:val="22"/>
        </w:rPr>
        <w:t xml:space="preserve"> long-term financial strategy in each Academy </w:t>
      </w:r>
    </w:p>
    <w:p w14:paraId="008EF8B5" w14:textId="77777777" w:rsidR="00951D84" w:rsidRPr="0026237E" w:rsidRDefault="00951D84" w:rsidP="0ED8FA5D">
      <w:pPr>
        <w:pStyle w:val="Default"/>
        <w:numPr>
          <w:ilvl w:val="0"/>
          <w:numId w:val="18"/>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Oversee the preparation of each Academy’s annual budget for central office in consultation with the SLT and LGB, in line with each Academy’s development plan but with an overview of emerging Cluster development plans. </w:t>
      </w:r>
    </w:p>
    <w:p w14:paraId="07E7E098" w14:textId="77777777" w:rsidR="00951D84" w:rsidRPr="0026237E" w:rsidRDefault="00951D84" w:rsidP="0ED8FA5D">
      <w:pPr>
        <w:pStyle w:val="Default"/>
        <w:numPr>
          <w:ilvl w:val="0"/>
          <w:numId w:val="18"/>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Oversee the monthly management of forecasts against the agreed annual budgets and prepare management reports and analysis for the SLT and LGB as requested </w:t>
      </w:r>
    </w:p>
    <w:p w14:paraId="659FDA78" w14:textId="77777777" w:rsidR="00951D84" w:rsidRPr="0026237E" w:rsidRDefault="00951D84" w:rsidP="0ED8FA5D">
      <w:pPr>
        <w:pStyle w:val="Default"/>
        <w:numPr>
          <w:ilvl w:val="0"/>
          <w:numId w:val="18"/>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Be responsible for the overall leadership of each Academy’s accounting function and the staff working in that function, ensuring efficient operation in line with agreed procedures, and maintaining those procedures by conducting at least an annual review. </w:t>
      </w:r>
    </w:p>
    <w:p w14:paraId="408D1C3A" w14:textId="77777777" w:rsidR="00951D84" w:rsidRPr="0026237E" w:rsidRDefault="00951D84" w:rsidP="0ED8FA5D">
      <w:pPr>
        <w:pStyle w:val="Default"/>
        <w:numPr>
          <w:ilvl w:val="0"/>
          <w:numId w:val="18"/>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Guaranteeing value for money through competitive tendering and effective supplier management, in cooperation with central office as necessary, and </w:t>
      </w:r>
      <w:proofErr w:type="gramStart"/>
      <w:r w:rsidRPr="0ED8FA5D">
        <w:rPr>
          <w:rFonts w:ascii="Aptos" w:eastAsia="Aptos" w:hAnsi="Aptos" w:cs="Aptos"/>
          <w:color w:val="auto"/>
          <w:sz w:val="22"/>
          <w:szCs w:val="22"/>
        </w:rPr>
        <w:t>with regard to</w:t>
      </w:r>
      <w:proofErr w:type="gramEnd"/>
      <w:r w:rsidRPr="0ED8FA5D">
        <w:rPr>
          <w:rFonts w:ascii="Aptos" w:eastAsia="Aptos" w:hAnsi="Aptos" w:cs="Aptos"/>
          <w:color w:val="auto"/>
          <w:sz w:val="22"/>
          <w:szCs w:val="22"/>
        </w:rPr>
        <w:t xml:space="preserve"> the additional purchasing power that can be achieved through collaboration and group procurement. </w:t>
      </w:r>
    </w:p>
    <w:p w14:paraId="0080AB26" w14:textId="77777777" w:rsidR="00951D84" w:rsidRPr="0026237E" w:rsidRDefault="00951D84" w:rsidP="0ED8FA5D">
      <w:pPr>
        <w:pStyle w:val="Default"/>
        <w:numPr>
          <w:ilvl w:val="0"/>
          <w:numId w:val="18"/>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Ensuring that each Academy has access to available external funding and resources, including income generation through bid writing, lettings and other activities within the ethos of the Academies. </w:t>
      </w:r>
    </w:p>
    <w:p w14:paraId="63328E9E" w14:textId="77777777" w:rsidR="00951D84" w:rsidRPr="0026237E" w:rsidRDefault="00951D84" w:rsidP="0ED8FA5D">
      <w:pPr>
        <w:pStyle w:val="Default"/>
        <w:spacing w:line="276" w:lineRule="auto"/>
        <w:rPr>
          <w:rFonts w:ascii="Aptos" w:eastAsia="Aptos" w:hAnsi="Aptos" w:cs="Aptos"/>
          <w:color w:val="auto"/>
          <w:sz w:val="22"/>
          <w:szCs w:val="22"/>
        </w:rPr>
      </w:pPr>
    </w:p>
    <w:p w14:paraId="3A5C693F" w14:textId="1A6BFD0D" w:rsidR="00546DD3" w:rsidRPr="0026237E" w:rsidRDefault="00951D84" w:rsidP="0ED8FA5D">
      <w:pPr>
        <w:pStyle w:val="Default"/>
        <w:spacing w:line="276" w:lineRule="auto"/>
        <w:rPr>
          <w:rFonts w:ascii="Aptos" w:eastAsia="Aptos" w:hAnsi="Aptos" w:cs="Aptos"/>
          <w:b/>
          <w:bCs/>
          <w:color w:val="auto"/>
          <w:sz w:val="22"/>
          <w:szCs w:val="22"/>
        </w:rPr>
      </w:pPr>
      <w:r w:rsidRPr="0ED8FA5D">
        <w:rPr>
          <w:rFonts w:ascii="Aptos" w:eastAsia="Aptos" w:hAnsi="Aptos" w:cs="Aptos"/>
          <w:b/>
          <w:bCs/>
          <w:color w:val="auto"/>
          <w:sz w:val="22"/>
          <w:szCs w:val="22"/>
        </w:rPr>
        <w:t xml:space="preserve">Human Resources </w:t>
      </w:r>
    </w:p>
    <w:p w14:paraId="06673D83" w14:textId="4AC89863" w:rsidR="63F2AA0F" w:rsidRDefault="63F2AA0F" w:rsidP="0ED8FA5D">
      <w:pPr>
        <w:pStyle w:val="Default"/>
        <w:spacing w:line="276" w:lineRule="auto"/>
        <w:rPr>
          <w:rFonts w:ascii="Aptos" w:eastAsia="Aptos" w:hAnsi="Aptos" w:cs="Aptos"/>
          <w:b/>
          <w:bCs/>
          <w:color w:val="auto"/>
          <w:sz w:val="22"/>
          <w:szCs w:val="22"/>
        </w:rPr>
      </w:pPr>
    </w:p>
    <w:p w14:paraId="0FD4B1C9" w14:textId="77777777" w:rsidR="00951D84" w:rsidRPr="0026237E" w:rsidRDefault="00951D84" w:rsidP="0ED8FA5D">
      <w:pPr>
        <w:pStyle w:val="Default"/>
        <w:numPr>
          <w:ilvl w:val="0"/>
          <w:numId w:val="18"/>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Support the development and monitoring of a long-term people strategy for each Academy and across the Cluster in consultation with the SLT and LGBs, taking strategic and professional advice from the HR Business Partner; other specialists and senior managers within the central People team as needed. </w:t>
      </w:r>
    </w:p>
    <w:p w14:paraId="6DB51933" w14:textId="77777777" w:rsidR="00951D84" w:rsidRPr="0026237E" w:rsidRDefault="00951D84" w:rsidP="0ED8FA5D">
      <w:pPr>
        <w:pStyle w:val="Default"/>
        <w:numPr>
          <w:ilvl w:val="0"/>
          <w:numId w:val="18"/>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Develop staffing structures within each Academy and across the Cluster that support the efficient and optimum use of all staff (teaching and support), using the Curriculum–based Modeller and advice from the HR and Finance Business Partners. </w:t>
      </w:r>
    </w:p>
    <w:p w14:paraId="5794A7AC" w14:textId="77777777" w:rsidR="00951D84" w:rsidRDefault="00951D84" w:rsidP="0ED8FA5D">
      <w:pPr>
        <w:pStyle w:val="Default"/>
        <w:numPr>
          <w:ilvl w:val="0"/>
          <w:numId w:val="18"/>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Take overall leadership for the Academy and Cluster HR support service, ensuring its efficient operation according to agreed procedures including in particular: </w:t>
      </w:r>
    </w:p>
    <w:p w14:paraId="450881D4" w14:textId="77777777" w:rsidR="00267F95" w:rsidRDefault="00267F95" w:rsidP="0ED8FA5D">
      <w:pPr>
        <w:pStyle w:val="Default"/>
        <w:spacing w:line="276" w:lineRule="auto"/>
        <w:ind w:left="360"/>
        <w:jc w:val="both"/>
        <w:rPr>
          <w:rFonts w:ascii="Aptos" w:eastAsia="Aptos" w:hAnsi="Aptos" w:cs="Aptos"/>
          <w:color w:val="auto"/>
          <w:sz w:val="22"/>
          <w:szCs w:val="22"/>
        </w:rPr>
      </w:pPr>
    </w:p>
    <w:p w14:paraId="7CF14BEB" w14:textId="77777777" w:rsidR="00951D84" w:rsidRPr="0026237E" w:rsidRDefault="00951D84" w:rsidP="0ED8FA5D">
      <w:pPr>
        <w:pStyle w:val="Default"/>
        <w:numPr>
          <w:ilvl w:val="1"/>
          <w:numId w:val="7"/>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Ensuring that each Academy has an up to date and accurate Single Central Record and that this is reviewed and audited regularly to ensure it </w:t>
      </w:r>
      <w:proofErr w:type="gramStart"/>
      <w:r w:rsidRPr="0ED8FA5D">
        <w:rPr>
          <w:rFonts w:ascii="Aptos" w:eastAsia="Aptos" w:hAnsi="Aptos" w:cs="Aptos"/>
          <w:color w:val="auto"/>
          <w:sz w:val="22"/>
          <w:szCs w:val="22"/>
        </w:rPr>
        <w:t>is “inspection ready” at all times</w:t>
      </w:r>
      <w:proofErr w:type="gramEnd"/>
      <w:r w:rsidRPr="0ED8FA5D">
        <w:rPr>
          <w:rFonts w:ascii="Aptos" w:eastAsia="Aptos" w:hAnsi="Aptos" w:cs="Aptos"/>
          <w:color w:val="auto"/>
          <w:sz w:val="22"/>
          <w:szCs w:val="22"/>
        </w:rPr>
        <w:t xml:space="preserve">. In </w:t>
      </w:r>
      <w:r w:rsidRPr="0ED8FA5D">
        <w:rPr>
          <w:rFonts w:ascii="Aptos" w:eastAsia="Aptos" w:hAnsi="Aptos" w:cs="Aptos"/>
          <w:color w:val="auto"/>
          <w:sz w:val="22"/>
          <w:szCs w:val="22"/>
        </w:rPr>
        <w:lastRenderedPageBreak/>
        <w:t xml:space="preserve">addition, ensure that all annual staff returns are collated and retained as required, i.e. ICT acceptable usage policy, pecuniary interest declarations. </w:t>
      </w:r>
    </w:p>
    <w:p w14:paraId="4FFA7FCA" w14:textId="77777777" w:rsidR="00951D84" w:rsidRPr="0026237E" w:rsidRDefault="00951D84" w:rsidP="0ED8FA5D">
      <w:pPr>
        <w:pStyle w:val="Default"/>
        <w:numPr>
          <w:ilvl w:val="1"/>
          <w:numId w:val="7"/>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Ensuring the SLT and LGB is rigorous in reviewing the HR data dashboards available to them and addressing areas of concern or continuous improvement, including staff survey outcomes. </w:t>
      </w:r>
    </w:p>
    <w:p w14:paraId="58054751" w14:textId="77777777" w:rsidR="00951D84" w:rsidRPr="0026237E" w:rsidRDefault="00951D84" w:rsidP="0ED8FA5D">
      <w:pPr>
        <w:pStyle w:val="Default"/>
        <w:numPr>
          <w:ilvl w:val="1"/>
          <w:numId w:val="7"/>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Ensuring that appropriate systems are in place for recording and storing confidential staff records and information in line with the Data Protection Act/GDPR. </w:t>
      </w:r>
    </w:p>
    <w:p w14:paraId="5D8DCD95" w14:textId="77777777" w:rsidR="00951D84" w:rsidRPr="0026237E" w:rsidRDefault="00951D84" w:rsidP="0ED8FA5D">
      <w:pPr>
        <w:pStyle w:val="Default"/>
        <w:numPr>
          <w:ilvl w:val="1"/>
          <w:numId w:val="7"/>
        </w:numPr>
        <w:spacing w:line="276" w:lineRule="auto"/>
        <w:jc w:val="both"/>
        <w:rPr>
          <w:rFonts w:ascii="Aptos" w:eastAsia="Aptos" w:hAnsi="Aptos" w:cs="Aptos"/>
          <w:color w:val="auto"/>
          <w:sz w:val="22"/>
          <w:szCs w:val="22"/>
        </w:rPr>
      </w:pPr>
      <w:r w:rsidRPr="0ED8FA5D">
        <w:rPr>
          <w:rFonts w:ascii="Aptos" w:eastAsia="Aptos" w:hAnsi="Aptos" w:cs="Aptos"/>
          <w:sz w:val="22"/>
          <w:szCs w:val="22"/>
        </w:rPr>
        <w:t xml:space="preserve">Actively engaging in group wide projects which impact on the retention and wellbeing of our staff, including </w:t>
      </w:r>
      <w:r w:rsidRPr="0ED8FA5D">
        <w:rPr>
          <w:rFonts w:ascii="Aptos" w:eastAsia="Aptos" w:hAnsi="Aptos" w:cs="Aptos"/>
          <w:color w:val="auto"/>
          <w:sz w:val="22"/>
          <w:szCs w:val="22"/>
        </w:rPr>
        <w:t xml:space="preserve">the Annual Group staff survey, Well-Being Programme, United Rewards and other projects and initiatives included in the group People policies. </w:t>
      </w:r>
    </w:p>
    <w:p w14:paraId="2414C132" w14:textId="77777777" w:rsidR="00951D84" w:rsidRDefault="00951D84" w:rsidP="0ED8FA5D">
      <w:pPr>
        <w:pStyle w:val="Default"/>
        <w:numPr>
          <w:ilvl w:val="1"/>
          <w:numId w:val="7"/>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Ensuring the Academies and Cluster are actively involved in CPD, talent spotting and succession planning to support the progression and retention of staff through robust CPD plans for all staff that maximise available funding i.e.</w:t>
      </w:r>
      <w:r w:rsidR="007F6DC1" w:rsidRPr="0ED8FA5D">
        <w:rPr>
          <w:rFonts w:ascii="Aptos" w:eastAsia="Aptos" w:hAnsi="Aptos" w:cs="Aptos"/>
          <w:color w:val="auto"/>
          <w:sz w:val="22"/>
          <w:szCs w:val="22"/>
        </w:rPr>
        <w:t xml:space="preserve"> </w:t>
      </w:r>
      <w:r w:rsidRPr="0ED8FA5D">
        <w:rPr>
          <w:rFonts w:ascii="Aptos" w:eastAsia="Aptos" w:hAnsi="Aptos" w:cs="Aptos"/>
          <w:color w:val="auto"/>
          <w:sz w:val="22"/>
          <w:szCs w:val="22"/>
        </w:rPr>
        <w:t xml:space="preserve">apprenticeship CPD via the levy. </w:t>
      </w:r>
    </w:p>
    <w:p w14:paraId="6FCEC809" w14:textId="77777777" w:rsidR="00546DD3" w:rsidRPr="0026237E" w:rsidRDefault="00546DD3" w:rsidP="0ED8FA5D">
      <w:pPr>
        <w:pStyle w:val="Default"/>
        <w:spacing w:line="276" w:lineRule="auto"/>
        <w:ind w:left="1080"/>
        <w:jc w:val="both"/>
        <w:rPr>
          <w:rFonts w:ascii="Aptos" w:eastAsia="Aptos" w:hAnsi="Aptos" w:cs="Aptos"/>
          <w:color w:val="auto"/>
          <w:sz w:val="22"/>
          <w:szCs w:val="22"/>
        </w:rPr>
      </w:pPr>
    </w:p>
    <w:p w14:paraId="134F5A61" w14:textId="194AC354" w:rsidR="00D31868" w:rsidRPr="0026237E" w:rsidRDefault="00951D84" w:rsidP="0ED8FA5D">
      <w:pPr>
        <w:pStyle w:val="Default"/>
        <w:spacing w:line="276" w:lineRule="auto"/>
        <w:rPr>
          <w:rFonts w:ascii="Aptos" w:eastAsia="Aptos" w:hAnsi="Aptos" w:cs="Aptos"/>
          <w:b/>
          <w:bCs/>
          <w:color w:val="auto"/>
          <w:sz w:val="22"/>
          <w:szCs w:val="22"/>
        </w:rPr>
      </w:pPr>
      <w:r w:rsidRPr="0ED8FA5D">
        <w:rPr>
          <w:rFonts w:ascii="Aptos" w:eastAsia="Aptos" w:hAnsi="Aptos" w:cs="Aptos"/>
          <w:b/>
          <w:bCs/>
          <w:color w:val="auto"/>
          <w:sz w:val="22"/>
          <w:szCs w:val="22"/>
        </w:rPr>
        <w:t xml:space="preserve">Office Administration </w:t>
      </w:r>
    </w:p>
    <w:p w14:paraId="1E2006E0" w14:textId="7A8C71AC" w:rsidR="63F2AA0F" w:rsidRDefault="63F2AA0F" w:rsidP="0ED8FA5D">
      <w:pPr>
        <w:pStyle w:val="Default"/>
        <w:spacing w:line="276" w:lineRule="auto"/>
        <w:rPr>
          <w:rFonts w:ascii="Aptos" w:eastAsia="Aptos" w:hAnsi="Aptos" w:cs="Aptos"/>
          <w:b/>
          <w:bCs/>
          <w:color w:val="auto"/>
          <w:sz w:val="22"/>
          <w:szCs w:val="22"/>
        </w:rPr>
      </w:pPr>
    </w:p>
    <w:p w14:paraId="189D8354" w14:textId="77777777" w:rsidR="00951D84" w:rsidRDefault="00951D84" w:rsidP="0ED8FA5D">
      <w:pPr>
        <w:pStyle w:val="Default"/>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Provide overall leadership to Office Managers and administrative staff in each Academy to ensure the provision of efficient and professional administration and reception functions, and </w:t>
      </w:r>
      <w:proofErr w:type="gramStart"/>
      <w:r w:rsidRPr="0ED8FA5D">
        <w:rPr>
          <w:rFonts w:ascii="Aptos" w:eastAsia="Aptos" w:hAnsi="Aptos" w:cs="Aptos"/>
          <w:color w:val="auto"/>
          <w:sz w:val="22"/>
          <w:szCs w:val="22"/>
        </w:rPr>
        <w:t>in particular to</w:t>
      </w:r>
      <w:proofErr w:type="gramEnd"/>
      <w:r w:rsidRPr="0ED8FA5D">
        <w:rPr>
          <w:rFonts w:ascii="Aptos" w:eastAsia="Aptos" w:hAnsi="Aptos" w:cs="Aptos"/>
          <w:color w:val="auto"/>
          <w:sz w:val="22"/>
          <w:szCs w:val="22"/>
        </w:rPr>
        <w:t xml:space="preserve">: </w:t>
      </w:r>
    </w:p>
    <w:p w14:paraId="65744DC1" w14:textId="77777777" w:rsidR="00D31868" w:rsidRPr="0026237E" w:rsidRDefault="00D31868" w:rsidP="0ED8FA5D">
      <w:pPr>
        <w:pStyle w:val="Default"/>
        <w:spacing w:line="276" w:lineRule="auto"/>
        <w:jc w:val="both"/>
        <w:rPr>
          <w:rFonts w:ascii="Aptos" w:eastAsia="Aptos" w:hAnsi="Aptos" w:cs="Aptos"/>
          <w:color w:val="auto"/>
          <w:sz w:val="22"/>
          <w:szCs w:val="22"/>
        </w:rPr>
      </w:pPr>
    </w:p>
    <w:p w14:paraId="6DC3E569" w14:textId="77777777" w:rsidR="00951D84" w:rsidRDefault="00951D84" w:rsidP="0ED8FA5D">
      <w:pPr>
        <w:pStyle w:val="Default"/>
        <w:numPr>
          <w:ilvl w:val="0"/>
          <w:numId w:val="19"/>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Ensure that appropriate processes and systems are in place for filing and record keeping, in line with statutory requirements, Safeguarding, GDPR, and the Data Protection Act</w:t>
      </w:r>
    </w:p>
    <w:p w14:paraId="397EE1B5" w14:textId="4929C8A8" w:rsidR="00D914C0" w:rsidRDefault="00D914C0" w:rsidP="0ED8FA5D">
      <w:pPr>
        <w:autoSpaceDE w:val="0"/>
        <w:autoSpaceDN w:val="0"/>
        <w:adjustRightInd w:val="0"/>
        <w:spacing w:after="0" w:line="276" w:lineRule="auto"/>
        <w:rPr>
          <w:rFonts w:ascii="Aptos" w:eastAsia="Aptos" w:hAnsi="Aptos" w:cs="Aptos"/>
          <w:b/>
          <w:bCs/>
          <w:color w:val="000000" w:themeColor="text1"/>
        </w:rPr>
      </w:pPr>
    </w:p>
    <w:p w14:paraId="48E89593" w14:textId="00C5F29C" w:rsidR="00D914C0" w:rsidRDefault="00951D84" w:rsidP="0ED8FA5D">
      <w:pPr>
        <w:autoSpaceDE w:val="0"/>
        <w:autoSpaceDN w:val="0"/>
        <w:adjustRightInd w:val="0"/>
        <w:spacing w:after="0" w:line="276" w:lineRule="auto"/>
        <w:rPr>
          <w:rFonts w:ascii="Aptos" w:eastAsia="Aptos" w:hAnsi="Aptos" w:cs="Aptos"/>
          <w:b/>
          <w:bCs/>
        </w:rPr>
      </w:pPr>
      <w:r w:rsidRPr="0ED8FA5D">
        <w:rPr>
          <w:rFonts w:ascii="Aptos" w:eastAsia="Aptos" w:hAnsi="Aptos" w:cs="Aptos"/>
          <w:b/>
          <w:bCs/>
        </w:rPr>
        <w:t xml:space="preserve">Site / Facilities Management </w:t>
      </w:r>
    </w:p>
    <w:p w14:paraId="64CE062E" w14:textId="3BC06BBA" w:rsidR="63F2AA0F" w:rsidRDefault="63F2AA0F" w:rsidP="0ED8FA5D">
      <w:pPr>
        <w:spacing w:after="0" w:line="276" w:lineRule="auto"/>
        <w:rPr>
          <w:rFonts w:ascii="Aptos" w:eastAsia="Aptos" w:hAnsi="Aptos" w:cs="Aptos"/>
          <w:b/>
          <w:bCs/>
          <w:color w:val="000000" w:themeColor="text1"/>
        </w:rPr>
      </w:pPr>
    </w:p>
    <w:p w14:paraId="1EBA6C66" w14:textId="77777777" w:rsidR="00951D84" w:rsidRDefault="00951D84"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To provide overall leadership to Site Managers and staff in each Academy, as well as working with the Estates team in Central Office, to ensure that all areas of the Academy estates, asset management and facilities management are well led and maintained, including in particular: </w:t>
      </w:r>
    </w:p>
    <w:p w14:paraId="3C5A6799" w14:textId="77777777" w:rsidR="00546DD3" w:rsidRPr="0026237E" w:rsidRDefault="00546DD3" w:rsidP="0ED8FA5D">
      <w:pPr>
        <w:autoSpaceDE w:val="0"/>
        <w:autoSpaceDN w:val="0"/>
        <w:adjustRightInd w:val="0"/>
        <w:spacing w:after="0" w:line="276" w:lineRule="auto"/>
        <w:rPr>
          <w:rFonts w:ascii="Aptos" w:eastAsia="Aptos" w:hAnsi="Aptos" w:cs="Aptos"/>
          <w:color w:val="000000"/>
        </w:rPr>
      </w:pPr>
    </w:p>
    <w:p w14:paraId="70DD3CB9" w14:textId="77777777" w:rsidR="00951D84" w:rsidRPr="0026237E" w:rsidRDefault="00951D84" w:rsidP="0ED8FA5D">
      <w:pPr>
        <w:pStyle w:val="Default"/>
        <w:numPr>
          <w:ilvl w:val="0"/>
          <w:numId w:val="19"/>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Assisting with the preparation of maintenance and capital expenditure </w:t>
      </w:r>
      <w:proofErr w:type="gramStart"/>
      <w:r w:rsidRPr="0ED8FA5D">
        <w:rPr>
          <w:rFonts w:ascii="Aptos" w:eastAsia="Aptos" w:hAnsi="Aptos" w:cs="Aptos"/>
          <w:color w:val="auto"/>
          <w:sz w:val="22"/>
          <w:szCs w:val="22"/>
        </w:rPr>
        <w:t>plans;</w:t>
      </w:r>
      <w:proofErr w:type="gramEnd"/>
      <w:r w:rsidRPr="0ED8FA5D">
        <w:rPr>
          <w:rFonts w:ascii="Aptos" w:eastAsia="Aptos" w:hAnsi="Aptos" w:cs="Aptos"/>
          <w:color w:val="auto"/>
          <w:sz w:val="22"/>
          <w:szCs w:val="22"/>
        </w:rPr>
        <w:t xml:space="preserve"> </w:t>
      </w:r>
    </w:p>
    <w:p w14:paraId="726F83D5" w14:textId="77777777" w:rsidR="00951D84" w:rsidRPr="0026237E" w:rsidRDefault="00951D84" w:rsidP="0ED8FA5D">
      <w:pPr>
        <w:pStyle w:val="Default"/>
        <w:numPr>
          <w:ilvl w:val="0"/>
          <w:numId w:val="19"/>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Ensuring the provision of appropriate cleaning and catering services, grounds maintenance and planned preventative maintenance to ensure compliance and </w:t>
      </w:r>
      <w:proofErr w:type="gramStart"/>
      <w:r w:rsidRPr="0ED8FA5D">
        <w:rPr>
          <w:rFonts w:ascii="Aptos" w:eastAsia="Aptos" w:hAnsi="Aptos" w:cs="Aptos"/>
          <w:color w:val="auto"/>
          <w:sz w:val="22"/>
          <w:szCs w:val="22"/>
        </w:rPr>
        <w:t>well maintained</w:t>
      </w:r>
      <w:proofErr w:type="gramEnd"/>
      <w:r w:rsidRPr="0ED8FA5D">
        <w:rPr>
          <w:rFonts w:ascii="Aptos" w:eastAsia="Aptos" w:hAnsi="Aptos" w:cs="Aptos"/>
          <w:color w:val="auto"/>
          <w:sz w:val="22"/>
          <w:szCs w:val="22"/>
        </w:rPr>
        <w:t xml:space="preserve"> buildings (whether run in school or by external providers</w:t>
      </w:r>
      <w:proofErr w:type="gramStart"/>
      <w:r w:rsidRPr="0ED8FA5D">
        <w:rPr>
          <w:rFonts w:ascii="Aptos" w:eastAsia="Aptos" w:hAnsi="Aptos" w:cs="Aptos"/>
          <w:color w:val="auto"/>
          <w:sz w:val="22"/>
          <w:szCs w:val="22"/>
        </w:rPr>
        <w:t>);</w:t>
      </w:r>
      <w:proofErr w:type="gramEnd"/>
      <w:r w:rsidRPr="0ED8FA5D">
        <w:rPr>
          <w:rFonts w:ascii="Aptos" w:eastAsia="Aptos" w:hAnsi="Aptos" w:cs="Aptos"/>
          <w:color w:val="auto"/>
          <w:sz w:val="22"/>
          <w:szCs w:val="22"/>
        </w:rPr>
        <w:t xml:space="preserve"> </w:t>
      </w:r>
    </w:p>
    <w:p w14:paraId="44562BFA" w14:textId="77777777" w:rsidR="00D31868" w:rsidRDefault="00951D84" w:rsidP="0ED8FA5D">
      <w:pPr>
        <w:pStyle w:val="Default"/>
        <w:numPr>
          <w:ilvl w:val="0"/>
          <w:numId w:val="19"/>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Ensuring that all facilities management activities are efficiently and effectively managed across the cluster and the individual schools.</w:t>
      </w:r>
    </w:p>
    <w:p w14:paraId="31F1CBCE" w14:textId="6CE43AFD" w:rsidR="00395B08" w:rsidRDefault="00395B08" w:rsidP="0ED8FA5D">
      <w:pPr>
        <w:pStyle w:val="Default"/>
        <w:numPr>
          <w:ilvl w:val="0"/>
          <w:numId w:val="19"/>
        </w:numPr>
        <w:spacing w:line="276" w:lineRule="auto"/>
        <w:jc w:val="both"/>
        <w:rPr>
          <w:rFonts w:ascii="Aptos" w:eastAsia="Aptos" w:hAnsi="Aptos" w:cs="Aptos"/>
          <w:color w:val="auto"/>
          <w:sz w:val="22"/>
          <w:szCs w:val="22"/>
        </w:rPr>
      </w:pPr>
      <w:r>
        <w:rPr>
          <w:rFonts w:ascii="Aptos" w:eastAsia="Aptos" w:hAnsi="Aptos" w:cs="Aptos"/>
          <w:color w:val="auto"/>
          <w:sz w:val="22"/>
          <w:szCs w:val="22"/>
        </w:rPr>
        <w:t>Overseeing contract management arrangements, particularly in PFI schools, to ensure that service delivery meets contractual obligations and provides value for money</w:t>
      </w:r>
      <w:r w:rsidR="00363D60">
        <w:rPr>
          <w:rFonts w:ascii="Aptos" w:eastAsia="Aptos" w:hAnsi="Aptos" w:cs="Aptos"/>
          <w:color w:val="auto"/>
          <w:sz w:val="22"/>
          <w:szCs w:val="22"/>
        </w:rPr>
        <w:t>, working closely with providers and stakeholders to resolve issues and maintain high standards.</w:t>
      </w:r>
    </w:p>
    <w:p w14:paraId="3B2181AF" w14:textId="05AC76CC" w:rsidR="00951D84" w:rsidRPr="00D31868" w:rsidRDefault="00951D84" w:rsidP="0ED8FA5D">
      <w:pPr>
        <w:pStyle w:val="Default"/>
        <w:spacing w:line="276" w:lineRule="auto"/>
        <w:ind w:left="360"/>
        <w:jc w:val="both"/>
        <w:rPr>
          <w:rFonts w:ascii="Aptos" w:eastAsia="Aptos" w:hAnsi="Aptos" w:cs="Aptos"/>
          <w:color w:val="auto"/>
          <w:sz w:val="22"/>
          <w:szCs w:val="22"/>
        </w:rPr>
      </w:pPr>
      <w:r w:rsidRPr="0ED8FA5D">
        <w:rPr>
          <w:rFonts w:ascii="Aptos" w:eastAsia="Aptos" w:hAnsi="Aptos" w:cs="Aptos"/>
          <w:color w:val="auto"/>
          <w:sz w:val="22"/>
          <w:szCs w:val="22"/>
        </w:rPr>
        <w:t xml:space="preserve"> </w:t>
      </w:r>
    </w:p>
    <w:p w14:paraId="3F19BD03" w14:textId="55A8FEFB" w:rsidR="00546DD3" w:rsidRPr="0026237E" w:rsidRDefault="00951D84" w:rsidP="0ED8FA5D">
      <w:pPr>
        <w:autoSpaceDE w:val="0"/>
        <w:autoSpaceDN w:val="0"/>
        <w:adjustRightInd w:val="0"/>
        <w:spacing w:after="0" w:line="276" w:lineRule="auto"/>
        <w:rPr>
          <w:rFonts w:ascii="Aptos" w:eastAsia="Aptos" w:hAnsi="Aptos" w:cs="Aptos"/>
          <w:b/>
          <w:bCs/>
          <w:color w:val="000000"/>
        </w:rPr>
      </w:pPr>
      <w:r w:rsidRPr="0ED8FA5D">
        <w:rPr>
          <w:rFonts w:ascii="Aptos" w:eastAsia="Aptos" w:hAnsi="Aptos" w:cs="Aptos"/>
          <w:b/>
          <w:bCs/>
          <w:color w:val="000000" w:themeColor="text1"/>
        </w:rPr>
        <w:t xml:space="preserve">Health and Safety </w:t>
      </w:r>
    </w:p>
    <w:p w14:paraId="20AFD1FA" w14:textId="2EF67A5B" w:rsidR="63F2AA0F" w:rsidRDefault="63F2AA0F" w:rsidP="0ED8FA5D">
      <w:pPr>
        <w:spacing w:after="0" w:line="276" w:lineRule="auto"/>
        <w:rPr>
          <w:rFonts w:ascii="Aptos" w:eastAsia="Aptos" w:hAnsi="Aptos" w:cs="Aptos"/>
          <w:b/>
          <w:bCs/>
          <w:color w:val="000000" w:themeColor="text1"/>
        </w:rPr>
      </w:pPr>
    </w:p>
    <w:p w14:paraId="2B6CFE0C" w14:textId="77777777" w:rsidR="00951D84" w:rsidRDefault="00951D84"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To provide leadership to Health and Safety Leads in each Academy, as well as working with the Group Health and Safety Manager, to ensure the safety and wellbeing of staff and students and the implementation of the Group H&amp;S policies, </w:t>
      </w:r>
      <w:proofErr w:type="gramStart"/>
      <w:r w:rsidRPr="0ED8FA5D">
        <w:rPr>
          <w:rFonts w:ascii="Aptos" w:eastAsia="Aptos" w:hAnsi="Aptos" w:cs="Aptos"/>
          <w:color w:val="000000" w:themeColor="text1"/>
        </w:rPr>
        <w:t>in particular by</w:t>
      </w:r>
      <w:proofErr w:type="gramEnd"/>
      <w:r w:rsidRPr="0ED8FA5D">
        <w:rPr>
          <w:rFonts w:ascii="Aptos" w:eastAsia="Aptos" w:hAnsi="Aptos" w:cs="Aptos"/>
          <w:color w:val="000000" w:themeColor="text1"/>
        </w:rPr>
        <w:t xml:space="preserve">: </w:t>
      </w:r>
    </w:p>
    <w:p w14:paraId="77CE4C31" w14:textId="77777777" w:rsidR="00D31868" w:rsidRPr="0026237E" w:rsidRDefault="00D31868" w:rsidP="0ED8FA5D">
      <w:pPr>
        <w:autoSpaceDE w:val="0"/>
        <w:autoSpaceDN w:val="0"/>
        <w:adjustRightInd w:val="0"/>
        <w:spacing w:after="0" w:line="276" w:lineRule="auto"/>
        <w:rPr>
          <w:rFonts w:ascii="Aptos" w:eastAsia="Aptos" w:hAnsi="Aptos" w:cs="Aptos"/>
          <w:color w:val="000000"/>
        </w:rPr>
      </w:pPr>
    </w:p>
    <w:p w14:paraId="0F5AD7F9" w14:textId="77777777" w:rsidR="00951D84" w:rsidRPr="00D31868" w:rsidRDefault="00951D84" w:rsidP="0ED8FA5D">
      <w:pPr>
        <w:pStyle w:val="Default"/>
        <w:numPr>
          <w:ilvl w:val="0"/>
          <w:numId w:val="19"/>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Carrying out periodic monitoring exercises/topic audits and investigating accidents/incidents of significance and communicate findings across the Cluster and to the Group Health and Safety Manager </w:t>
      </w:r>
    </w:p>
    <w:p w14:paraId="2B1C151E" w14:textId="77777777" w:rsidR="00951D84" w:rsidRDefault="00951D84" w:rsidP="0ED8FA5D">
      <w:pPr>
        <w:pStyle w:val="Default"/>
        <w:numPr>
          <w:ilvl w:val="0"/>
          <w:numId w:val="19"/>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Meet termly with the Cluster’s school H&amp;S Coordinators, Heads and Site staff to evaluate needs, training requirements performance, and areas of concern and provide this information as necessary to the Group H&amp;S Manager. </w:t>
      </w:r>
    </w:p>
    <w:p w14:paraId="06BC7CF6" w14:textId="0D1D853F" w:rsidR="00D31868" w:rsidRPr="00D31868" w:rsidRDefault="00D31868" w:rsidP="0ED8FA5D">
      <w:pPr>
        <w:pStyle w:val="Default"/>
        <w:spacing w:line="276" w:lineRule="auto"/>
        <w:jc w:val="both"/>
        <w:rPr>
          <w:rFonts w:ascii="Aptos" w:eastAsia="Aptos" w:hAnsi="Aptos" w:cs="Aptos"/>
          <w:color w:val="auto"/>
          <w:sz w:val="22"/>
          <w:szCs w:val="22"/>
        </w:rPr>
      </w:pPr>
    </w:p>
    <w:p w14:paraId="25D92241" w14:textId="37198F07" w:rsidR="004E10F3" w:rsidRPr="0026237E" w:rsidRDefault="007F6DC1" w:rsidP="0ED8FA5D">
      <w:pPr>
        <w:pStyle w:val="Default"/>
        <w:spacing w:line="276" w:lineRule="auto"/>
        <w:rPr>
          <w:rFonts w:ascii="Aptos" w:eastAsia="Aptos" w:hAnsi="Aptos" w:cs="Aptos"/>
          <w:b/>
          <w:bCs/>
          <w:sz w:val="22"/>
          <w:szCs w:val="22"/>
        </w:rPr>
      </w:pPr>
      <w:r w:rsidRPr="0ED8FA5D">
        <w:rPr>
          <w:rFonts w:ascii="Aptos" w:eastAsia="Aptos" w:hAnsi="Aptos" w:cs="Aptos"/>
          <w:b/>
          <w:bCs/>
          <w:sz w:val="22"/>
          <w:szCs w:val="22"/>
        </w:rPr>
        <w:t xml:space="preserve">Marketing </w:t>
      </w:r>
    </w:p>
    <w:p w14:paraId="56A7CF37" w14:textId="535002D4" w:rsidR="63F2AA0F" w:rsidRDefault="63F2AA0F" w:rsidP="0ED8FA5D">
      <w:pPr>
        <w:pStyle w:val="Default"/>
        <w:spacing w:line="276" w:lineRule="auto"/>
        <w:rPr>
          <w:rFonts w:ascii="Aptos" w:eastAsia="Aptos" w:hAnsi="Aptos" w:cs="Aptos"/>
          <w:b/>
          <w:bCs/>
          <w:sz w:val="22"/>
          <w:szCs w:val="22"/>
        </w:rPr>
      </w:pPr>
    </w:p>
    <w:p w14:paraId="430819D9" w14:textId="77777777" w:rsidR="007F6DC1" w:rsidRDefault="007F6DC1" w:rsidP="0ED8FA5D">
      <w:pPr>
        <w:pStyle w:val="Default"/>
        <w:spacing w:line="276" w:lineRule="auto"/>
        <w:jc w:val="both"/>
        <w:rPr>
          <w:rFonts w:ascii="Aptos" w:eastAsia="Aptos" w:hAnsi="Aptos" w:cs="Aptos"/>
          <w:sz w:val="22"/>
          <w:szCs w:val="22"/>
        </w:rPr>
      </w:pPr>
      <w:r w:rsidRPr="0ED8FA5D">
        <w:rPr>
          <w:rFonts w:ascii="Aptos" w:eastAsia="Aptos" w:hAnsi="Aptos" w:cs="Aptos"/>
          <w:sz w:val="22"/>
          <w:szCs w:val="22"/>
        </w:rPr>
        <w:t xml:space="preserve">To provide leadership to Marketing Leads in each Academy, as well as working with the central office Marketing team, to maximise stakeholder engagement and pupil and staffing recruitment, </w:t>
      </w:r>
      <w:proofErr w:type="gramStart"/>
      <w:r w:rsidRPr="0ED8FA5D">
        <w:rPr>
          <w:rFonts w:ascii="Aptos" w:eastAsia="Aptos" w:hAnsi="Aptos" w:cs="Aptos"/>
          <w:sz w:val="22"/>
          <w:szCs w:val="22"/>
        </w:rPr>
        <w:t>in particular by</w:t>
      </w:r>
      <w:proofErr w:type="gramEnd"/>
      <w:r w:rsidRPr="0ED8FA5D">
        <w:rPr>
          <w:rFonts w:ascii="Aptos" w:eastAsia="Aptos" w:hAnsi="Aptos" w:cs="Aptos"/>
          <w:sz w:val="22"/>
          <w:szCs w:val="22"/>
        </w:rPr>
        <w:t xml:space="preserve">: </w:t>
      </w:r>
    </w:p>
    <w:p w14:paraId="77397B0F" w14:textId="77777777" w:rsidR="00546DD3" w:rsidRPr="0026237E" w:rsidRDefault="00546DD3" w:rsidP="0ED8FA5D">
      <w:pPr>
        <w:pStyle w:val="Default"/>
        <w:spacing w:line="276" w:lineRule="auto"/>
        <w:jc w:val="both"/>
        <w:rPr>
          <w:rFonts w:ascii="Aptos" w:eastAsia="Aptos" w:hAnsi="Aptos" w:cs="Aptos"/>
          <w:sz w:val="22"/>
          <w:szCs w:val="22"/>
        </w:rPr>
      </w:pPr>
    </w:p>
    <w:p w14:paraId="28D483DB" w14:textId="77777777" w:rsidR="007F6DC1" w:rsidRDefault="007F6DC1" w:rsidP="0ED8FA5D">
      <w:pPr>
        <w:pStyle w:val="Default"/>
        <w:numPr>
          <w:ilvl w:val="0"/>
          <w:numId w:val="19"/>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Ensuring that each Academy has an effective Marketing and Communications Plan, which retains both the United Learning brand and the distinctive local Academy brand. </w:t>
      </w:r>
    </w:p>
    <w:p w14:paraId="4463F0AE" w14:textId="77777777" w:rsidR="00D31868" w:rsidRPr="00D31868" w:rsidRDefault="00D31868" w:rsidP="0ED8FA5D">
      <w:pPr>
        <w:pStyle w:val="Default"/>
        <w:spacing w:line="276" w:lineRule="auto"/>
        <w:ind w:left="360"/>
        <w:jc w:val="both"/>
        <w:rPr>
          <w:rFonts w:ascii="Aptos" w:eastAsia="Aptos" w:hAnsi="Aptos" w:cs="Aptos"/>
          <w:color w:val="auto"/>
          <w:sz w:val="22"/>
          <w:szCs w:val="22"/>
        </w:rPr>
      </w:pPr>
    </w:p>
    <w:p w14:paraId="0586FC92" w14:textId="3D8330DA" w:rsidR="00546DD3" w:rsidRPr="00773F77" w:rsidRDefault="007F6DC1" w:rsidP="0ED8FA5D">
      <w:pPr>
        <w:pStyle w:val="Default"/>
        <w:spacing w:line="276" w:lineRule="auto"/>
        <w:rPr>
          <w:rFonts w:ascii="Aptos" w:eastAsia="Aptos" w:hAnsi="Aptos" w:cs="Aptos"/>
          <w:b/>
          <w:bCs/>
          <w:sz w:val="22"/>
          <w:szCs w:val="22"/>
        </w:rPr>
      </w:pPr>
      <w:r w:rsidRPr="00773F77">
        <w:rPr>
          <w:rFonts w:ascii="Aptos" w:eastAsia="Aptos" w:hAnsi="Aptos" w:cs="Aptos"/>
          <w:b/>
          <w:bCs/>
          <w:sz w:val="22"/>
          <w:szCs w:val="22"/>
        </w:rPr>
        <w:t xml:space="preserve">Information Technology </w:t>
      </w:r>
    </w:p>
    <w:p w14:paraId="59A5BA2F" w14:textId="68AC7E8D" w:rsidR="63F2AA0F" w:rsidRPr="00773F77" w:rsidRDefault="63F2AA0F" w:rsidP="0ED8FA5D">
      <w:pPr>
        <w:pStyle w:val="Default"/>
        <w:spacing w:line="276" w:lineRule="auto"/>
        <w:rPr>
          <w:rFonts w:ascii="Aptos" w:eastAsia="Aptos" w:hAnsi="Aptos" w:cs="Aptos"/>
          <w:b/>
          <w:bCs/>
          <w:sz w:val="22"/>
          <w:szCs w:val="22"/>
        </w:rPr>
      </w:pPr>
    </w:p>
    <w:p w14:paraId="72C6B34D" w14:textId="77777777" w:rsidR="007F6DC1" w:rsidRPr="00773F77" w:rsidRDefault="007F6DC1" w:rsidP="0ED8FA5D">
      <w:pPr>
        <w:pStyle w:val="Default"/>
        <w:numPr>
          <w:ilvl w:val="0"/>
          <w:numId w:val="19"/>
        </w:numPr>
        <w:spacing w:line="276" w:lineRule="auto"/>
        <w:jc w:val="both"/>
        <w:rPr>
          <w:rFonts w:ascii="Aptos" w:eastAsia="Aptos" w:hAnsi="Aptos" w:cs="Aptos"/>
          <w:color w:val="auto"/>
          <w:sz w:val="22"/>
          <w:szCs w:val="22"/>
        </w:rPr>
      </w:pPr>
      <w:r w:rsidRPr="00773F77">
        <w:rPr>
          <w:rFonts w:ascii="Aptos" w:eastAsia="Aptos" w:hAnsi="Aptos" w:cs="Aptos"/>
          <w:color w:val="auto"/>
          <w:sz w:val="22"/>
          <w:szCs w:val="22"/>
        </w:rPr>
        <w:t>To provide leadership in the Academy’s use of Information Technology to ensure effectiveness and efficiency across all functions of the business.</w:t>
      </w:r>
    </w:p>
    <w:p w14:paraId="48CA9174" w14:textId="77777777" w:rsidR="00450469" w:rsidRPr="00773F77" w:rsidRDefault="00450469" w:rsidP="0ED8FA5D">
      <w:pPr>
        <w:pStyle w:val="Default"/>
        <w:numPr>
          <w:ilvl w:val="0"/>
          <w:numId w:val="19"/>
        </w:numPr>
        <w:spacing w:line="276" w:lineRule="auto"/>
        <w:jc w:val="both"/>
        <w:rPr>
          <w:rFonts w:ascii="Aptos" w:eastAsia="Aptos" w:hAnsi="Aptos" w:cs="Aptos"/>
          <w:color w:val="auto"/>
          <w:sz w:val="22"/>
          <w:szCs w:val="22"/>
        </w:rPr>
      </w:pPr>
      <w:r w:rsidRPr="00773F77">
        <w:rPr>
          <w:rFonts w:ascii="Aptos" w:eastAsia="Aptos" w:hAnsi="Aptos" w:cs="Aptos"/>
          <w:color w:val="auto"/>
          <w:sz w:val="22"/>
          <w:szCs w:val="22"/>
        </w:rPr>
        <w:t xml:space="preserve">Participate fully in regular steering processes to ensure that the IT Service remains effective </w:t>
      </w:r>
    </w:p>
    <w:p w14:paraId="1E3AE65C" w14:textId="77777777" w:rsidR="00450469" w:rsidRPr="00773F77" w:rsidRDefault="00450469" w:rsidP="0ED8FA5D">
      <w:pPr>
        <w:pStyle w:val="Default"/>
        <w:numPr>
          <w:ilvl w:val="0"/>
          <w:numId w:val="19"/>
        </w:numPr>
        <w:spacing w:line="276" w:lineRule="auto"/>
        <w:jc w:val="both"/>
        <w:rPr>
          <w:rFonts w:ascii="Aptos" w:eastAsia="Aptos" w:hAnsi="Aptos" w:cs="Aptos"/>
          <w:color w:val="auto"/>
          <w:sz w:val="22"/>
          <w:szCs w:val="22"/>
        </w:rPr>
      </w:pPr>
      <w:r w:rsidRPr="00773F77">
        <w:rPr>
          <w:rFonts w:ascii="Aptos" w:eastAsia="Aptos" w:hAnsi="Aptos" w:cs="Aptos"/>
          <w:color w:val="auto"/>
          <w:sz w:val="22"/>
          <w:szCs w:val="22"/>
        </w:rPr>
        <w:t xml:space="preserve">Contribute to the strategic management and reshaping of the service as necessary (e.g. participating in recruitment to senior roles) </w:t>
      </w:r>
    </w:p>
    <w:p w14:paraId="54A429C4" w14:textId="77777777" w:rsidR="00450469" w:rsidRPr="00773F77" w:rsidRDefault="00450469" w:rsidP="0ED8FA5D">
      <w:pPr>
        <w:pStyle w:val="Default"/>
        <w:numPr>
          <w:ilvl w:val="0"/>
          <w:numId w:val="19"/>
        </w:numPr>
        <w:spacing w:line="276" w:lineRule="auto"/>
        <w:jc w:val="both"/>
        <w:rPr>
          <w:rFonts w:ascii="Aptos" w:eastAsia="Aptos" w:hAnsi="Aptos" w:cs="Aptos"/>
          <w:color w:val="auto"/>
          <w:sz w:val="22"/>
          <w:szCs w:val="22"/>
        </w:rPr>
      </w:pPr>
      <w:r w:rsidRPr="00773F77">
        <w:rPr>
          <w:rFonts w:ascii="Aptos" w:eastAsia="Aptos" w:hAnsi="Aptos" w:cs="Aptos"/>
          <w:color w:val="auto"/>
          <w:sz w:val="22"/>
          <w:szCs w:val="22"/>
        </w:rPr>
        <w:t xml:space="preserve">Provide operational management of the senior members of the IT Service, to ensure its response to day-to-day issues and requirements is suitable and agile </w:t>
      </w:r>
    </w:p>
    <w:p w14:paraId="38E335F2" w14:textId="77777777" w:rsidR="00450469" w:rsidRPr="00773F77" w:rsidRDefault="00450469" w:rsidP="0ED8FA5D">
      <w:pPr>
        <w:pStyle w:val="Default"/>
        <w:numPr>
          <w:ilvl w:val="0"/>
          <w:numId w:val="19"/>
        </w:numPr>
        <w:spacing w:line="276" w:lineRule="auto"/>
        <w:jc w:val="both"/>
        <w:rPr>
          <w:rFonts w:ascii="Aptos" w:eastAsia="Aptos" w:hAnsi="Aptos" w:cs="Aptos"/>
          <w:color w:val="auto"/>
          <w:sz w:val="22"/>
          <w:szCs w:val="22"/>
        </w:rPr>
      </w:pPr>
      <w:r w:rsidRPr="00773F77">
        <w:rPr>
          <w:rFonts w:ascii="Aptos" w:eastAsia="Aptos" w:hAnsi="Aptos" w:cs="Aptos"/>
          <w:color w:val="auto"/>
          <w:sz w:val="22"/>
          <w:szCs w:val="22"/>
        </w:rPr>
        <w:t xml:space="preserve">To work with the IT Service Manager to oversee the creation and delivery of an IT refresh strategy </w:t>
      </w:r>
    </w:p>
    <w:p w14:paraId="002FE756" w14:textId="7F995469" w:rsidR="00450469" w:rsidRPr="00773F77" w:rsidRDefault="00450469" w:rsidP="0ED8FA5D">
      <w:pPr>
        <w:pStyle w:val="Default"/>
        <w:numPr>
          <w:ilvl w:val="0"/>
          <w:numId w:val="19"/>
        </w:numPr>
        <w:spacing w:line="276" w:lineRule="auto"/>
        <w:jc w:val="both"/>
        <w:rPr>
          <w:rFonts w:ascii="Aptos" w:eastAsia="Aptos" w:hAnsi="Aptos" w:cs="Aptos"/>
          <w:color w:val="auto"/>
          <w:sz w:val="22"/>
          <w:szCs w:val="22"/>
        </w:rPr>
      </w:pPr>
      <w:r w:rsidRPr="00773F77">
        <w:rPr>
          <w:rFonts w:ascii="Aptos" w:eastAsia="Aptos" w:hAnsi="Aptos" w:cs="Aptos"/>
          <w:color w:val="auto"/>
          <w:sz w:val="22"/>
          <w:szCs w:val="22"/>
        </w:rPr>
        <w:t>To oversee adherence to the Trust’s data standards</w:t>
      </w:r>
    </w:p>
    <w:p w14:paraId="1DAFE29B" w14:textId="77777777" w:rsidR="00546DD3" w:rsidRPr="0026237E" w:rsidRDefault="00546DD3" w:rsidP="0ED8FA5D">
      <w:pPr>
        <w:pStyle w:val="Default"/>
        <w:spacing w:line="276" w:lineRule="auto"/>
        <w:jc w:val="both"/>
        <w:rPr>
          <w:rFonts w:ascii="Aptos" w:eastAsia="Aptos" w:hAnsi="Aptos" w:cs="Aptos"/>
          <w:sz w:val="22"/>
          <w:szCs w:val="22"/>
        </w:rPr>
      </w:pPr>
    </w:p>
    <w:p w14:paraId="1854C246" w14:textId="4C55611E" w:rsidR="00546DD3" w:rsidRPr="00EF31C1" w:rsidRDefault="00EF31C1" w:rsidP="0ED8FA5D">
      <w:pPr>
        <w:pStyle w:val="Default"/>
        <w:spacing w:line="276" w:lineRule="auto"/>
        <w:jc w:val="both"/>
        <w:rPr>
          <w:rFonts w:ascii="Aptos" w:eastAsia="Aptos" w:hAnsi="Aptos" w:cs="Aptos"/>
          <w:sz w:val="22"/>
          <w:szCs w:val="22"/>
        </w:rPr>
      </w:pPr>
      <w:r w:rsidRPr="0ED8FA5D">
        <w:rPr>
          <w:rFonts w:ascii="Aptos" w:eastAsia="Aptos" w:hAnsi="Aptos" w:cs="Aptos"/>
          <w:b/>
          <w:bCs/>
          <w:sz w:val="22"/>
          <w:szCs w:val="22"/>
        </w:rPr>
        <w:t>Policies and compliance</w:t>
      </w:r>
      <w:r w:rsidRPr="0ED8FA5D">
        <w:rPr>
          <w:rFonts w:ascii="Aptos" w:eastAsia="Aptos" w:hAnsi="Aptos" w:cs="Aptos"/>
          <w:sz w:val="22"/>
          <w:szCs w:val="22"/>
        </w:rPr>
        <w:t> </w:t>
      </w:r>
    </w:p>
    <w:p w14:paraId="14EF52CA" w14:textId="5F58E3B1" w:rsidR="63F2AA0F" w:rsidRDefault="63F2AA0F" w:rsidP="0ED8FA5D">
      <w:pPr>
        <w:pStyle w:val="Default"/>
        <w:spacing w:line="276" w:lineRule="auto"/>
        <w:jc w:val="both"/>
        <w:rPr>
          <w:rFonts w:ascii="Aptos" w:eastAsia="Aptos" w:hAnsi="Aptos" w:cs="Aptos"/>
          <w:sz w:val="22"/>
          <w:szCs w:val="22"/>
        </w:rPr>
      </w:pPr>
    </w:p>
    <w:p w14:paraId="7C4B477B" w14:textId="77777777" w:rsidR="00EF31C1" w:rsidRPr="00EF31C1" w:rsidRDefault="00EF31C1" w:rsidP="0ED8FA5D">
      <w:pPr>
        <w:pStyle w:val="Default"/>
        <w:numPr>
          <w:ilvl w:val="0"/>
          <w:numId w:val="19"/>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Support the designated data protection leads in each Academy and ensure compliance with GDPR in all areas across the Academies.  </w:t>
      </w:r>
    </w:p>
    <w:p w14:paraId="6F024426" w14:textId="77777777" w:rsidR="00EF31C1" w:rsidRPr="00EF31C1" w:rsidRDefault="00EF31C1" w:rsidP="0ED8FA5D">
      <w:pPr>
        <w:pStyle w:val="Default"/>
        <w:numPr>
          <w:ilvl w:val="0"/>
          <w:numId w:val="19"/>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Ensure that finance, HR, IT and estates policies are up to date (aligned to United Learning policies) and implemented across the Academies.  </w:t>
      </w:r>
    </w:p>
    <w:p w14:paraId="6916DD63" w14:textId="77777777" w:rsidR="00951D84" w:rsidRPr="0026237E" w:rsidRDefault="00951D84" w:rsidP="0ED8FA5D">
      <w:pPr>
        <w:pStyle w:val="Default"/>
        <w:spacing w:line="276" w:lineRule="auto"/>
        <w:jc w:val="both"/>
        <w:rPr>
          <w:rFonts w:ascii="Aptos" w:eastAsia="Aptos" w:hAnsi="Aptos" w:cs="Aptos"/>
          <w:color w:val="auto"/>
          <w:sz w:val="22"/>
          <w:szCs w:val="22"/>
        </w:rPr>
      </w:pPr>
    </w:p>
    <w:p w14:paraId="5C38EFFE" w14:textId="77777777" w:rsidR="007F6DC1" w:rsidRDefault="007F6DC1" w:rsidP="0ED8FA5D">
      <w:pPr>
        <w:pStyle w:val="Default"/>
        <w:spacing w:line="276" w:lineRule="auto"/>
        <w:rPr>
          <w:rFonts w:ascii="Aptos" w:eastAsia="Aptos" w:hAnsi="Aptos" w:cs="Aptos"/>
          <w:b/>
          <w:bCs/>
          <w:sz w:val="22"/>
          <w:szCs w:val="22"/>
        </w:rPr>
      </w:pPr>
      <w:r w:rsidRPr="0ED8FA5D">
        <w:rPr>
          <w:rFonts w:ascii="Aptos" w:eastAsia="Aptos" w:hAnsi="Aptos" w:cs="Aptos"/>
          <w:b/>
          <w:bCs/>
          <w:sz w:val="22"/>
          <w:szCs w:val="22"/>
        </w:rPr>
        <w:t xml:space="preserve">Other </w:t>
      </w:r>
    </w:p>
    <w:p w14:paraId="5E084C1B" w14:textId="178C1495" w:rsidR="63F2AA0F" w:rsidRDefault="63F2AA0F" w:rsidP="0ED8FA5D">
      <w:pPr>
        <w:pStyle w:val="Default"/>
        <w:spacing w:line="276" w:lineRule="auto"/>
        <w:rPr>
          <w:rFonts w:ascii="Aptos" w:eastAsia="Aptos" w:hAnsi="Aptos" w:cs="Aptos"/>
          <w:b/>
          <w:bCs/>
          <w:sz w:val="22"/>
          <w:szCs w:val="22"/>
        </w:rPr>
      </w:pPr>
    </w:p>
    <w:p w14:paraId="0F5BBED7" w14:textId="77777777" w:rsidR="007F6DC1" w:rsidRPr="00546DD3" w:rsidRDefault="007F6DC1" w:rsidP="0ED8FA5D">
      <w:pPr>
        <w:pStyle w:val="Default"/>
        <w:numPr>
          <w:ilvl w:val="0"/>
          <w:numId w:val="19"/>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The post holder is expected to split their working time between each Academy in the cluster, and to periodically attend meetings or training at other United Learning schools or locations, therefore an element of travel is required within the role </w:t>
      </w:r>
    </w:p>
    <w:p w14:paraId="4DB4F03B" w14:textId="77777777" w:rsidR="007F6DC1" w:rsidRPr="00546DD3" w:rsidRDefault="007F6DC1" w:rsidP="0ED8FA5D">
      <w:pPr>
        <w:pStyle w:val="Default"/>
        <w:numPr>
          <w:ilvl w:val="0"/>
          <w:numId w:val="19"/>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This job description is not intended to be </w:t>
      </w:r>
      <w:proofErr w:type="gramStart"/>
      <w:r w:rsidRPr="0ED8FA5D">
        <w:rPr>
          <w:rFonts w:ascii="Aptos" w:eastAsia="Aptos" w:hAnsi="Aptos" w:cs="Aptos"/>
          <w:color w:val="auto"/>
          <w:sz w:val="22"/>
          <w:szCs w:val="22"/>
        </w:rPr>
        <w:t>all-inclusive</w:t>
      </w:r>
      <w:proofErr w:type="gramEnd"/>
      <w:r w:rsidRPr="0ED8FA5D">
        <w:rPr>
          <w:rFonts w:ascii="Aptos" w:eastAsia="Aptos" w:hAnsi="Aptos" w:cs="Aptos"/>
          <w:color w:val="auto"/>
          <w:sz w:val="22"/>
          <w:szCs w:val="22"/>
        </w:rPr>
        <w:t xml:space="preserve"> and the successful candidate is expected to be flexible and proactive in meeting the needs of each Academy. This is a newly created position </w:t>
      </w:r>
      <w:r w:rsidRPr="0ED8FA5D">
        <w:rPr>
          <w:rFonts w:ascii="Aptos" w:eastAsia="Aptos" w:hAnsi="Aptos" w:cs="Aptos"/>
          <w:color w:val="auto"/>
          <w:sz w:val="22"/>
          <w:szCs w:val="22"/>
        </w:rPr>
        <w:lastRenderedPageBreak/>
        <w:t xml:space="preserve">within the Group Cluster Strategy, with scope for the post holder to shape the role and make it their own. </w:t>
      </w:r>
    </w:p>
    <w:p w14:paraId="22817366" w14:textId="77777777" w:rsidR="00546DD3" w:rsidRDefault="00546DD3" w:rsidP="0ED8FA5D">
      <w:pPr>
        <w:pStyle w:val="Default"/>
        <w:spacing w:line="276" w:lineRule="auto"/>
        <w:jc w:val="both"/>
        <w:rPr>
          <w:rFonts w:ascii="Aptos" w:eastAsia="Aptos" w:hAnsi="Aptos" w:cs="Aptos"/>
          <w:b/>
          <w:bCs/>
          <w:sz w:val="22"/>
          <w:szCs w:val="22"/>
        </w:rPr>
      </w:pPr>
    </w:p>
    <w:p w14:paraId="4F25B523" w14:textId="77777777" w:rsidR="00FC3DE2" w:rsidRDefault="007F6DC1" w:rsidP="0ED8FA5D">
      <w:pPr>
        <w:pStyle w:val="Default"/>
        <w:spacing w:line="276" w:lineRule="auto"/>
        <w:jc w:val="both"/>
        <w:rPr>
          <w:rFonts w:ascii="Aptos" w:eastAsia="Aptos" w:hAnsi="Aptos" w:cs="Aptos"/>
          <w:b/>
          <w:bCs/>
          <w:sz w:val="22"/>
          <w:szCs w:val="22"/>
        </w:rPr>
      </w:pPr>
      <w:r w:rsidRPr="0ED8FA5D">
        <w:rPr>
          <w:rFonts w:ascii="Aptos" w:eastAsia="Aptos" w:hAnsi="Aptos" w:cs="Aptos"/>
          <w:b/>
          <w:bCs/>
          <w:sz w:val="22"/>
          <w:szCs w:val="22"/>
        </w:rPr>
        <w:t>This post is subject to an enhanced DBS disclosure and the post holder must be committed to safeguarding the welfare of children.</w:t>
      </w:r>
    </w:p>
    <w:p w14:paraId="479B61F2" w14:textId="33E5512E" w:rsidR="007F6DC1" w:rsidRPr="0026237E" w:rsidRDefault="00FC3DE2" w:rsidP="0ED8FA5D">
      <w:pPr>
        <w:spacing w:after="0" w:line="276" w:lineRule="auto"/>
        <w:rPr>
          <w:rFonts w:ascii="Aptos" w:eastAsia="Aptos" w:hAnsi="Aptos" w:cs="Aptos"/>
          <w:b/>
          <w:bCs/>
          <w:color w:val="002060"/>
        </w:rPr>
      </w:pPr>
      <w:r w:rsidRPr="0ED8FA5D">
        <w:rPr>
          <w:rFonts w:ascii="Aptos" w:eastAsia="Aptos" w:hAnsi="Aptos" w:cs="Aptos"/>
          <w:b/>
          <w:bCs/>
          <w:color w:val="002060"/>
        </w:rPr>
        <w:br w:type="column"/>
      </w:r>
      <w:r w:rsidRPr="0ED8FA5D">
        <w:rPr>
          <w:rFonts w:ascii="Aptos" w:eastAsia="Aptos" w:hAnsi="Aptos" w:cs="Aptos"/>
          <w:b/>
          <w:bCs/>
          <w:color w:val="002060"/>
        </w:rPr>
        <w:lastRenderedPageBreak/>
        <w:t>E</w:t>
      </w:r>
      <w:r w:rsidR="007F6DC1" w:rsidRPr="0ED8FA5D">
        <w:rPr>
          <w:rFonts w:ascii="Aptos" w:eastAsia="Aptos" w:hAnsi="Aptos" w:cs="Aptos"/>
          <w:b/>
          <w:bCs/>
          <w:color w:val="002060"/>
        </w:rPr>
        <w:t>xecutive Business Manager Person Specification</w:t>
      </w:r>
    </w:p>
    <w:p w14:paraId="2F096DB6" w14:textId="77777777" w:rsidR="007F6DC1" w:rsidRPr="0026237E" w:rsidRDefault="007F6DC1" w:rsidP="0ED8FA5D">
      <w:pPr>
        <w:pStyle w:val="Default"/>
        <w:spacing w:line="276" w:lineRule="auto"/>
        <w:jc w:val="both"/>
        <w:rPr>
          <w:rFonts w:ascii="Aptos" w:eastAsia="Aptos" w:hAnsi="Aptos" w:cs="Aptos"/>
          <w:b/>
          <w:bCs/>
          <w:sz w:val="22"/>
          <w:szCs w:val="22"/>
        </w:rPr>
      </w:pPr>
    </w:p>
    <w:tbl>
      <w:tblPr>
        <w:tblW w:w="10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5"/>
        <w:gridCol w:w="1233"/>
        <w:gridCol w:w="1215"/>
        <w:gridCol w:w="1478"/>
      </w:tblGrid>
      <w:tr w:rsidR="007F6DC1" w:rsidRPr="00FC3DE2" w14:paraId="04E8D504" w14:textId="77777777" w:rsidTr="0ED8FA5D">
        <w:trPr>
          <w:trHeight w:val="104"/>
        </w:trPr>
        <w:tc>
          <w:tcPr>
            <w:tcW w:w="6525" w:type="dxa"/>
          </w:tcPr>
          <w:p w14:paraId="17C2AF12" w14:textId="77777777" w:rsidR="007F6DC1" w:rsidRPr="00FC3DE2" w:rsidRDefault="007F6DC1" w:rsidP="0ED8FA5D">
            <w:pPr>
              <w:autoSpaceDE w:val="0"/>
              <w:autoSpaceDN w:val="0"/>
              <w:adjustRightInd w:val="0"/>
              <w:spacing w:after="0" w:line="276" w:lineRule="auto"/>
              <w:rPr>
                <w:rFonts w:ascii="Aptos" w:eastAsia="Aptos" w:hAnsi="Aptos" w:cs="Aptos"/>
                <w:b/>
                <w:bCs/>
                <w:color w:val="000000"/>
              </w:rPr>
            </w:pPr>
          </w:p>
        </w:tc>
        <w:tc>
          <w:tcPr>
            <w:tcW w:w="1233" w:type="dxa"/>
          </w:tcPr>
          <w:p w14:paraId="22C2F1C0" w14:textId="77777777" w:rsidR="007F6DC1" w:rsidRPr="00FC3DE2" w:rsidRDefault="007F6DC1" w:rsidP="0ED8FA5D">
            <w:pPr>
              <w:autoSpaceDE w:val="0"/>
              <w:autoSpaceDN w:val="0"/>
              <w:adjustRightInd w:val="0"/>
              <w:spacing w:after="0" w:line="276" w:lineRule="auto"/>
              <w:jc w:val="center"/>
              <w:rPr>
                <w:rFonts w:ascii="Aptos" w:eastAsia="Aptos" w:hAnsi="Aptos" w:cs="Aptos"/>
                <w:b/>
                <w:bCs/>
                <w:color w:val="000000"/>
              </w:rPr>
            </w:pPr>
            <w:r w:rsidRPr="0ED8FA5D">
              <w:rPr>
                <w:rFonts w:ascii="Aptos" w:eastAsia="Aptos" w:hAnsi="Aptos" w:cs="Aptos"/>
                <w:b/>
                <w:bCs/>
                <w:color w:val="000000" w:themeColor="text1"/>
              </w:rPr>
              <w:t>Essential</w:t>
            </w:r>
          </w:p>
        </w:tc>
        <w:tc>
          <w:tcPr>
            <w:tcW w:w="1215" w:type="dxa"/>
          </w:tcPr>
          <w:p w14:paraId="2BC10CAC" w14:textId="77777777" w:rsidR="007F6DC1" w:rsidRPr="00FC3DE2" w:rsidRDefault="007F6DC1" w:rsidP="0ED8FA5D">
            <w:pPr>
              <w:autoSpaceDE w:val="0"/>
              <w:autoSpaceDN w:val="0"/>
              <w:adjustRightInd w:val="0"/>
              <w:spacing w:after="0" w:line="276" w:lineRule="auto"/>
              <w:jc w:val="center"/>
              <w:rPr>
                <w:rFonts w:ascii="Aptos" w:eastAsia="Aptos" w:hAnsi="Aptos" w:cs="Aptos"/>
                <w:b/>
                <w:bCs/>
                <w:color w:val="000000"/>
              </w:rPr>
            </w:pPr>
            <w:r w:rsidRPr="0ED8FA5D">
              <w:rPr>
                <w:rFonts w:ascii="Aptos" w:eastAsia="Aptos" w:hAnsi="Aptos" w:cs="Aptos"/>
                <w:b/>
                <w:bCs/>
                <w:color w:val="000000" w:themeColor="text1"/>
              </w:rPr>
              <w:t>Desirable</w:t>
            </w:r>
          </w:p>
        </w:tc>
        <w:tc>
          <w:tcPr>
            <w:tcW w:w="1478" w:type="dxa"/>
          </w:tcPr>
          <w:p w14:paraId="280FE59F" w14:textId="34AF8ADA" w:rsidR="007F6DC1" w:rsidRPr="00FC3DE2" w:rsidRDefault="007F6DC1" w:rsidP="0ED8FA5D">
            <w:pPr>
              <w:autoSpaceDE w:val="0"/>
              <w:autoSpaceDN w:val="0"/>
              <w:adjustRightInd w:val="0"/>
              <w:spacing w:after="0" w:line="276" w:lineRule="auto"/>
              <w:jc w:val="center"/>
              <w:rPr>
                <w:rFonts w:ascii="Aptos" w:eastAsia="Aptos" w:hAnsi="Aptos" w:cs="Aptos"/>
                <w:b/>
                <w:bCs/>
                <w:color w:val="000000"/>
              </w:rPr>
            </w:pPr>
            <w:r w:rsidRPr="0ED8FA5D">
              <w:rPr>
                <w:rFonts w:ascii="Aptos" w:eastAsia="Aptos" w:hAnsi="Aptos" w:cs="Aptos"/>
                <w:b/>
                <w:bCs/>
                <w:color w:val="000000" w:themeColor="text1"/>
              </w:rPr>
              <w:t xml:space="preserve">Method of </w:t>
            </w:r>
            <w:proofErr w:type="spellStart"/>
            <w:r w:rsidRPr="0ED8FA5D">
              <w:rPr>
                <w:rFonts w:ascii="Aptos" w:eastAsia="Aptos" w:hAnsi="Aptos" w:cs="Aptos"/>
                <w:b/>
                <w:bCs/>
                <w:color w:val="000000" w:themeColor="text1"/>
              </w:rPr>
              <w:t>Assessme</w:t>
            </w:r>
            <w:r w:rsidR="6552BD9C" w:rsidRPr="0ED8FA5D">
              <w:rPr>
                <w:rFonts w:ascii="Aptos" w:eastAsia="Aptos" w:hAnsi="Aptos" w:cs="Aptos"/>
                <w:b/>
                <w:bCs/>
                <w:color w:val="000000" w:themeColor="text1"/>
              </w:rPr>
              <w:t>t</w:t>
            </w:r>
            <w:proofErr w:type="spellEnd"/>
          </w:p>
        </w:tc>
      </w:tr>
      <w:tr w:rsidR="007F6DC1" w:rsidRPr="00FC3DE2" w14:paraId="0E3C1772" w14:textId="77777777" w:rsidTr="0ED8FA5D">
        <w:trPr>
          <w:trHeight w:val="104"/>
        </w:trPr>
        <w:tc>
          <w:tcPr>
            <w:tcW w:w="6525" w:type="dxa"/>
          </w:tcPr>
          <w:p w14:paraId="73409C2B"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b/>
                <w:bCs/>
                <w:color w:val="000000" w:themeColor="text1"/>
              </w:rPr>
              <w:t xml:space="preserve">EDUCATION/QUALIFICATIONS </w:t>
            </w:r>
          </w:p>
        </w:tc>
        <w:tc>
          <w:tcPr>
            <w:tcW w:w="1233" w:type="dxa"/>
          </w:tcPr>
          <w:p w14:paraId="10B413C9"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p>
        </w:tc>
        <w:tc>
          <w:tcPr>
            <w:tcW w:w="1215" w:type="dxa"/>
          </w:tcPr>
          <w:p w14:paraId="6767CABA" w14:textId="77777777" w:rsidR="007F6DC1" w:rsidRPr="00FC3DE2" w:rsidRDefault="007F6DC1" w:rsidP="0ED8FA5D">
            <w:pPr>
              <w:autoSpaceDE w:val="0"/>
              <w:autoSpaceDN w:val="0"/>
              <w:adjustRightInd w:val="0"/>
              <w:spacing w:after="0" w:line="276" w:lineRule="auto"/>
              <w:rPr>
                <w:rFonts w:ascii="Aptos" w:eastAsia="Aptos" w:hAnsi="Aptos" w:cs="Aptos"/>
                <w:b/>
                <w:bCs/>
                <w:color w:val="000000"/>
              </w:rPr>
            </w:pPr>
          </w:p>
        </w:tc>
        <w:tc>
          <w:tcPr>
            <w:tcW w:w="1478" w:type="dxa"/>
          </w:tcPr>
          <w:p w14:paraId="13D93111" w14:textId="77777777" w:rsidR="007F6DC1" w:rsidRPr="00FC3DE2" w:rsidRDefault="007F6DC1" w:rsidP="0ED8FA5D">
            <w:pPr>
              <w:autoSpaceDE w:val="0"/>
              <w:autoSpaceDN w:val="0"/>
              <w:adjustRightInd w:val="0"/>
              <w:spacing w:after="0" w:line="276" w:lineRule="auto"/>
              <w:rPr>
                <w:rFonts w:ascii="Aptos" w:eastAsia="Aptos" w:hAnsi="Aptos" w:cs="Aptos"/>
                <w:b/>
                <w:bCs/>
                <w:color w:val="000000"/>
              </w:rPr>
            </w:pPr>
          </w:p>
        </w:tc>
      </w:tr>
      <w:tr w:rsidR="00236C1E" w:rsidRPr="00FC3DE2" w14:paraId="5E45F223" w14:textId="77777777" w:rsidTr="0ED8FA5D">
        <w:trPr>
          <w:trHeight w:val="107"/>
        </w:trPr>
        <w:tc>
          <w:tcPr>
            <w:tcW w:w="6525" w:type="dxa"/>
          </w:tcPr>
          <w:p w14:paraId="325C21B8" w14:textId="38454E0C" w:rsidR="00236C1E" w:rsidRPr="00FC3DE2" w:rsidRDefault="3F22B0E0"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Educated to degree level or equivalent</w:t>
            </w:r>
            <w:r w:rsidR="1A7A4C7F" w:rsidRPr="0ED8FA5D">
              <w:rPr>
                <w:rFonts w:ascii="Aptos" w:eastAsia="Aptos" w:hAnsi="Aptos" w:cs="Aptos"/>
                <w:color w:val="000000" w:themeColor="text1"/>
              </w:rPr>
              <w:t>, in a relevant subject</w:t>
            </w:r>
          </w:p>
        </w:tc>
        <w:tc>
          <w:tcPr>
            <w:tcW w:w="1233" w:type="dxa"/>
          </w:tcPr>
          <w:p w14:paraId="13865741" w14:textId="77777777" w:rsidR="00236C1E" w:rsidRPr="00FC3DE2" w:rsidRDefault="3F22B0E0"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23CE1010" w14:textId="0CF3226D" w:rsidR="00236C1E" w:rsidRPr="00FC3DE2" w:rsidRDefault="00236C1E"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334AF92D" w14:textId="56978D8B" w:rsidR="00236C1E" w:rsidRPr="00FC3DE2" w:rsidRDefault="153AC762"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Application </w:t>
            </w:r>
          </w:p>
        </w:tc>
      </w:tr>
      <w:tr w:rsidR="00236C1E" w:rsidRPr="00FC3DE2" w14:paraId="24511138" w14:textId="77777777" w:rsidTr="0ED8FA5D">
        <w:trPr>
          <w:trHeight w:val="231"/>
        </w:trPr>
        <w:tc>
          <w:tcPr>
            <w:tcW w:w="6525" w:type="dxa"/>
          </w:tcPr>
          <w:p w14:paraId="3C670ACC" w14:textId="0F618996" w:rsidR="00236C1E" w:rsidRPr="00FC3DE2" w:rsidRDefault="3F22B0E0"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Business management qualification</w:t>
            </w:r>
            <w:r w:rsidR="6BAD5ADD" w:rsidRPr="0ED8FA5D">
              <w:rPr>
                <w:rFonts w:ascii="Aptos" w:eastAsia="Aptos" w:hAnsi="Aptos" w:cs="Aptos"/>
                <w:color w:val="000000" w:themeColor="text1"/>
              </w:rPr>
              <w:t>, accountancy qualification (ACA, ACCA, CIMA)</w:t>
            </w:r>
            <w:r w:rsidRPr="0ED8FA5D">
              <w:rPr>
                <w:rFonts w:ascii="Aptos" w:eastAsia="Aptos" w:hAnsi="Aptos" w:cs="Aptos"/>
                <w:color w:val="000000" w:themeColor="text1"/>
              </w:rPr>
              <w:t xml:space="preserve"> or other relevant qualification for the role. </w:t>
            </w:r>
          </w:p>
        </w:tc>
        <w:tc>
          <w:tcPr>
            <w:tcW w:w="1233" w:type="dxa"/>
          </w:tcPr>
          <w:p w14:paraId="58160508" w14:textId="77777777" w:rsidR="00236C1E" w:rsidRPr="00FC3DE2" w:rsidRDefault="3F22B0E0"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5FCBE456" w14:textId="2A961E27" w:rsidR="00236C1E" w:rsidRPr="00FC3DE2" w:rsidRDefault="00236C1E"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2C03AEAE" w14:textId="0F1E023D" w:rsidR="00236C1E" w:rsidRPr="00FC3DE2" w:rsidRDefault="153AC762"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Application </w:t>
            </w:r>
          </w:p>
        </w:tc>
      </w:tr>
      <w:tr w:rsidR="007F6DC1" w:rsidRPr="00FC3DE2" w14:paraId="62FAC04E" w14:textId="77777777" w:rsidTr="0ED8FA5D">
        <w:trPr>
          <w:trHeight w:val="107"/>
        </w:trPr>
        <w:tc>
          <w:tcPr>
            <w:tcW w:w="6525" w:type="dxa"/>
          </w:tcPr>
          <w:p w14:paraId="550E5A2C"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A record of Continuing Professional Development activities. </w:t>
            </w:r>
          </w:p>
        </w:tc>
        <w:tc>
          <w:tcPr>
            <w:tcW w:w="1233" w:type="dxa"/>
          </w:tcPr>
          <w:p w14:paraId="22A6391B"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5DE98298"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6243ED7D" w14:textId="0D48917D" w:rsidR="007F6DC1" w:rsidRPr="00FC3DE2" w:rsidRDefault="153AC762"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Application </w:t>
            </w:r>
          </w:p>
        </w:tc>
      </w:tr>
      <w:tr w:rsidR="005F2AC3" w:rsidRPr="00FC3DE2" w14:paraId="77C3FE97" w14:textId="77777777" w:rsidTr="0ED8FA5D">
        <w:trPr>
          <w:trHeight w:val="104"/>
        </w:trPr>
        <w:tc>
          <w:tcPr>
            <w:tcW w:w="6525" w:type="dxa"/>
          </w:tcPr>
          <w:p w14:paraId="11D17615" w14:textId="7B3D2CE6" w:rsidR="005F2AC3" w:rsidRPr="00FC3DE2" w:rsidRDefault="756B8BBD"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Project Management</w:t>
            </w:r>
          </w:p>
        </w:tc>
        <w:tc>
          <w:tcPr>
            <w:tcW w:w="1233" w:type="dxa"/>
          </w:tcPr>
          <w:p w14:paraId="2BABAE0A" w14:textId="77777777" w:rsidR="005F2AC3" w:rsidRPr="00FC3DE2" w:rsidRDefault="005F2AC3" w:rsidP="0ED8FA5D">
            <w:pPr>
              <w:autoSpaceDE w:val="0"/>
              <w:autoSpaceDN w:val="0"/>
              <w:adjustRightInd w:val="0"/>
              <w:spacing w:after="0" w:line="276" w:lineRule="auto"/>
              <w:rPr>
                <w:rFonts w:ascii="Aptos" w:eastAsia="Aptos" w:hAnsi="Aptos" w:cs="Aptos"/>
                <w:color w:val="000000"/>
              </w:rPr>
            </w:pPr>
          </w:p>
        </w:tc>
        <w:tc>
          <w:tcPr>
            <w:tcW w:w="1215" w:type="dxa"/>
          </w:tcPr>
          <w:p w14:paraId="74408820" w14:textId="0F453271" w:rsidR="005F2AC3" w:rsidRPr="00FC3DE2" w:rsidRDefault="756B8BBD"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478" w:type="dxa"/>
          </w:tcPr>
          <w:p w14:paraId="6AB3334D" w14:textId="34022C25" w:rsidR="005F2AC3" w:rsidRPr="00FC3DE2" w:rsidRDefault="153AC762"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Application </w:t>
            </w:r>
          </w:p>
        </w:tc>
      </w:tr>
      <w:tr w:rsidR="00236C1E" w:rsidRPr="00FC3DE2" w14:paraId="6F2B42B4" w14:textId="77777777" w:rsidTr="0ED8FA5D">
        <w:trPr>
          <w:trHeight w:val="104"/>
        </w:trPr>
        <w:tc>
          <w:tcPr>
            <w:tcW w:w="6525" w:type="dxa"/>
          </w:tcPr>
          <w:p w14:paraId="48B05FC1" w14:textId="77777777" w:rsidR="00236C1E" w:rsidRPr="00FC3DE2" w:rsidRDefault="3F22B0E0"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b/>
                <w:bCs/>
                <w:color w:val="000000" w:themeColor="text1"/>
              </w:rPr>
              <w:t xml:space="preserve">KNOWLEDGE AND EXPERIENCE </w:t>
            </w:r>
          </w:p>
        </w:tc>
        <w:tc>
          <w:tcPr>
            <w:tcW w:w="1233" w:type="dxa"/>
          </w:tcPr>
          <w:p w14:paraId="31564CC6" w14:textId="77777777" w:rsidR="00236C1E" w:rsidRPr="00FC3DE2" w:rsidRDefault="00236C1E" w:rsidP="0ED8FA5D">
            <w:pPr>
              <w:autoSpaceDE w:val="0"/>
              <w:autoSpaceDN w:val="0"/>
              <w:adjustRightInd w:val="0"/>
              <w:spacing w:after="0" w:line="276" w:lineRule="auto"/>
              <w:jc w:val="center"/>
              <w:rPr>
                <w:rFonts w:ascii="Aptos" w:eastAsia="Aptos" w:hAnsi="Aptos" w:cs="Aptos"/>
                <w:color w:val="000000"/>
              </w:rPr>
            </w:pPr>
          </w:p>
        </w:tc>
        <w:tc>
          <w:tcPr>
            <w:tcW w:w="1215" w:type="dxa"/>
          </w:tcPr>
          <w:p w14:paraId="56CC23B7" w14:textId="77777777" w:rsidR="00236C1E" w:rsidRPr="00FC3DE2" w:rsidRDefault="00236C1E" w:rsidP="0ED8FA5D">
            <w:pPr>
              <w:autoSpaceDE w:val="0"/>
              <w:autoSpaceDN w:val="0"/>
              <w:adjustRightInd w:val="0"/>
              <w:spacing w:after="0" w:line="276" w:lineRule="auto"/>
              <w:jc w:val="center"/>
              <w:rPr>
                <w:rFonts w:ascii="Aptos" w:eastAsia="Aptos" w:hAnsi="Aptos" w:cs="Aptos"/>
                <w:b/>
                <w:bCs/>
                <w:color w:val="000000"/>
              </w:rPr>
            </w:pPr>
          </w:p>
        </w:tc>
        <w:tc>
          <w:tcPr>
            <w:tcW w:w="1478" w:type="dxa"/>
          </w:tcPr>
          <w:p w14:paraId="708310E0" w14:textId="77777777" w:rsidR="00236C1E" w:rsidRPr="00FC3DE2" w:rsidRDefault="00236C1E" w:rsidP="0ED8FA5D">
            <w:pPr>
              <w:autoSpaceDE w:val="0"/>
              <w:autoSpaceDN w:val="0"/>
              <w:adjustRightInd w:val="0"/>
              <w:spacing w:after="0" w:line="276" w:lineRule="auto"/>
              <w:rPr>
                <w:rFonts w:ascii="Aptos" w:eastAsia="Aptos" w:hAnsi="Aptos" w:cs="Aptos"/>
                <w:b/>
                <w:bCs/>
                <w:color w:val="000000"/>
              </w:rPr>
            </w:pPr>
          </w:p>
        </w:tc>
      </w:tr>
      <w:tr w:rsidR="00AD5784" w:rsidRPr="00FC3DE2" w14:paraId="35CFAB2A" w14:textId="77777777" w:rsidTr="0ED8FA5D">
        <w:trPr>
          <w:trHeight w:val="104"/>
        </w:trPr>
        <w:tc>
          <w:tcPr>
            <w:tcW w:w="6525" w:type="dxa"/>
          </w:tcPr>
          <w:p w14:paraId="1513E17E" w14:textId="442FD3AD" w:rsidR="00AD5784" w:rsidRPr="00FC3DE2" w:rsidRDefault="153AC762"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Experience of working in an educational business management environment. </w:t>
            </w:r>
          </w:p>
        </w:tc>
        <w:tc>
          <w:tcPr>
            <w:tcW w:w="1233" w:type="dxa"/>
          </w:tcPr>
          <w:p w14:paraId="36BE6595" w14:textId="77777777" w:rsidR="00AD5784" w:rsidRPr="00FC3DE2" w:rsidRDefault="00AD5784" w:rsidP="0ED8FA5D">
            <w:pPr>
              <w:autoSpaceDE w:val="0"/>
              <w:autoSpaceDN w:val="0"/>
              <w:adjustRightInd w:val="0"/>
              <w:spacing w:after="0" w:line="276" w:lineRule="auto"/>
              <w:jc w:val="center"/>
              <w:rPr>
                <w:rFonts w:ascii="Aptos" w:eastAsia="Aptos" w:hAnsi="Aptos" w:cs="Aptos"/>
                <w:color w:val="000000"/>
              </w:rPr>
            </w:pPr>
          </w:p>
        </w:tc>
        <w:tc>
          <w:tcPr>
            <w:tcW w:w="1215" w:type="dxa"/>
          </w:tcPr>
          <w:p w14:paraId="414BD18E" w14:textId="4727886D" w:rsidR="00AD5784" w:rsidRPr="00FC3DE2" w:rsidRDefault="153AC762" w:rsidP="0ED8FA5D">
            <w:pPr>
              <w:autoSpaceDE w:val="0"/>
              <w:autoSpaceDN w:val="0"/>
              <w:adjustRightInd w:val="0"/>
              <w:spacing w:after="0" w:line="276" w:lineRule="auto"/>
              <w:jc w:val="center"/>
              <w:rPr>
                <w:rFonts w:ascii="Aptos" w:eastAsia="Aptos" w:hAnsi="Aptos" w:cs="Aptos"/>
                <w:b/>
                <w:bCs/>
                <w:color w:val="000000"/>
              </w:rPr>
            </w:pPr>
            <w:r w:rsidRPr="0ED8FA5D">
              <w:rPr>
                <w:rFonts w:ascii="Aptos" w:eastAsia="Aptos" w:hAnsi="Aptos" w:cs="Aptos"/>
                <w:color w:val="000000" w:themeColor="text1"/>
              </w:rPr>
              <w:t>✓</w:t>
            </w:r>
          </w:p>
        </w:tc>
        <w:tc>
          <w:tcPr>
            <w:tcW w:w="1478" w:type="dxa"/>
          </w:tcPr>
          <w:p w14:paraId="14B318EB" w14:textId="52646912" w:rsidR="00AD5784" w:rsidRPr="00FC3DE2" w:rsidRDefault="238600F5"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Application Interview</w:t>
            </w:r>
          </w:p>
        </w:tc>
      </w:tr>
      <w:tr w:rsidR="0049231E" w:rsidRPr="00FC3DE2" w14:paraId="6AABBD1A" w14:textId="77777777" w:rsidTr="0ED8FA5D">
        <w:trPr>
          <w:trHeight w:val="104"/>
        </w:trPr>
        <w:tc>
          <w:tcPr>
            <w:tcW w:w="6525" w:type="dxa"/>
          </w:tcPr>
          <w:p w14:paraId="4000C872" w14:textId="184A44F4" w:rsidR="0049231E" w:rsidRPr="00FC3DE2" w:rsidRDefault="238600F5"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Experience of working in a financial environment</w:t>
            </w:r>
          </w:p>
        </w:tc>
        <w:tc>
          <w:tcPr>
            <w:tcW w:w="1233" w:type="dxa"/>
          </w:tcPr>
          <w:p w14:paraId="79169F1E" w14:textId="77777777" w:rsidR="0049231E" w:rsidRPr="00FC3DE2" w:rsidRDefault="0049231E" w:rsidP="0ED8FA5D">
            <w:pPr>
              <w:autoSpaceDE w:val="0"/>
              <w:autoSpaceDN w:val="0"/>
              <w:adjustRightInd w:val="0"/>
              <w:spacing w:after="0" w:line="276" w:lineRule="auto"/>
              <w:jc w:val="center"/>
              <w:rPr>
                <w:rFonts w:ascii="Aptos" w:eastAsia="Aptos" w:hAnsi="Aptos" w:cs="Aptos"/>
                <w:color w:val="000000"/>
              </w:rPr>
            </w:pPr>
          </w:p>
        </w:tc>
        <w:tc>
          <w:tcPr>
            <w:tcW w:w="1215" w:type="dxa"/>
          </w:tcPr>
          <w:p w14:paraId="73E33CB4" w14:textId="4269EAF4" w:rsidR="0049231E" w:rsidRPr="00FC3DE2" w:rsidRDefault="238600F5"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478" w:type="dxa"/>
          </w:tcPr>
          <w:p w14:paraId="6F9CBA80" w14:textId="4A7CC7E3" w:rsidR="0049231E" w:rsidRPr="00FC3DE2" w:rsidRDefault="238600F5"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Application Interview</w:t>
            </w:r>
          </w:p>
        </w:tc>
      </w:tr>
      <w:tr w:rsidR="007F6DC1" w:rsidRPr="00FC3DE2" w14:paraId="101F7524" w14:textId="77777777" w:rsidTr="0ED8FA5D">
        <w:trPr>
          <w:trHeight w:val="231"/>
        </w:trPr>
        <w:tc>
          <w:tcPr>
            <w:tcW w:w="6525" w:type="dxa"/>
          </w:tcPr>
          <w:p w14:paraId="69AAF1CB"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Well-developed ICT skills, including in the use of Microsoft office suite, and relevant finance/accounting systems. </w:t>
            </w:r>
          </w:p>
        </w:tc>
        <w:tc>
          <w:tcPr>
            <w:tcW w:w="1233" w:type="dxa"/>
          </w:tcPr>
          <w:p w14:paraId="5E0AE311"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62B5F9B6"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7A39A297" w14:textId="300D27F5" w:rsidR="007F6DC1" w:rsidRPr="00FC3DE2" w:rsidRDefault="4998B3A8"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Application Interview</w:t>
            </w:r>
          </w:p>
        </w:tc>
      </w:tr>
      <w:tr w:rsidR="007F6DC1" w:rsidRPr="00FC3DE2" w14:paraId="04834049" w14:textId="77777777" w:rsidTr="0ED8FA5D">
        <w:trPr>
          <w:trHeight w:val="230"/>
        </w:trPr>
        <w:tc>
          <w:tcPr>
            <w:tcW w:w="6525" w:type="dxa"/>
          </w:tcPr>
          <w:p w14:paraId="21DDAA57"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Experience as a member of a Senior Management Team where the contribution of wider strategy and </w:t>
            </w:r>
            <w:proofErr w:type="gramStart"/>
            <w:r w:rsidRPr="0ED8FA5D">
              <w:rPr>
                <w:rFonts w:ascii="Aptos" w:eastAsia="Aptos" w:hAnsi="Aptos" w:cs="Aptos"/>
                <w:color w:val="000000" w:themeColor="text1"/>
              </w:rPr>
              <w:t>policy-making</w:t>
            </w:r>
            <w:proofErr w:type="gramEnd"/>
            <w:r w:rsidRPr="0ED8FA5D">
              <w:rPr>
                <w:rFonts w:ascii="Aptos" w:eastAsia="Aptos" w:hAnsi="Aptos" w:cs="Aptos"/>
                <w:color w:val="000000" w:themeColor="text1"/>
              </w:rPr>
              <w:t xml:space="preserve"> has been essential. </w:t>
            </w:r>
          </w:p>
        </w:tc>
        <w:tc>
          <w:tcPr>
            <w:tcW w:w="1233" w:type="dxa"/>
          </w:tcPr>
          <w:p w14:paraId="4FDC914A"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5BBE9AE0"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3A4858CB" w14:textId="03C2A957" w:rsidR="007F6DC1" w:rsidRPr="00FC3DE2" w:rsidRDefault="4998B3A8"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Application Interview</w:t>
            </w:r>
          </w:p>
        </w:tc>
      </w:tr>
      <w:tr w:rsidR="007F6DC1" w:rsidRPr="00FC3DE2" w14:paraId="0C6B8982" w14:textId="77777777" w:rsidTr="0ED8FA5D">
        <w:trPr>
          <w:trHeight w:val="108"/>
        </w:trPr>
        <w:tc>
          <w:tcPr>
            <w:tcW w:w="6525" w:type="dxa"/>
          </w:tcPr>
          <w:p w14:paraId="3A45F082"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Experience delivering change management programmes. </w:t>
            </w:r>
          </w:p>
        </w:tc>
        <w:tc>
          <w:tcPr>
            <w:tcW w:w="1233" w:type="dxa"/>
          </w:tcPr>
          <w:p w14:paraId="282889B7"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3637E6D5"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199F3972" w14:textId="5DE71F15" w:rsidR="007F6DC1" w:rsidRPr="00FC3DE2" w:rsidRDefault="641ED31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Application Interview</w:t>
            </w:r>
          </w:p>
        </w:tc>
      </w:tr>
      <w:tr w:rsidR="007F6DC1" w:rsidRPr="00FC3DE2" w14:paraId="18357396" w14:textId="77777777" w:rsidTr="0ED8FA5D">
        <w:trPr>
          <w:trHeight w:val="107"/>
        </w:trPr>
        <w:tc>
          <w:tcPr>
            <w:tcW w:w="6525" w:type="dxa"/>
          </w:tcPr>
          <w:p w14:paraId="1486F175"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Experience delivering on multiple projects. </w:t>
            </w:r>
          </w:p>
        </w:tc>
        <w:tc>
          <w:tcPr>
            <w:tcW w:w="1233" w:type="dxa"/>
          </w:tcPr>
          <w:p w14:paraId="17E9D5F2"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00C1607C"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159F3809" w14:textId="06A0567A" w:rsidR="007F6DC1" w:rsidRPr="00FC3DE2" w:rsidRDefault="641ED31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Application Interview</w:t>
            </w:r>
          </w:p>
        </w:tc>
      </w:tr>
      <w:tr w:rsidR="007F6DC1" w:rsidRPr="00FC3DE2" w14:paraId="25449564" w14:textId="77777777" w:rsidTr="0ED8FA5D">
        <w:trPr>
          <w:trHeight w:val="231"/>
        </w:trPr>
        <w:tc>
          <w:tcPr>
            <w:tcW w:w="6525" w:type="dxa"/>
          </w:tcPr>
          <w:p w14:paraId="559FF6F4"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Experience of schools’ education finance, HR and other aspects of education administration. </w:t>
            </w:r>
          </w:p>
        </w:tc>
        <w:tc>
          <w:tcPr>
            <w:tcW w:w="1233" w:type="dxa"/>
          </w:tcPr>
          <w:p w14:paraId="74D1CC56" w14:textId="3F86ED4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215" w:type="dxa"/>
          </w:tcPr>
          <w:p w14:paraId="1D3F771B" w14:textId="77777777" w:rsidR="007F6DC1" w:rsidRPr="00FC3DE2" w:rsidRDefault="28F070DC" w:rsidP="0ED8FA5D">
            <w:pPr>
              <w:autoSpaceDE w:val="0"/>
              <w:autoSpaceDN w:val="0"/>
              <w:adjustRightInd w:val="0"/>
              <w:spacing w:after="0" w:line="276" w:lineRule="auto"/>
              <w:jc w:val="center"/>
              <w:rPr>
                <w:rFonts w:ascii="Aptos" w:eastAsia="Aptos" w:hAnsi="Aptos" w:cs="Aptos"/>
                <w:color w:val="000000" w:themeColor="text1"/>
              </w:rPr>
            </w:pPr>
            <w:r w:rsidRPr="0ED8FA5D">
              <w:rPr>
                <w:rFonts w:ascii="Aptos" w:eastAsia="Aptos" w:hAnsi="Aptos" w:cs="Aptos"/>
                <w:color w:val="000000" w:themeColor="text1"/>
              </w:rPr>
              <w:t>✓</w:t>
            </w:r>
          </w:p>
          <w:p w14:paraId="2F98F1BC" w14:textId="1E318AAF"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197E81C1" w14:textId="502244BC" w:rsidR="007F6DC1" w:rsidRPr="00FC3DE2" w:rsidRDefault="641ED31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Application Interview</w:t>
            </w:r>
          </w:p>
        </w:tc>
      </w:tr>
      <w:tr w:rsidR="007F6DC1" w:rsidRPr="00FC3DE2" w14:paraId="4B1CB2D4" w14:textId="77777777" w:rsidTr="0ED8FA5D">
        <w:trPr>
          <w:trHeight w:val="231"/>
        </w:trPr>
        <w:tc>
          <w:tcPr>
            <w:tcW w:w="6525" w:type="dxa"/>
          </w:tcPr>
          <w:p w14:paraId="5323F3B8"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Experience leading and/or managing budgeting and reporting processes in an organisation. </w:t>
            </w:r>
          </w:p>
        </w:tc>
        <w:tc>
          <w:tcPr>
            <w:tcW w:w="1233" w:type="dxa"/>
          </w:tcPr>
          <w:p w14:paraId="2549C43E"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19FA55AB"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33B53E1D" w14:textId="4DB3C5E6" w:rsidR="007F6DC1" w:rsidRPr="00FC3DE2" w:rsidRDefault="641ED31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Application Interview</w:t>
            </w:r>
          </w:p>
        </w:tc>
      </w:tr>
      <w:tr w:rsidR="007F6DC1" w:rsidRPr="00FC3DE2" w14:paraId="4209CECE" w14:textId="77777777" w:rsidTr="0ED8FA5D">
        <w:trPr>
          <w:trHeight w:val="231"/>
        </w:trPr>
        <w:tc>
          <w:tcPr>
            <w:tcW w:w="6525" w:type="dxa"/>
          </w:tcPr>
          <w:p w14:paraId="2705561E"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The ability to input into the organisation of other areas central to school operations, e.g. pastoral services, AIG, health and safety and EVC. </w:t>
            </w:r>
          </w:p>
        </w:tc>
        <w:tc>
          <w:tcPr>
            <w:tcW w:w="1233" w:type="dxa"/>
          </w:tcPr>
          <w:p w14:paraId="12C59458" w14:textId="03E20DFC"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215" w:type="dxa"/>
          </w:tcPr>
          <w:p w14:paraId="2CE5FBA4" w14:textId="77777777" w:rsidR="007F6DC1" w:rsidRPr="00FC3DE2" w:rsidRDefault="71259C49" w:rsidP="0ED8FA5D">
            <w:pPr>
              <w:autoSpaceDE w:val="0"/>
              <w:autoSpaceDN w:val="0"/>
              <w:adjustRightInd w:val="0"/>
              <w:spacing w:after="0" w:line="276" w:lineRule="auto"/>
              <w:jc w:val="center"/>
              <w:rPr>
                <w:rFonts w:ascii="Aptos" w:eastAsia="Aptos" w:hAnsi="Aptos" w:cs="Aptos"/>
                <w:color w:val="000000" w:themeColor="text1"/>
              </w:rPr>
            </w:pPr>
            <w:r w:rsidRPr="0ED8FA5D">
              <w:rPr>
                <w:rFonts w:ascii="Aptos" w:eastAsia="Aptos" w:hAnsi="Aptos" w:cs="Aptos"/>
                <w:color w:val="000000" w:themeColor="text1"/>
              </w:rPr>
              <w:t>✓</w:t>
            </w:r>
          </w:p>
          <w:p w14:paraId="40D8A678" w14:textId="18255B2C"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527733C4" w14:textId="04BBEE16" w:rsidR="007F6DC1" w:rsidRPr="00FC3DE2" w:rsidRDefault="641ED31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Application Interview</w:t>
            </w:r>
          </w:p>
        </w:tc>
      </w:tr>
      <w:tr w:rsidR="007F6DC1" w:rsidRPr="00FC3DE2" w14:paraId="32964FC2" w14:textId="77777777" w:rsidTr="0ED8FA5D">
        <w:trPr>
          <w:trHeight w:val="107"/>
        </w:trPr>
        <w:tc>
          <w:tcPr>
            <w:tcW w:w="6525" w:type="dxa"/>
          </w:tcPr>
          <w:p w14:paraId="0D4F7E32"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Experience working with a range of internal and external stakeholders. </w:t>
            </w:r>
          </w:p>
        </w:tc>
        <w:tc>
          <w:tcPr>
            <w:tcW w:w="1233" w:type="dxa"/>
          </w:tcPr>
          <w:p w14:paraId="3DA8F0F9"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15314BC3"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1F34405F" w14:textId="38A97A30" w:rsidR="007F6DC1" w:rsidRPr="00FC3DE2" w:rsidRDefault="641ED31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Application Interview</w:t>
            </w:r>
          </w:p>
        </w:tc>
      </w:tr>
      <w:tr w:rsidR="007F6DC1" w:rsidRPr="00FC3DE2" w14:paraId="41F8FE8F" w14:textId="77777777" w:rsidTr="0ED8FA5D">
        <w:trPr>
          <w:trHeight w:val="230"/>
        </w:trPr>
        <w:tc>
          <w:tcPr>
            <w:tcW w:w="6525" w:type="dxa"/>
          </w:tcPr>
          <w:p w14:paraId="4B7E97BF"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Knowledge and experience of managing procurement, contracts for services etc. </w:t>
            </w:r>
          </w:p>
        </w:tc>
        <w:tc>
          <w:tcPr>
            <w:tcW w:w="1233" w:type="dxa"/>
          </w:tcPr>
          <w:p w14:paraId="52906529"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0885A985"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0AC4FBB5" w14:textId="58C1661E" w:rsidR="007F6DC1" w:rsidRPr="00FC3DE2" w:rsidRDefault="641ED31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Application Interview</w:t>
            </w:r>
          </w:p>
        </w:tc>
      </w:tr>
      <w:tr w:rsidR="007F6DC1" w:rsidRPr="00FC3DE2" w14:paraId="0CA26871" w14:textId="77777777" w:rsidTr="0ED8FA5D">
        <w:trPr>
          <w:trHeight w:val="546"/>
        </w:trPr>
        <w:tc>
          <w:tcPr>
            <w:tcW w:w="6525" w:type="dxa"/>
          </w:tcPr>
          <w:p w14:paraId="2E87978F" w14:textId="30CD470A"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Extensive experience managing and motivating staff with proven ability to create a united and highly effective team. </w:t>
            </w:r>
          </w:p>
        </w:tc>
        <w:tc>
          <w:tcPr>
            <w:tcW w:w="1233" w:type="dxa"/>
          </w:tcPr>
          <w:p w14:paraId="22CE04D2"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549BA4C9"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720D8B35" w14:textId="0E776F35" w:rsidR="007F6DC1" w:rsidRPr="00FC3DE2" w:rsidRDefault="641ED31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Application Interview</w:t>
            </w:r>
          </w:p>
        </w:tc>
      </w:tr>
      <w:tr w:rsidR="000353DD" w:rsidRPr="00FC3DE2" w14:paraId="2F0A5C09" w14:textId="77777777" w:rsidTr="0ED8FA5D">
        <w:trPr>
          <w:trHeight w:val="546"/>
        </w:trPr>
        <w:tc>
          <w:tcPr>
            <w:tcW w:w="6525" w:type="dxa"/>
          </w:tcPr>
          <w:p w14:paraId="26CD0233" w14:textId="11BE4C68" w:rsidR="000353DD" w:rsidRPr="00FC3DE2" w:rsidRDefault="3BE6642F"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The ability to lead and motivate staff within a performance management framework.</w:t>
            </w:r>
          </w:p>
        </w:tc>
        <w:tc>
          <w:tcPr>
            <w:tcW w:w="1233" w:type="dxa"/>
          </w:tcPr>
          <w:p w14:paraId="21DA1D3F" w14:textId="58729E86" w:rsidR="000353DD" w:rsidRPr="00FC3DE2" w:rsidRDefault="3BE6642F"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47A0AEA3" w14:textId="77777777" w:rsidR="000353DD" w:rsidRPr="00FC3DE2" w:rsidRDefault="000353DD"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7A587841" w14:textId="1202B446" w:rsidR="000353DD" w:rsidRPr="00FC3DE2" w:rsidRDefault="3BE6642F"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Application Interview</w:t>
            </w:r>
          </w:p>
        </w:tc>
      </w:tr>
      <w:tr w:rsidR="007F6DC1" w:rsidRPr="00FC3DE2" w14:paraId="3C1C0655" w14:textId="77777777" w:rsidTr="0ED8FA5D">
        <w:trPr>
          <w:trHeight w:val="231"/>
        </w:trPr>
        <w:tc>
          <w:tcPr>
            <w:tcW w:w="6525" w:type="dxa"/>
          </w:tcPr>
          <w:p w14:paraId="4D8D7803"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Experience of having contributed to policy and structure formulation, implementation, evaluation and review. </w:t>
            </w:r>
          </w:p>
        </w:tc>
        <w:tc>
          <w:tcPr>
            <w:tcW w:w="1233" w:type="dxa"/>
          </w:tcPr>
          <w:p w14:paraId="4741F770" w14:textId="59F8F471"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215" w:type="dxa"/>
          </w:tcPr>
          <w:p w14:paraId="55F83BDB" w14:textId="77777777" w:rsidR="007F6DC1" w:rsidRPr="00FC3DE2" w:rsidRDefault="5CE095C5" w:rsidP="0ED8FA5D">
            <w:pPr>
              <w:autoSpaceDE w:val="0"/>
              <w:autoSpaceDN w:val="0"/>
              <w:adjustRightInd w:val="0"/>
              <w:spacing w:after="0" w:line="276" w:lineRule="auto"/>
              <w:jc w:val="center"/>
              <w:rPr>
                <w:rFonts w:ascii="Aptos" w:eastAsia="Aptos" w:hAnsi="Aptos" w:cs="Aptos"/>
                <w:color w:val="000000" w:themeColor="text1"/>
              </w:rPr>
            </w:pPr>
            <w:r w:rsidRPr="0ED8FA5D">
              <w:rPr>
                <w:rFonts w:ascii="Aptos" w:eastAsia="Aptos" w:hAnsi="Aptos" w:cs="Aptos"/>
                <w:color w:val="000000" w:themeColor="text1"/>
              </w:rPr>
              <w:t>✓</w:t>
            </w:r>
          </w:p>
          <w:p w14:paraId="48BE5030" w14:textId="16A1BE4E"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48172CBC" w14:textId="16F203B9" w:rsidR="007F6DC1" w:rsidRPr="00FC3DE2" w:rsidRDefault="641ED31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Application Interview</w:t>
            </w:r>
          </w:p>
        </w:tc>
      </w:tr>
      <w:tr w:rsidR="007F6DC1" w:rsidRPr="00FC3DE2" w14:paraId="4204462B" w14:textId="77777777" w:rsidTr="0ED8FA5D">
        <w:trPr>
          <w:trHeight w:val="104"/>
        </w:trPr>
        <w:tc>
          <w:tcPr>
            <w:tcW w:w="6525" w:type="dxa"/>
          </w:tcPr>
          <w:p w14:paraId="1A2BC326"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b/>
                <w:bCs/>
                <w:color w:val="000000" w:themeColor="text1"/>
              </w:rPr>
              <w:t xml:space="preserve">SKILLS, BEHAVIOUR AND QUALITIES </w:t>
            </w:r>
          </w:p>
        </w:tc>
        <w:tc>
          <w:tcPr>
            <w:tcW w:w="1233" w:type="dxa"/>
          </w:tcPr>
          <w:p w14:paraId="1BEA3B3C"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215" w:type="dxa"/>
          </w:tcPr>
          <w:p w14:paraId="03EF29A5" w14:textId="77777777" w:rsidR="007F6DC1" w:rsidRPr="00FC3DE2" w:rsidRDefault="007F6DC1" w:rsidP="0ED8FA5D">
            <w:pPr>
              <w:autoSpaceDE w:val="0"/>
              <w:autoSpaceDN w:val="0"/>
              <w:adjustRightInd w:val="0"/>
              <w:spacing w:after="0" w:line="276" w:lineRule="auto"/>
              <w:jc w:val="center"/>
              <w:rPr>
                <w:rFonts w:ascii="Aptos" w:eastAsia="Aptos" w:hAnsi="Aptos" w:cs="Aptos"/>
                <w:b/>
                <w:bCs/>
                <w:color w:val="000000"/>
              </w:rPr>
            </w:pPr>
          </w:p>
        </w:tc>
        <w:tc>
          <w:tcPr>
            <w:tcW w:w="1478" w:type="dxa"/>
          </w:tcPr>
          <w:p w14:paraId="091D3EF1" w14:textId="77777777" w:rsidR="007F6DC1" w:rsidRPr="00FC3DE2" w:rsidRDefault="007F6DC1" w:rsidP="0ED8FA5D">
            <w:pPr>
              <w:autoSpaceDE w:val="0"/>
              <w:autoSpaceDN w:val="0"/>
              <w:adjustRightInd w:val="0"/>
              <w:spacing w:after="0" w:line="276" w:lineRule="auto"/>
              <w:rPr>
                <w:rFonts w:ascii="Aptos" w:eastAsia="Aptos" w:hAnsi="Aptos" w:cs="Aptos"/>
                <w:b/>
                <w:bCs/>
                <w:color w:val="000000"/>
              </w:rPr>
            </w:pPr>
          </w:p>
        </w:tc>
      </w:tr>
      <w:tr w:rsidR="007F6DC1" w:rsidRPr="00FC3DE2" w14:paraId="772ADC88" w14:textId="77777777" w:rsidTr="0ED8FA5D">
        <w:trPr>
          <w:trHeight w:val="230"/>
        </w:trPr>
        <w:tc>
          <w:tcPr>
            <w:tcW w:w="6525" w:type="dxa"/>
          </w:tcPr>
          <w:p w14:paraId="3904B650"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lastRenderedPageBreak/>
              <w:t xml:space="preserve">A vision that is aligned with United Learning’s high aspirations and high expectations of self and others. </w:t>
            </w:r>
          </w:p>
        </w:tc>
        <w:tc>
          <w:tcPr>
            <w:tcW w:w="1233" w:type="dxa"/>
          </w:tcPr>
          <w:p w14:paraId="04D2FAFA"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2CF2E91E"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7DE5E263" w14:textId="181B8755" w:rsidR="007F6DC1" w:rsidRPr="00FC3DE2" w:rsidRDefault="63E1430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Interview</w:t>
            </w:r>
          </w:p>
        </w:tc>
      </w:tr>
      <w:tr w:rsidR="00DB6658" w:rsidRPr="00FC3DE2" w14:paraId="652B2E37" w14:textId="77777777" w:rsidTr="0ED8FA5D">
        <w:trPr>
          <w:trHeight w:val="231"/>
        </w:trPr>
        <w:tc>
          <w:tcPr>
            <w:tcW w:w="6525" w:type="dxa"/>
          </w:tcPr>
          <w:p w14:paraId="4944660A" w14:textId="65857B45" w:rsidR="00DB6658" w:rsidRPr="00FC3DE2" w:rsidRDefault="34B80AE0"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Sharing the values of United Learning, particularly Respect, Determination and Ambition</w:t>
            </w:r>
          </w:p>
        </w:tc>
        <w:tc>
          <w:tcPr>
            <w:tcW w:w="1233" w:type="dxa"/>
          </w:tcPr>
          <w:p w14:paraId="600B6380" w14:textId="61B77F4B" w:rsidR="00DB6658" w:rsidRPr="00FC3DE2" w:rsidRDefault="34B80AE0"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2FF5057C" w14:textId="77777777" w:rsidR="00DB6658" w:rsidRPr="00FC3DE2" w:rsidRDefault="00DB6658"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65E033AC" w14:textId="156FB49F" w:rsidR="00DB6658" w:rsidRPr="00FC3DE2" w:rsidRDefault="34B80AE0"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Interview</w:t>
            </w:r>
          </w:p>
        </w:tc>
      </w:tr>
      <w:tr w:rsidR="00DB6658" w:rsidRPr="00FC3DE2" w14:paraId="3F1333A3" w14:textId="77777777" w:rsidTr="0ED8FA5D">
        <w:trPr>
          <w:trHeight w:val="231"/>
        </w:trPr>
        <w:tc>
          <w:tcPr>
            <w:tcW w:w="6525" w:type="dxa"/>
          </w:tcPr>
          <w:p w14:paraId="05971C15" w14:textId="6BCE9A1F" w:rsidR="00DB6658" w:rsidRPr="00FC3DE2" w:rsidRDefault="34B80AE0"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Committed to promoting equality, diversity, and inclusion </w:t>
            </w:r>
          </w:p>
        </w:tc>
        <w:tc>
          <w:tcPr>
            <w:tcW w:w="1233" w:type="dxa"/>
          </w:tcPr>
          <w:p w14:paraId="111D0D6D" w14:textId="37C7678B" w:rsidR="00DB6658" w:rsidRPr="00FC3DE2" w:rsidRDefault="34B80AE0"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2298C021" w14:textId="77777777" w:rsidR="00DB6658" w:rsidRPr="00FC3DE2" w:rsidRDefault="00DB6658"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590F67EF" w14:textId="2EF609B9" w:rsidR="00DB6658" w:rsidRPr="00FC3DE2" w:rsidRDefault="34B80AE0"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Interview</w:t>
            </w:r>
          </w:p>
        </w:tc>
      </w:tr>
      <w:tr w:rsidR="007F6DC1" w:rsidRPr="00FC3DE2" w14:paraId="51FA8EE6" w14:textId="77777777" w:rsidTr="0ED8FA5D">
        <w:trPr>
          <w:trHeight w:val="231"/>
        </w:trPr>
        <w:tc>
          <w:tcPr>
            <w:tcW w:w="6525" w:type="dxa"/>
          </w:tcPr>
          <w:p w14:paraId="425B5540"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A confident and forensic use of data to diagnose weaknesses that need addressing and the ability to effectively action plan to raise performance. </w:t>
            </w:r>
          </w:p>
        </w:tc>
        <w:tc>
          <w:tcPr>
            <w:tcW w:w="1233" w:type="dxa"/>
          </w:tcPr>
          <w:p w14:paraId="44E25E3A"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3B45B914"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7CD9FE37" w14:textId="079CD9DF" w:rsidR="007F6DC1" w:rsidRPr="00FC3DE2" w:rsidRDefault="2111A83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Interview</w:t>
            </w:r>
          </w:p>
        </w:tc>
      </w:tr>
      <w:tr w:rsidR="007F6DC1" w:rsidRPr="00FC3DE2" w14:paraId="00ADE6E2" w14:textId="77777777" w:rsidTr="0ED8FA5D">
        <w:trPr>
          <w:trHeight w:val="231"/>
        </w:trPr>
        <w:tc>
          <w:tcPr>
            <w:tcW w:w="6525" w:type="dxa"/>
          </w:tcPr>
          <w:p w14:paraId="1448DE68"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An effective leadership and management style that encourages participation, innovation and develops colleagues’ confidence. </w:t>
            </w:r>
          </w:p>
        </w:tc>
        <w:tc>
          <w:tcPr>
            <w:tcW w:w="1233" w:type="dxa"/>
          </w:tcPr>
          <w:p w14:paraId="4A88EEE2"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0241294D"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18DA103E" w14:textId="6352AABF" w:rsidR="007F6DC1" w:rsidRPr="00FC3DE2" w:rsidRDefault="2111A83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Interview</w:t>
            </w:r>
          </w:p>
        </w:tc>
      </w:tr>
      <w:tr w:rsidR="007F6DC1" w:rsidRPr="00FC3DE2" w14:paraId="1C46A487" w14:textId="77777777" w:rsidTr="0ED8FA5D">
        <w:trPr>
          <w:trHeight w:val="107"/>
        </w:trPr>
        <w:tc>
          <w:tcPr>
            <w:tcW w:w="6525" w:type="dxa"/>
          </w:tcPr>
          <w:p w14:paraId="2A7F13BE"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Strong interpersonal, written and oral communication skills. </w:t>
            </w:r>
          </w:p>
        </w:tc>
        <w:tc>
          <w:tcPr>
            <w:tcW w:w="1233" w:type="dxa"/>
          </w:tcPr>
          <w:p w14:paraId="682516DF"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71EB4CDA"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6AF035A3" w14:textId="61C56DA4" w:rsidR="007F6DC1" w:rsidRPr="00FC3DE2" w:rsidRDefault="2111A83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Interview</w:t>
            </w:r>
          </w:p>
        </w:tc>
      </w:tr>
      <w:tr w:rsidR="007F6DC1" w:rsidRPr="00FC3DE2" w14:paraId="5C8259C8" w14:textId="77777777" w:rsidTr="0ED8FA5D">
        <w:trPr>
          <w:trHeight w:val="231"/>
        </w:trPr>
        <w:tc>
          <w:tcPr>
            <w:tcW w:w="6525" w:type="dxa"/>
          </w:tcPr>
          <w:p w14:paraId="5D22A1B0"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Strong organisational and time-management skills and the ability to delegate appropriately. </w:t>
            </w:r>
          </w:p>
        </w:tc>
        <w:tc>
          <w:tcPr>
            <w:tcW w:w="1233" w:type="dxa"/>
          </w:tcPr>
          <w:p w14:paraId="14A1C431"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1CF04AD1"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4973048C" w14:textId="4B52D99F" w:rsidR="007F6DC1" w:rsidRPr="00FC3DE2" w:rsidRDefault="2111A83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Interview</w:t>
            </w:r>
          </w:p>
        </w:tc>
      </w:tr>
      <w:tr w:rsidR="007F6DC1" w:rsidRPr="00FC3DE2" w14:paraId="071A4D64" w14:textId="77777777" w:rsidTr="0ED8FA5D">
        <w:trPr>
          <w:trHeight w:val="359"/>
        </w:trPr>
        <w:tc>
          <w:tcPr>
            <w:tcW w:w="6525" w:type="dxa"/>
          </w:tcPr>
          <w:p w14:paraId="0FBB2F37"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The ability to skilfully manage and maintain effective working relationships with parents, governors, community members, external agencies, and other stakeholders. </w:t>
            </w:r>
          </w:p>
        </w:tc>
        <w:tc>
          <w:tcPr>
            <w:tcW w:w="1233" w:type="dxa"/>
          </w:tcPr>
          <w:p w14:paraId="1B0F177E"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2D04ED54"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31117DF7" w14:textId="53556653" w:rsidR="007F6DC1" w:rsidRPr="00FC3DE2" w:rsidRDefault="2111A83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Interview</w:t>
            </w:r>
          </w:p>
        </w:tc>
      </w:tr>
      <w:tr w:rsidR="007F6DC1" w:rsidRPr="00FC3DE2" w14:paraId="02184AA9" w14:textId="77777777" w:rsidTr="0ED8FA5D">
        <w:trPr>
          <w:trHeight w:val="107"/>
        </w:trPr>
        <w:tc>
          <w:tcPr>
            <w:tcW w:w="6525" w:type="dxa"/>
          </w:tcPr>
          <w:p w14:paraId="1717B4F2"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Confidence and self-motivation. </w:t>
            </w:r>
          </w:p>
        </w:tc>
        <w:tc>
          <w:tcPr>
            <w:tcW w:w="1233" w:type="dxa"/>
          </w:tcPr>
          <w:p w14:paraId="03856390"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2F492EE8"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25993879" w14:textId="2DD80B62" w:rsidR="007F6DC1" w:rsidRPr="00FC3DE2" w:rsidRDefault="2111A83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Interview</w:t>
            </w:r>
          </w:p>
        </w:tc>
      </w:tr>
      <w:tr w:rsidR="007F6DC1" w:rsidRPr="00FC3DE2" w14:paraId="29C872B7" w14:textId="77777777" w:rsidTr="0ED8FA5D">
        <w:trPr>
          <w:trHeight w:val="231"/>
        </w:trPr>
        <w:tc>
          <w:tcPr>
            <w:tcW w:w="6525" w:type="dxa"/>
          </w:tcPr>
          <w:p w14:paraId="78F4DA8E"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The ability to work well under pressure and manage conflicting demands. </w:t>
            </w:r>
          </w:p>
        </w:tc>
        <w:tc>
          <w:tcPr>
            <w:tcW w:w="1233" w:type="dxa"/>
          </w:tcPr>
          <w:p w14:paraId="64717D63"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70E41CD9"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7A33A185" w14:textId="5F69AD95" w:rsidR="007F6DC1" w:rsidRPr="00FC3DE2" w:rsidRDefault="2111A83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Interview</w:t>
            </w:r>
          </w:p>
        </w:tc>
      </w:tr>
      <w:tr w:rsidR="007F6DC1" w:rsidRPr="00FC3DE2" w14:paraId="413D1985" w14:textId="77777777" w:rsidTr="0ED8FA5D">
        <w:trPr>
          <w:trHeight w:val="107"/>
        </w:trPr>
        <w:tc>
          <w:tcPr>
            <w:tcW w:w="6525" w:type="dxa"/>
          </w:tcPr>
          <w:p w14:paraId="09E592A7"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Flexibility and willingness to be adaptable. </w:t>
            </w:r>
          </w:p>
        </w:tc>
        <w:tc>
          <w:tcPr>
            <w:tcW w:w="1233" w:type="dxa"/>
          </w:tcPr>
          <w:p w14:paraId="4737BEAD"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409ABA8E"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0AF3ACE9" w14:textId="1189CCBD" w:rsidR="007F6DC1" w:rsidRPr="00FC3DE2" w:rsidRDefault="2111A83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Interview</w:t>
            </w:r>
          </w:p>
        </w:tc>
      </w:tr>
    </w:tbl>
    <w:p w14:paraId="6008E9F7" w14:textId="6E802DBF" w:rsidR="007F6DC1" w:rsidRPr="007F6DC1" w:rsidRDefault="007F6DC1" w:rsidP="0ED8FA5D">
      <w:pPr>
        <w:pStyle w:val="Default"/>
        <w:spacing w:line="276" w:lineRule="auto"/>
        <w:jc w:val="both"/>
        <w:rPr>
          <w:rFonts w:ascii="Aptos" w:eastAsia="Aptos" w:hAnsi="Aptos" w:cs="Aptos"/>
          <w:color w:val="auto"/>
          <w:sz w:val="22"/>
          <w:szCs w:val="22"/>
        </w:rPr>
      </w:pPr>
    </w:p>
    <w:sectPr w:rsidR="007F6DC1" w:rsidRPr="007F6DC1" w:rsidSect="00267F95">
      <w:headerReference w:type="default" r:id="rId10"/>
      <w:footerReference w:type="default" r:id="rId11"/>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5D9BC" w14:textId="77777777" w:rsidR="00EA518F" w:rsidRDefault="00EA518F" w:rsidP="00B302EC">
      <w:pPr>
        <w:spacing w:after="0" w:line="240" w:lineRule="auto"/>
      </w:pPr>
      <w:r>
        <w:separator/>
      </w:r>
    </w:p>
  </w:endnote>
  <w:endnote w:type="continuationSeparator" w:id="0">
    <w:p w14:paraId="64F9DB73" w14:textId="77777777" w:rsidR="00EA518F" w:rsidRDefault="00EA518F" w:rsidP="00B302EC">
      <w:pPr>
        <w:spacing w:after="0" w:line="240" w:lineRule="auto"/>
      </w:pPr>
      <w:r>
        <w:continuationSeparator/>
      </w:r>
    </w:p>
  </w:endnote>
  <w:endnote w:type="continuationNotice" w:id="1">
    <w:p w14:paraId="11C3DF49" w14:textId="77777777" w:rsidR="00EA518F" w:rsidRDefault="00EA51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ED8FA5D" w14:paraId="14275E41" w14:textId="77777777" w:rsidTr="0ED8FA5D">
      <w:trPr>
        <w:trHeight w:val="300"/>
      </w:trPr>
      <w:tc>
        <w:tcPr>
          <w:tcW w:w="3245" w:type="dxa"/>
        </w:tcPr>
        <w:p w14:paraId="679BA071" w14:textId="34047A90" w:rsidR="0ED8FA5D" w:rsidRDefault="0ED8FA5D" w:rsidP="0ED8FA5D">
          <w:pPr>
            <w:pStyle w:val="Header"/>
            <w:ind w:left="-115"/>
          </w:pPr>
        </w:p>
      </w:tc>
      <w:tc>
        <w:tcPr>
          <w:tcW w:w="3245" w:type="dxa"/>
        </w:tcPr>
        <w:p w14:paraId="36041811" w14:textId="669479B5" w:rsidR="0ED8FA5D" w:rsidRDefault="0ED8FA5D" w:rsidP="0ED8FA5D">
          <w:pPr>
            <w:pStyle w:val="Header"/>
            <w:jc w:val="center"/>
          </w:pPr>
        </w:p>
      </w:tc>
      <w:tc>
        <w:tcPr>
          <w:tcW w:w="3245" w:type="dxa"/>
        </w:tcPr>
        <w:p w14:paraId="5E47250F" w14:textId="7E72813F" w:rsidR="0ED8FA5D" w:rsidRDefault="0ED8FA5D" w:rsidP="0ED8FA5D">
          <w:pPr>
            <w:pStyle w:val="Header"/>
            <w:ind w:right="-115"/>
            <w:jc w:val="right"/>
          </w:pPr>
        </w:p>
      </w:tc>
    </w:tr>
  </w:tbl>
  <w:p w14:paraId="21A4B835" w14:textId="7D5E3E32" w:rsidR="0ED8FA5D" w:rsidRDefault="0ED8FA5D" w:rsidP="0ED8F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43D0E" w14:textId="77777777" w:rsidR="00EA518F" w:rsidRDefault="00EA518F" w:rsidP="00B302EC">
      <w:pPr>
        <w:spacing w:after="0" w:line="240" w:lineRule="auto"/>
      </w:pPr>
      <w:r>
        <w:separator/>
      </w:r>
    </w:p>
  </w:footnote>
  <w:footnote w:type="continuationSeparator" w:id="0">
    <w:p w14:paraId="60C440A5" w14:textId="77777777" w:rsidR="00EA518F" w:rsidRDefault="00EA518F" w:rsidP="00B302EC">
      <w:pPr>
        <w:spacing w:after="0" w:line="240" w:lineRule="auto"/>
      </w:pPr>
      <w:r>
        <w:continuationSeparator/>
      </w:r>
    </w:p>
  </w:footnote>
  <w:footnote w:type="continuationNotice" w:id="1">
    <w:p w14:paraId="2D23E15A" w14:textId="77777777" w:rsidR="00EA518F" w:rsidRDefault="00EA51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5646" w14:textId="200E62FA" w:rsidR="00B302EC" w:rsidRDefault="00927BF3">
    <w:pPr>
      <w:pStyle w:val="Header"/>
    </w:pPr>
    <w:r>
      <w:br/>
    </w:r>
  </w:p>
  <w:p w14:paraId="35993690" w14:textId="77777777" w:rsidR="00C25A42" w:rsidRDefault="00C25A42">
    <w:pPr>
      <w:pStyle w:val="Header"/>
    </w:pPr>
  </w:p>
  <w:p w14:paraId="0E880C0D" w14:textId="3A7889D4" w:rsidR="00C25A42" w:rsidRDefault="00C25A42">
    <w:pPr>
      <w:pStyle w:val="Header"/>
    </w:pPr>
    <w:r>
      <w:rPr>
        <w:rFonts w:hint="eastAsia"/>
        <w:noProof/>
        <w:lang w:eastAsia="en-GB"/>
      </w:rPr>
      <w:drawing>
        <wp:anchor distT="0" distB="0" distL="114300" distR="114300" simplePos="0" relativeHeight="251659264" behindDoc="1" locked="1" layoutInCell="1" allowOverlap="0" wp14:anchorId="3D4C4D9A" wp14:editId="6337176C">
          <wp:simplePos x="0" y="0"/>
          <wp:positionH relativeFrom="page">
            <wp:posOffset>337185</wp:posOffset>
          </wp:positionH>
          <wp:positionV relativeFrom="page">
            <wp:posOffset>276225</wp:posOffset>
          </wp:positionV>
          <wp:extent cx="5491480" cy="876300"/>
          <wp:effectExtent l="0" t="0" r="0" b="0"/>
          <wp:wrapNone/>
          <wp:docPr id="1" name="Picture 1"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and white cloud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491480" cy="87630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6A8CE6A0" w14:textId="77777777" w:rsidR="00C25A42" w:rsidRDefault="00C25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9F5"/>
    <w:multiLevelType w:val="hybridMultilevel"/>
    <w:tmpl w:val="946ED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884E1C"/>
    <w:multiLevelType w:val="hybridMultilevel"/>
    <w:tmpl w:val="90129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34341B"/>
    <w:multiLevelType w:val="multilevel"/>
    <w:tmpl w:val="5B5E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B35EF3"/>
    <w:multiLevelType w:val="hybridMultilevel"/>
    <w:tmpl w:val="EB62C9A8"/>
    <w:lvl w:ilvl="0" w:tplc="836AF3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C50786"/>
    <w:multiLevelType w:val="hybridMultilevel"/>
    <w:tmpl w:val="86A02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CC00B1"/>
    <w:multiLevelType w:val="hybridMultilevel"/>
    <w:tmpl w:val="96A24E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8C4546B"/>
    <w:multiLevelType w:val="hybridMultilevel"/>
    <w:tmpl w:val="4E64AE62"/>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8FD6133"/>
    <w:multiLevelType w:val="hybridMultilevel"/>
    <w:tmpl w:val="3F28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C61626"/>
    <w:multiLevelType w:val="hybridMultilevel"/>
    <w:tmpl w:val="AC7A3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9113B9D"/>
    <w:multiLevelType w:val="hybridMultilevel"/>
    <w:tmpl w:val="B98A9856"/>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A5C502A"/>
    <w:multiLevelType w:val="hybridMultilevel"/>
    <w:tmpl w:val="D6C4D7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BC31B42"/>
    <w:multiLevelType w:val="multilevel"/>
    <w:tmpl w:val="E8C6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BD71D8"/>
    <w:multiLevelType w:val="hybridMultilevel"/>
    <w:tmpl w:val="7AA80DBA"/>
    <w:lvl w:ilvl="0" w:tplc="836AF3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EE37D7"/>
    <w:multiLevelType w:val="hybridMultilevel"/>
    <w:tmpl w:val="D7B24D18"/>
    <w:lvl w:ilvl="0" w:tplc="9A206848">
      <w:start w:val="1"/>
      <w:numFmt w:val="bullet"/>
      <w:lvlText w:val=""/>
      <w:lvlJc w:val="left"/>
      <w:pPr>
        <w:ind w:left="2880" w:hanging="360"/>
      </w:pPr>
      <w:rPr>
        <w:rFonts w:ascii="Wingdings" w:hAnsi="Wingdings" w:hint="default"/>
      </w:rPr>
    </w:lvl>
    <w:lvl w:ilvl="1" w:tplc="31609F70" w:tentative="1">
      <w:start w:val="1"/>
      <w:numFmt w:val="bullet"/>
      <w:lvlText w:val="o"/>
      <w:lvlJc w:val="left"/>
      <w:pPr>
        <w:ind w:left="3600" w:hanging="360"/>
      </w:pPr>
      <w:rPr>
        <w:rFonts w:ascii="Courier New" w:hAnsi="Courier New" w:hint="default"/>
      </w:rPr>
    </w:lvl>
    <w:lvl w:ilvl="2" w:tplc="FF66B464" w:tentative="1">
      <w:start w:val="1"/>
      <w:numFmt w:val="bullet"/>
      <w:lvlText w:val=""/>
      <w:lvlJc w:val="left"/>
      <w:pPr>
        <w:ind w:left="4320" w:hanging="360"/>
      </w:pPr>
      <w:rPr>
        <w:rFonts w:ascii="Wingdings" w:hAnsi="Wingdings" w:hint="default"/>
      </w:rPr>
    </w:lvl>
    <w:lvl w:ilvl="3" w:tplc="13063D38" w:tentative="1">
      <w:start w:val="1"/>
      <w:numFmt w:val="bullet"/>
      <w:lvlText w:val=""/>
      <w:lvlJc w:val="left"/>
      <w:pPr>
        <w:ind w:left="5040" w:hanging="360"/>
      </w:pPr>
      <w:rPr>
        <w:rFonts w:ascii="Symbol" w:hAnsi="Symbol" w:hint="default"/>
      </w:rPr>
    </w:lvl>
    <w:lvl w:ilvl="4" w:tplc="1A9C1F76" w:tentative="1">
      <w:start w:val="1"/>
      <w:numFmt w:val="bullet"/>
      <w:lvlText w:val="o"/>
      <w:lvlJc w:val="left"/>
      <w:pPr>
        <w:ind w:left="5760" w:hanging="360"/>
      </w:pPr>
      <w:rPr>
        <w:rFonts w:ascii="Courier New" w:hAnsi="Courier New" w:hint="default"/>
      </w:rPr>
    </w:lvl>
    <w:lvl w:ilvl="5" w:tplc="6EC046A2" w:tentative="1">
      <w:start w:val="1"/>
      <w:numFmt w:val="bullet"/>
      <w:lvlText w:val=""/>
      <w:lvlJc w:val="left"/>
      <w:pPr>
        <w:ind w:left="6480" w:hanging="360"/>
      </w:pPr>
      <w:rPr>
        <w:rFonts w:ascii="Wingdings" w:hAnsi="Wingdings" w:hint="default"/>
      </w:rPr>
    </w:lvl>
    <w:lvl w:ilvl="6" w:tplc="1FBCF5E4" w:tentative="1">
      <w:start w:val="1"/>
      <w:numFmt w:val="bullet"/>
      <w:lvlText w:val=""/>
      <w:lvlJc w:val="left"/>
      <w:pPr>
        <w:ind w:left="7200" w:hanging="360"/>
      </w:pPr>
      <w:rPr>
        <w:rFonts w:ascii="Symbol" w:hAnsi="Symbol" w:hint="default"/>
      </w:rPr>
    </w:lvl>
    <w:lvl w:ilvl="7" w:tplc="C01C96B2" w:tentative="1">
      <w:start w:val="1"/>
      <w:numFmt w:val="bullet"/>
      <w:lvlText w:val="o"/>
      <w:lvlJc w:val="left"/>
      <w:pPr>
        <w:ind w:left="7920" w:hanging="360"/>
      </w:pPr>
      <w:rPr>
        <w:rFonts w:ascii="Courier New" w:hAnsi="Courier New" w:hint="default"/>
      </w:rPr>
    </w:lvl>
    <w:lvl w:ilvl="8" w:tplc="C114D6F4" w:tentative="1">
      <w:start w:val="1"/>
      <w:numFmt w:val="bullet"/>
      <w:lvlText w:val=""/>
      <w:lvlJc w:val="left"/>
      <w:pPr>
        <w:ind w:left="8640" w:hanging="360"/>
      </w:pPr>
      <w:rPr>
        <w:rFonts w:ascii="Wingdings" w:hAnsi="Wingdings" w:hint="default"/>
      </w:rPr>
    </w:lvl>
  </w:abstractNum>
  <w:abstractNum w:abstractNumId="14" w15:restartNumberingAfterBreak="0">
    <w:nsid w:val="678F25D4"/>
    <w:multiLevelType w:val="hybridMultilevel"/>
    <w:tmpl w:val="BA085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0DC701A"/>
    <w:multiLevelType w:val="hybridMultilevel"/>
    <w:tmpl w:val="CE460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65979C9"/>
    <w:multiLevelType w:val="hybridMultilevel"/>
    <w:tmpl w:val="C95C6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423D72"/>
    <w:multiLevelType w:val="hybridMultilevel"/>
    <w:tmpl w:val="FC7E03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A54EE5"/>
    <w:multiLevelType w:val="hybridMultilevel"/>
    <w:tmpl w:val="EA56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090850">
    <w:abstractNumId w:val="18"/>
  </w:num>
  <w:num w:numId="2" w16cid:durableId="1428424418">
    <w:abstractNumId w:val="3"/>
  </w:num>
  <w:num w:numId="3" w16cid:durableId="1834492220">
    <w:abstractNumId w:val="12"/>
  </w:num>
  <w:num w:numId="4" w16cid:durableId="1888834155">
    <w:abstractNumId w:val="8"/>
  </w:num>
  <w:num w:numId="5" w16cid:durableId="1253198864">
    <w:abstractNumId w:val="7"/>
  </w:num>
  <w:num w:numId="6" w16cid:durableId="905722386">
    <w:abstractNumId w:val="4"/>
  </w:num>
  <w:num w:numId="7" w16cid:durableId="291905615">
    <w:abstractNumId w:val="5"/>
  </w:num>
  <w:num w:numId="8" w16cid:durableId="248778449">
    <w:abstractNumId w:val="0"/>
  </w:num>
  <w:num w:numId="9" w16cid:durableId="422340498">
    <w:abstractNumId w:val="15"/>
  </w:num>
  <w:num w:numId="10" w16cid:durableId="357201882">
    <w:abstractNumId w:val="14"/>
  </w:num>
  <w:num w:numId="11" w16cid:durableId="2025280274">
    <w:abstractNumId w:val="10"/>
  </w:num>
  <w:num w:numId="12" w16cid:durableId="1788114564">
    <w:abstractNumId w:val="16"/>
  </w:num>
  <w:num w:numId="13" w16cid:durableId="704866970">
    <w:abstractNumId w:val="1"/>
  </w:num>
  <w:num w:numId="14" w16cid:durableId="184902297">
    <w:abstractNumId w:val="11"/>
  </w:num>
  <w:num w:numId="15" w16cid:durableId="1263954298">
    <w:abstractNumId w:val="2"/>
  </w:num>
  <w:num w:numId="16" w16cid:durableId="2072732397">
    <w:abstractNumId w:val="13"/>
  </w:num>
  <w:num w:numId="17" w16cid:durableId="2074350362">
    <w:abstractNumId w:val="17"/>
  </w:num>
  <w:num w:numId="18" w16cid:durableId="1237321408">
    <w:abstractNumId w:val="6"/>
  </w:num>
  <w:num w:numId="19" w16cid:durableId="5874274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D84"/>
    <w:rsid w:val="00003B8C"/>
    <w:rsid w:val="000353DD"/>
    <w:rsid w:val="000439F1"/>
    <w:rsid w:val="0011098A"/>
    <w:rsid w:val="00114E92"/>
    <w:rsid w:val="001B0E60"/>
    <w:rsid w:val="001B2946"/>
    <w:rsid w:val="00236C1E"/>
    <w:rsid w:val="0026237E"/>
    <w:rsid w:val="00267F95"/>
    <w:rsid w:val="002D2F6E"/>
    <w:rsid w:val="00363D60"/>
    <w:rsid w:val="00395B08"/>
    <w:rsid w:val="003B0F97"/>
    <w:rsid w:val="003C619D"/>
    <w:rsid w:val="003F464B"/>
    <w:rsid w:val="00450469"/>
    <w:rsid w:val="0049231E"/>
    <w:rsid w:val="004B0009"/>
    <w:rsid w:val="004D1B18"/>
    <w:rsid w:val="004E10F3"/>
    <w:rsid w:val="004E25B8"/>
    <w:rsid w:val="00546DD3"/>
    <w:rsid w:val="00576C71"/>
    <w:rsid w:val="005A2F7D"/>
    <w:rsid w:val="005D2BD2"/>
    <w:rsid w:val="005D7014"/>
    <w:rsid w:val="005F2AC3"/>
    <w:rsid w:val="005F7F70"/>
    <w:rsid w:val="006036A6"/>
    <w:rsid w:val="006349B6"/>
    <w:rsid w:val="00640871"/>
    <w:rsid w:val="0066647D"/>
    <w:rsid w:val="006D2462"/>
    <w:rsid w:val="007141DF"/>
    <w:rsid w:val="00773F77"/>
    <w:rsid w:val="0078794E"/>
    <w:rsid w:val="007F6DC1"/>
    <w:rsid w:val="008157E1"/>
    <w:rsid w:val="0082149C"/>
    <w:rsid w:val="008A32A1"/>
    <w:rsid w:val="008F3416"/>
    <w:rsid w:val="00927BF3"/>
    <w:rsid w:val="00931666"/>
    <w:rsid w:val="00951D84"/>
    <w:rsid w:val="00954038"/>
    <w:rsid w:val="00A16881"/>
    <w:rsid w:val="00A34FE4"/>
    <w:rsid w:val="00A739C6"/>
    <w:rsid w:val="00AC50AF"/>
    <w:rsid w:val="00AD5784"/>
    <w:rsid w:val="00AD7EB9"/>
    <w:rsid w:val="00B302EC"/>
    <w:rsid w:val="00B7443D"/>
    <w:rsid w:val="00BE6976"/>
    <w:rsid w:val="00C25A42"/>
    <w:rsid w:val="00D31868"/>
    <w:rsid w:val="00D914C0"/>
    <w:rsid w:val="00DB6658"/>
    <w:rsid w:val="00E12E47"/>
    <w:rsid w:val="00E718BF"/>
    <w:rsid w:val="00EA518F"/>
    <w:rsid w:val="00EF31C1"/>
    <w:rsid w:val="00EF3E14"/>
    <w:rsid w:val="00EF6907"/>
    <w:rsid w:val="00F52418"/>
    <w:rsid w:val="00F54838"/>
    <w:rsid w:val="00FA26D9"/>
    <w:rsid w:val="00FC3DE2"/>
    <w:rsid w:val="073D9590"/>
    <w:rsid w:val="0ED8FA5D"/>
    <w:rsid w:val="124271A1"/>
    <w:rsid w:val="14884D63"/>
    <w:rsid w:val="153AC762"/>
    <w:rsid w:val="1808892B"/>
    <w:rsid w:val="18414B90"/>
    <w:rsid w:val="1963D41E"/>
    <w:rsid w:val="1A7A4C7F"/>
    <w:rsid w:val="2111A83C"/>
    <w:rsid w:val="238600F5"/>
    <w:rsid w:val="23B1BC91"/>
    <w:rsid w:val="263A67D4"/>
    <w:rsid w:val="28F070DC"/>
    <w:rsid w:val="2D920B9B"/>
    <w:rsid w:val="2F665FE6"/>
    <w:rsid w:val="2FD5254B"/>
    <w:rsid w:val="32A67C57"/>
    <w:rsid w:val="34B80AE0"/>
    <w:rsid w:val="35ECFC42"/>
    <w:rsid w:val="3971341C"/>
    <w:rsid w:val="3AB73224"/>
    <w:rsid w:val="3BE6642F"/>
    <w:rsid w:val="3C0AACEE"/>
    <w:rsid w:val="3E0EAFA0"/>
    <w:rsid w:val="3F22B0E0"/>
    <w:rsid w:val="4087407D"/>
    <w:rsid w:val="427AE0EE"/>
    <w:rsid w:val="469A5992"/>
    <w:rsid w:val="4998B3A8"/>
    <w:rsid w:val="555D5369"/>
    <w:rsid w:val="5A2DF55B"/>
    <w:rsid w:val="5BB28A8B"/>
    <w:rsid w:val="5CE095C5"/>
    <w:rsid w:val="5E1925F8"/>
    <w:rsid w:val="63E1430C"/>
    <w:rsid w:val="63F2AA0F"/>
    <w:rsid w:val="641ED31C"/>
    <w:rsid w:val="6552BD9C"/>
    <w:rsid w:val="67F9BAC3"/>
    <w:rsid w:val="686A914B"/>
    <w:rsid w:val="69350102"/>
    <w:rsid w:val="6BAD5ADD"/>
    <w:rsid w:val="6DA10029"/>
    <w:rsid w:val="71259C49"/>
    <w:rsid w:val="737399F9"/>
    <w:rsid w:val="7535E401"/>
    <w:rsid w:val="756B8BBD"/>
    <w:rsid w:val="7A04554C"/>
    <w:rsid w:val="7A177271"/>
    <w:rsid w:val="7DDE27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82FCC"/>
  <w15:chartTrackingRefBased/>
  <w15:docId w15:val="{25CE2FFC-D734-4C48-9C5F-276AEA35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1D8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51D84"/>
    <w:pPr>
      <w:ind w:left="720"/>
      <w:contextualSpacing/>
    </w:pPr>
  </w:style>
  <w:style w:type="paragraph" w:styleId="Header">
    <w:name w:val="header"/>
    <w:basedOn w:val="Normal"/>
    <w:link w:val="HeaderChar"/>
    <w:uiPriority w:val="99"/>
    <w:unhideWhenUsed/>
    <w:rsid w:val="00B30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2EC"/>
  </w:style>
  <w:style w:type="paragraph" w:styleId="Footer">
    <w:name w:val="footer"/>
    <w:basedOn w:val="Normal"/>
    <w:link w:val="FooterChar"/>
    <w:uiPriority w:val="99"/>
    <w:unhideWhenUsed/>
    <w:rsid w:val="00B30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2E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E12E47"/>
    <w:rPr>
      <w:sz w:val="16"/>
      <w:szCs w:val="16"/>
    </w:rPr>
  </w:style>
  <w:style w:type="paragraph" w:styleId="CommentText">
    <w:name w:val="annotation text"/>
    <w:basedOn w:val="Normal"/>
    <w:link w:val="CommentTextChar"/>
    <w:uiPriority w:val="99"/>
    <w:unhideWhenUsed/>
    <w:rsid w:val="00E12E47"/>
    <w:pPr>
      <w:spacing w:line="240" w:lineRule="auto"/>
    </w:pPr>
    <w:rPr>
      <w:sz w:val="20"/>
      <w:szCs w:val="20"/>
    </w:rPr>
  </w:style>
  <w:style w:type="character" w:customStyle="1" w:styleId="CommentTextChar">
    <w:name w:val="Comment Text Char"/>
    <w:basedOn w:val="DefaultParagraphFont"/>
    <w:link w:val="CommentText"/>
    <w:uiPriority w:val="99"/>
    <w:rsid w:val="00E12E47"/>
    <w:rPr>
      <w:sz w:val="20"/>
      <w:szCs w:val="20"/>
    </w:rPr>
  </w:style>
  <w:style w:type="paragraph" w:styleId="CommentSubject">
    <w:name w:val="annotation subject"/>
    <w:basedOn w:val="CommentText"/>
    <w:next w:val="CommentText"/>
    <w:link w:val="CommentSubjectChar"/>
    <w:uiPriority w:val="99"/>
    <w:semiHidden/>
    <w:unhideWhenUsed/>
    <w:rsid w:val="00E12E47"/>
    <w:rPr>
      <w:b/>
      <w:bCs/>
    </w:rPr>
  </w:style>
  <w:style w:type="character" w:customStyle="1" w:styleId="CommentSubjectChar">
    <w:name w:val="Comment Subject Char"/>
    <w:basedOn w:val="CommentTextChar"/>
    <w:link w:val="CommentSubject"/>
    <w:uiPriority w:val="99"/>
    <w:semiHidden/>
    <w:rsid w:val="00E12E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29519">
      <w:bodyDiv w:val="1"/>
      <w:marLeft w:val="0"/>
      <w:marRight w:val="0"/>
      <w:marTop w:val="0"/>
      <w:marBottom w:val="0"/>
      <w:divBdr>
        <w:top w:val="none" w:sz="0" w:space="0" w:color="auto"/>
        <w:left w:val="none" w:sz="0" w:space="0" w:color="auto"/>
        <w:bottom w:val="none" w:sz="0" w:space="0" w:color="auto"/>
        <w:right w:val="none" w:sz="0" w:space="0" w:color="auto"/>
      </w:divBdr>
      <w:divsChild>
        <w:div w:id="101653143">
          <w:marLeft w:val="0"/>
          <w:marRight w:val="0"/>
          <w:marTop w:val="0"/>
          <w:marBottom w:val="0"/>
          <w:divBdr>
            <w:top w:val="none" w:sz="0" w:space="0" w:color="auto"/>
            <w:left w:val="none" w:sz="0" w:space="0" w:color="auto"/>
            <w:bottom w:val="none" w:sz="0" w:space="0" w:color="auto"/>
            <w:right w:val="none" w:sz="0" w:space="0" w:color="auto"/>
          </w:divBdr>
        </w:div>
        <w:div w:id="1345284070">
          <w:marLeft w:val="0"/>
          <w:marRight w:val="0"/>
          <w:marTop w:val="0"/>
          <w:marBottom w:val="0"/>
          <w:divBdr>
            <w:top w:val="none" w:sz="0" w:space="0" w:color="auto"/>
            <w:left w:val="none" w:sz="0" w:space="0" w:color="auto"/>
            <w:bottom w:val="none" w:sz="0" w:space="0" w:color="auto"/>
            <w:right w:val="none" w:sz="0" w:space="0" w:color="auto"/>
          </w:divBdr>
        </w:div>
        <w:div w:id="1510215996">
          <w:marLeft w:val="0"/>
          <w:marRight w:val="0"/>
          <w:marTop w:val="0"/>
          <w:marBottom w:val="0"/>
          <w:divBdr>
            <w:top w:val="none" w:sz="0" w:space="0" w:color="auto"/>
            <w:left w:val="none" w:sz="0" w:space="0" w:color="auto"/>
            <w:bottom w:val="none" w:sz="0" w:space="0" w:color="auto"/>
            <w:right w:val="none" w:sz="0" w:space="0" w:color="auto"/>
          </w:divBdr>
        </w:div>
      </w:divsChild>
    </w:div>
    <w:div w:id="289021569">
      <w:bodyDiv w:val="1"/>
      <w:marLeft w:val="0"/>
      <w:marRight w:val="0"/>
      <w:marTop w:val="0"/>
      <w:marBottom w:val="0"/>
      <w:divBdr>
        <w:top w:val="none" w:sz="0" w:space="0" w:color="auto"/>
        <w:left w:val="none" w:sz="0" w:space="0" w:color="auto"/>
        <w:bottom w:val="none" w:sz="0" w:space="0" w:color="auto"/>
        <w:right w:val="none" w:sz="0" w:space="0" w:color="auto"/>
      </w:divBdr>
      <w:divsChild>
        <w:div w:id="46686189">
          <w:marLeft w:val="0"/>
          <w:marRight w:val="0"/>
          <w:marTop w:val="0"/>
          <w:marBottom w:val="0"/>
          <w:divBdr>
            <w:top w:val="none" w:sz="0" w:space="0" w:color="auto"/>
            <w:left w:val="none" w:sz="0" w:space="0" w:color="auto"/>
            <w:bottom w:val="none" w:sz="0" w:space="0" w:color="auto"/>
            <w:right w:val="none" w:sz="0" w:space="0" w:color="auto"/>
          </w:divBdr>
          <w:divsChild>
            <w:div w:id="1609658229">
              <w:marLeft w:val="0"/>
              <w:marRight w:val="0"/>
              <w:marTop w:val="0"/>
              <w:marBottom w:val="0"/>
              <w:divBdr>
                <w:top w:val="none" w:sz="0" w:space="0" w:color="auto"/>
                <w:left w:val="none" w:sz="0" w:space="0" w:color="auto"/>
                <w:bottom w:val="none" w:sz="0" w:space="0" w:color="auto"/>
                <w:right w:val="none" w:sz="0" w:space="0" w:color="auto"/>
              </w:divBdr>
            </w:div>
          </w:divsChild>
        </w:div>
        <w:div w:id="654913087">
          <w:marLeft w:val="0"/>
          <w:marRight w:val="0"/>
          <w:marTop w:val="0"/>
          <w:marBottom w:val="0"/>
          <w:divBdr>
            <w:top w:val="none" w:sz="0" w:space="0" w:color="auto"/>
            <w:left w:val="none" w:sz="0" w:space="0" w:color="auto"/>
            <w:bottom w:val="none" w:sz="0" w:space="0" w:color="auto"/>
            <w:right w:val="none" w:sz="0" w:space="0" w:color="auto"/>
          </w:divBdr>
          <w:divsChild>
            <w:div w:id="584655552">
              <w:marLeft w:val="0"/>
              <w:marRight w:val="0"/>
              <w:marTop w:val="0"/>
              <w:marBottom w:val="0"/>
              <w:divBdr>
                <w:top w:val="none" w:sz="0" w:space="0" w:color="auto"/>
                <w:left w:val="none" w:sz="0" w:space="0" w:color="auto"/>
                <w:bottom w:val="none" w:sz="0" w:space="0" w:color="auto"/>
                <w:right w:val="none" w:sz="0" w:space="0" w:color="auto"/>
              </w:divBdr>
            </w:div>
          </w:divsChild>
        </w:div>
        <w:div w:id="661396155">
          <w:marLeft w:val="0"/>
          <w:marRight w:val="0"/>
          <w:marTop w:val="0"/>
          <w:marBottom w:val="0"/>
          <w:divBdr>
            <w:top w:val="none" w:sz="0" w:space="0" w:color="auto"/>
            <w:left w:val="none" w:sz="0" w:space="0" w:color="auto"/>
            <w:bottom w:val="none" w:sz="0" w:space="0" w:color="auto"/>
            <w:right w:val="none" w:sz="0" w:space="0" w:color="auto"/>
          </w:divBdr>
          <w:divsChild>
            <w:div w:id="825583898">
              <w:marLeft w:val="0"/>
              <w:marRight w:val="0"/>
              <w:marTop w:val="0"/>
              <w:marBottom w:val="0"/>
              <w:divBdr>
                <w:top w:val="none" w:sz="0" w:space="0" w:color="auto"/>
                <w:left w:val="none" w:sz="0" w:space="0" w:color="auto"/>
                <w:bottom w:val="none" w:sz="0" w:space="0" w:color="auto"/>
                <w:right w:val="none" w:sz="0" w:space="0" w:color="auto"/>
              </w:divBdr>
            </w:div>
          </w:divsChild>
        </w:div>
        <w:div w:id="767577943">
          <w:marLeft w:val="0"/>
          <w:marRight w:val="0"/>
          <w:marTop w:val="0"/>
          <w:marBottom w:val="0"/>
          <w:divBdr>
            <w:top w:val="none" w:sz="0" w:space="0" w:color="auto"/>
            <w:left w:val="none" w:sz="0" w:space="0" w:color="auto"/>
            <w:bottom w:val="none" w:sz="0" w:space="0" w:color="auto"/>
            <w:right w:val="none" w:sz="0" w:space="0" w:color="auto"/>
          </w:divBdr>
          <w:divsChild>
            <w:div w:id="774864629">
              <w:marLeft w:val="0"/>
              <w:marRight w:val="0"/>
              <w:marTop w:val="0"/>
              <w:marBottom w:val="0"/>
              <w:divBdr>
                <w:top w:val="none" w:sz="0" w:space="0" w:color="auto"/>
                <w:left w:val="none" w:sz="0" w:space="0" w:color="auto"/>
                <w:bottom w:val="none" w:sz="0" w:space="0" w:color="auto"/>
                <w:right w:val="none" w:sz="0" w:space="0" w:color="auto"/>
              </w:divBdr>
            </w:div>
          </w:divsChild>
        </w:div>
        <w:div w:id="905069654">
          <w:marLeft w:val="0"/>
          <w:marRight w:val="0"/>
          <w:marTop w:val="0"/>
          <w:marBottom w:val="0"/>
          <w:divBdr>
            <w:top w:val="none" w:sz="0" w:space="0" w:color="auto"/>
            <w:left w:val="none" w:sz="0" w:space="0" w:color="auto"/>
            <w:bottom w:val="none" w:sz="0" w:space="0" w:color="auto"/>
            <w:right w:val="none" w:sz="0" w:space="0" w:color="auto"/>
          </w:divBdr>
          <w:divsChild>
            <w:div w:id="1070882937">
              <w:marLeft w:val="0"/>
              <w:marRight w:val="0"/>
              <w:marTop w:val="0"/>
              <w:marBottom w:val="0"/>
              <w:divBdr>
                <w:top w:val="none" w:sz="0" w:space="0" w:color="auto"/>
                <w:left w:val="none" w:sz="0" w:space="0" w:color="auto"/>
                <w:bottom w:val="none" w:sz="0" w:space="0" w:color="auto"/>
                <w:right w:val="none" w:sz="0" w:space="0" w:color="auto"/>
              </w:divBdr>
            </w:div>
          </w:divsChild>
        </w:div>
        <w:div w:id="1063406535">
          <w:marLeft w:val="0"/>
          <w:marRight w:val="0"/>
          <w:marTop w:val="0"/>
          <w:marBottom w:val="0"/>
          <w:divBdr>
            <w:top w:val="none" w:sz="0" w:space="0" w:color="auto"/>
            <w:left w:val="none" w:sz="0" w:space="0" w:color="auto"/>
            <w:bottom w:val="none" w:sz="0" w:space="0" w:color="auto"/>
            <w:right w:val="none" w:sz="0" w:space="0" w:color="auto"/>
          </w:divBdr>
          <w:divsChild>
            <w:div w:id="4788937">
              <w:marLeft w:val="0"/>
              <w:marRight w:val="0"/>
              <w:marTop w:val="0"/>
              <w:marBottom w:val="0"/>
              <w:divBdr>
                <w:top w:val="none" w:sz="0" w:space="0" w:color="auto"/>
                <w:left w:val="none" w:sz="0" w:space="0" w:color="auto"/>
                <w:bottom w:val="none" w:sz="0" w:space="0" w:color="auto"/>
                <w:right w:val="none" w:sz="0" w:space="0" w:color="auto"/>
              </w:divBdr>
            </w:div>
          </w:divsChild>
        </w:div>
        <w:div w:id="1179736322">
          <w:marLeft w:val="0"/>
          <w:marRight w:val="0"/>
          <w:marTop w:val="0"/>
          <w:marBottom w:val="0"/>
          <w:divBdr>
            <w:top w:val="none" w:sz="0" w:space="0" w:color="auto"/>
            <w:left w:val="none" w:sz="0" w:space="0" w:color="auto"/>
            <w:bottom w:val="none" w:sz="0" w:space="0" w:color="auto"/>
            <w:right w:val="none" w:sz="0" w:space="0" w:color="auto"/>
          </w:divBdr>
          <w:divsChild>
            <w:div w:id="607277761">
              <w:marLeft w:val="0"/>
              <w:marRight w:val="0"/>
              <w:marTop w:val="0"/>
              <w:marBottom w:val="0"/>
              <w:divBdr>
                <w:top w:val="none" w:sz="0" w:space="0" w:color="auto"/>
                <w:left w:val="none" w:sz="0" w:space="0" w:color="auto"/>
                <w:bottom w:val="none" w:sz="0" w:space="0" w:color="auto"/>
                <w:right w:val="none" w:sz="0" w:space="0" w:color="auto"/>
              </w:divBdr>
            </w:div>
          </w:divsChild>
        </w:div>
        <w:div w:id="1667778823">
          <w:marLeft w:val="0"/>
          <w:marRight w:val="0"/>
          <w:marTop w:val="0"/>
          <w:marBottom w:val="0"/>
          <w:divBdr>
            <w:top w:val="none" w:sz="0" w:space="0" w:color="auto"/>
            <w:left w:val="none" w:sz="0" w:space="0" w:color="auto"/>
            <w:bottom w:val="none" w:sz="0" w:space="0" w:color="auto"/>
            <w:right w:val="none" w:sz="0" w:space="0" w:color="auto"/>
          </w:divBdr>
          <w:divsChild>
            <w:div w:id="188706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4728">
      <w:bodyDiv w:val="1"/>
      <w:marLeft w:val="0"/>
      <w:marRight w:val="0"/>
      <w:marTop w:val="0"/>
      <w:marBottom w:val="0"/>
      <w:divBdr>
        <w:top w:val="none" w:sz="0" w:space="0" w:color="auto"/>
        <w:left w:val="none" w:sz="0" w:space="0" w:color="auto"/>
        <w:bottom w:val="none" w:sz="0" w:space="0" w:color="auto"/>
        <w:right w:val="none" w:sz="0" w:space="0" w:color="auto"/>
      </w:divBdr>
      <w:divsChild>
        <w:div w:id="375810441">
          <w:marLeft w:val="0"/>
          <w:marRight w:val="0"/>
          <w:marTop w:val="0"/>
          <w:marBottom w:val="0"/>
          <w:divBdr>
            <w:top w:val="none" w:sz="0" w:space="0" w:color="auto"/>
            <w:left w:val="none" w:sz="0" w:space="0" w:color="auto"/>
            <w:bottom w:val="none" w:sz="0" w:space="0" w:color="auto"/>
            <w:right w:val="none" w:sz="0" w:space="0" w:color="auto"/>
          </w:divBdr>
          <w:divsChild>
            <w:div w:id="1905868888">
              <w:marLeft w:val="0"/>
              <w:marRight w:val="0"/>
              <w:marTop w:val="0"/>
              <w:marBottom w:val="0"/>
              <w:divBdr>
                <w:top w:val="none" w:sz="0" w:space="0" w:color="auto"/>
                <w:left w:val="none" w:sz="0" w:space="0" w:color="auto"/>
                <w:bottom w:val="none" w:sz="0" w:space="0" w:color="auto"/>
                <w:right w:val="none" w:sz="0" w:space="0" w:color="auto"/>
              </w:divBdr>
            </w:div>
          </w:divsChild>
        </w:div>
        <w:div w:id="521550846">
          <w:marLeft w:val="0"/>
          <w:marRight w:val="0"/>
          <w:marTop w:val="0"/>
          <w:marBottom w:val="0"/>
          <w:divBdr>
            <w:top w:val="none" w:sz="0" w:space="0" w:color="auto"/>
            <w:left w:val="none" w:sz="0" w:space="0" w:color="auto"/>
            <w:bottom w:val="none" w:sz="0" w:space="0" w:color="auto"/>
            <w:right w:val="none" w:sz="0" w:space="0" w:color="auto"/>
          </w:divBdr>
          <w:divsChild>
            <w:div w:id="20397361">
              <w:marLeft w:val="0"/>
              <w:marRight w:val="0"/>
              <w:marTop w:val="0"/>
              <w:marBottom w:val="0"/>
              <w:divBdr>
                <w:top w:val="none" w:sz="0" w:space="0" w:color="auto"/>
                <w:left w:val="none" w:sz="0" w:space="0" w:color="auto"/>
                <w:bottom w:val="none" w:sz="0" w:space="0" w:color="auto"/>
                <w:right w:val="none" w:sz="0" w:space="0" w:color="auto"/>
              </w:divBdr>
            </w:div>
          </w:divsChild>
        </w:div>
        <w:div w:id="596523138">
          <w:marLeft w:val="0"/>
          <w:marRight w:val="0"/>
          <w:marTop w:val="0"/>
          <w:marBottom w:val="0"/>
          <w:divBdr>
            <w:top w:val="none" w:sz="0" w:space="0" w:color="auto"/>
            <w:left w:val="none" w:sz="0" w:space="0" w:color="auto"/>
            <w:bottom w:val="none" w:sz="0" w:space="0" w:color="auto"/>
            <w:right w:val="none" w:sz="0" w:space="0" w:color="auto"/>
          </w:divBdr>
          <w:divsChild>
            <w:div w:id="246578676">
              <w:marLeft w:val="0"/>
              <w:marRight w:val="0"/>
              <w:marTop w:val="0"/>
              <w:marBottom w:val="0"/>
              <w:divBdr>
                <w:top w:val="none" w:sz="0" w:space="0" w:color="auto"/>
                <w:left w:val="none" w:sz="0" w:space="0" w:color="auto"/>
                <w:bottom w:val="none" w:sz="0" w:space="0" w:color="auto"/>
                <w:right w:val="none" w:sz="0" w:space="0" w:color="auto"/>
              </w:divBdr>
            </w:div>
          </w:divsChild>
        </w:div>
        <w:div w:id="801385202">
          <w:marLeft w:val="0"/>
          <w:marRight w:val="0"/>
          <w:marTop w:val="0"/>
          <w:marBottom w:val="0"/>
          <w:divBdr>
            <w:top w:val="none" w:sz="0" w:space="0" w:color="auto"/>
            <w:left w:val="none" w:sz="0" w:space="0" w:color="auto"/>
            <w:bottom w:val="none" w:sz="0" w:space="0" w:color="auto"/>
            <w:right w:val="none" w:sz="0" w:space="0" w:color="auto"/>
          </w:divBdr>
          <w:divsChild>
            <w:div w:id="348335408">
              <w:marLeft w:val="0"/>
              <w:marRight w:val="0"/>
              <w:marTop w:val="0"/>
              <w:marBottom w:val="0"/>
              <w:divBdr>
                <w:top w:val="none" w:sz="0" w:space="0" w:color="auto"/>
                <w:left w:val="none" w:sz="0" w:space="0" w:color="auto"/>
                <w:bottom w:val="none" w:sz="0" w:space="0" w:color="auto"/>
                <w:right w:val="none" w:sz="0" w:space="0" w:color="auto"/>
              </w:divBdr>
            </w:div>
          </w:divsChild>
        </w:div>
        <w:div w:id="814444342">
          <w:marLeft w:val="0"/>
          <w:marRight w:val="0"/>
          <w:marTop w:val="0"/>
          <w:marBottom w:val="0"/>
          <w:divBdr>
            <w:top w:val="none" w:sz="0" w:space="0" w:color="auto"/>
            <w:left w:val="none" w:sz="0" w:space="0" w:color="auto"/>
            <w:bottom w:val="none" w:sz="0" w:space="0" w:color="auto"/>
            <w:right w:val="none" w:sz="0" w:space="0" w:color="auto"/>
          </w:divBdr>
          <w:divsChild>
            <w:div w:id="506601575">
              <w:marLeft w:val="0"/>
              <w:marRight w:val="0"/>
              <w:marTop w:val="0"/>
              <w:marBottom w:val="0"/>
              <w:divBdr>
                <w:top w:val="none" w:sz="0" w:space="0" w:color="auto"/>
                <w:left w:val="none" w:sz="0" w:space="0" w:color="auto"/>
                <w:bottom w:val="none" w:sz="0" w:space="0" w:color="auto"/>
                <w:right w:val="none" w:sz="0" w:space="0" w:color="auto"/>
              </w:divBdr>
            </w:div>
          </w:divsChild>
        </w:div>
        <w:div w:id="1072852053">
          <w:marLeft w:val="0"/>
          <w:marRight w:val="0"/>
          <w:marTop w:val="0"/>
          <w:marBottom w:val="0"/>
          <w:divBdr>
            <w:top w:val="none" w:sz="0" w:space="0" w:color="auto"/>
            <w:left w:val="none" w:sz="0" w:space="0" w:color="auto"/>
            <w:bottom w:val="none" w:sz="0" w:space="0" w:color="auto"/>
            <w:right w:val="none" w:sz="0" w:space="0" w:color="auto"/>
          </w:divBdr>
          <w:divsChild>
            <w:div w:id="1497190914">
              <w:marLeft w:val="0"/>
              <w:marRight w:val="0"/>
              <w:marTop w:val="0"/>
              <w:marBottom w:val="0"/>
              <w:divBdr>
                <w:top w:val="none" w:sz="0" w:space="0" w:color="auto"/>
                <w:left w:val="none" w:sz="0" w:space="0" w:color="auto"/>
                <w:bottom w:val="none" w:sz="0" w:space="0" w:color="auto"/>
                <w:right w:val="none" w:sz="0" w:space="0" w:color="auto"/>
              </w:divBdr>
            </w:div>
          </w:divsChild>
        </w:div>
        <w:div w:id="1095444112">
          <w:marLeft w:val="0"/>
          <w:marRight w:val="0"/>
          <w:marTop w:val="0"/>
          <w:marBottom w:val="0"/>
          <w:divBdr>
            <w:top w:val="none" w:sz="0" w:space="0" w:color="auto"/>
            <w:left w:val="none" w:sz="0" w:space="0" w:color="auto"/>
            <w:bottom w:val="none" w:sz="0" w:space="0" w:color="auto"/>
            <w:right w:val="none" w:sz="0" w:space="0" w:color="auto"/>
          </w:divBdr>
          <w:divsChild>
            <w:div w:id="268855208">
              <w:marLeft w:val="0"/>
              <w:marRight w:val="0"/>
              <w:marTop w:val="0"/>
              <w:marBottom w:val="0"/>
              <w:divBdr>
                <w:top w:val="none" w:sz="0" w:space="0" w:color="auto"/>
                <w:left w:val="none" w:sz="0" w:space="0" w:color="auto"/>
                <w:bottom w:val="none" w:sz="0" w:space="0" w:color="auto"/>
                <w:right w:val="none" w:sz="0" w:space="0" w:color="auto"/>
              </w:divBdr>
            </w:div>
          </w:divsChild>
        </w:div>
        <w:div w:id="1787848127">
          <w:marLeft w:val="0"/>
          <w:marRight w:val="0"/>
          <w:marTop w:val="0"/>
          <w:marBottom w:val="0"/>
          <w:divBdr>
            <w:top w:val="none" w:sz="0" w:space="0" w:color="auto"/>
            <w:left w:val="none" w:sz="0" w:space="0" w:color="auto"/>
            <w:bottom w:val="none" w:sz="0" w:space="0" w:color="auto"/>
            <w:right w:val="none" w:sz="0" w:space="0" w:color="auto"/>
          </w:divBdr>
          <w:divsChild>
            <w:div w:id="139342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0953">
      <w:bodyDiv w:val="1"/>
      <w:marLeft w:val="0"/>
      <w:marRight w:val="0"/>
      <w:marTop w:val="0"/>
      <w:marBottom w:val="0"/>
      <w:divBdr>
        <w:top w:val="none" w:sz="0" w:space="0" w:color="auto"/>
        <w:left w:val="none" w:sz="0" w:space="0" w:color="auto"/>
        <w:bottom w:val="none" w:sz="0" w:space="0" w:color="auto"/>
        <w:right w:val="none" w:sz="0" w:space="0" w:color="auto"/>
      </w:divBdr>
      <w:divsChild>
        <w:div w:id="1046291844">
          <w:marLeft w:val="0"/>
          <w:marRight w:val="0"/>
          <w:marTop w:val="0"/>
          <w:marBottom w:val="0"/>
          <w:divBdr>
            <w:top w:val="none" w:sz="0" w:space="0" w:color="auto"/>
            <w:left w:val="none" w:sz="0" w:space="0" w:color="auto"/>
            <w:bottom w:val="none" w:sz="0" w:space="0" w:color="auto"/>
            <w:right w:val="none" w:sz="0" w:space="0" w:color="auto"/>
          </w:divBdr>
        </w:div>
        <w:div w:id="1058016235">
          <w:marLeft w:val="0"/>
          <w:marRight w:val="0"/>
          <w:marTop w:val="0"/>
          <w:marBottom w:val="0"/>
          <w:divBdr>
            <w:top w:val="none" w:sz="0" w:space="0" w:color="auto"/>
            <w:left w:val="none" w:sz="0" w:space="0" w:color="auto"/>
            <w:bottom w:val="none" w:sz="0" w:space="0" w:color="auto"/>
            <w:right w:val="none" w:sz="0" w:space="0" w:color="auto"/>
          </w:divBdr>
        </w:div>
        <w:div w:id="1715738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a7f4799-435b-41b6-8421-bb460f557e22">
      <Terms xmlns="http://schemas.microsoft.com/office/infopath/2007/PartnerControls"/>
    </lcf76f155ced4ddcb4097134ff3c332f>
    <_ip_UnifiedCompliancePolicyProperties xmlns="http://schemas.microsoft.com/sharepoint/v3" xsi:nil="true"/>
    <TaxCatchAll xmlns="fa54c583-6362-4ae8-b285-66ad16a7f3e3"/>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9AA3912C97394CA4204AB9F323E94A" ma:contentTypeVersion="20" ma:contentTypeDescription="Create a new document." ma:contentTypeScope="" ma:versionID="6b5c1357df17dc980a6ae7f5db2c7c57">
  <xsd:schema xmlns:xsd="http://www.w3.org/2001/XMLSchema" xmlns:xs="http://www.w3.org/2001/XMLSchema" xmlns:p="http://schemas.microsoft.com/office/2006/metadata/properties" xmlns:ns1="http://schemas.microsoft.com/sharepoint/v3" xmlns:ns2="3a7f4799-435b-41b6-8421-bb460f557e22" xmlns:ns3="fa54c583-6362-4ae8-b285-66ad16a7f3e3" targetNamespace="http://schemas.microsoft.com/office/2006/metadata/properties" ma:root="true" ma:fieldsID="05eaef1345abca2b12483644feb16199" ns1:_="" ns2:_="" ns3:_="">
    <xsd:import namespace="http://schemas.microsoft.com/sharepoint/v3"/>
    <xsd:import namespace="3a7f4799-435b-41b6-8421-bb460f557e22"/>
    <xsd:import namespace="fa54c583-6362-4ae8-b285-66ad16a7f3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7f4799-435b-41b6-8421-bb460f557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547d1d0-3da5-4772-b279-2d11b77b4c5c"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4c583-6362-4ae8-b285-66ad16a7f3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bdf3ef-c16e-4ef6-bc92-e6bb8577eecb}" ma:internalName="TaxCatchAll" ma:showField="CatchAllData" ma:web="fa54c583-6362-4ae8-b285-66ad16a7f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3C108-756C-4A46-AFAC-99451A06716D}">
  <ds:schemaRefs>
    <ds:schemaRef ds:uri="http://schemas.microsoft.com/sharepoint/v3/contenttype/forms"/>
  </ds:schemaRefs>
</ds:datastoreItem>
</file>

<file path=customXml/itemProps2.xml><?xml version="1.0" encoding="utf-8"?>
<ds:datastoreItem xmlns:ds="http://schemas.openxmlformats.org/officeDocument/2006/customXml" ds:itemID="{3884BCA3-0026-4AAF-802A-439D372F9518}">
  <ds:schemaRefs>
    <ds:schemaRef ds:uri="http://schemas.microsoft.com/office/2006/metadata/properties"/>
    <ds:schemaRef ds:uri="http://schemas.microsoft.com/office/infopath/2007/PartnerControls"/>
    <ds:schemaRef ds:uri="http://schemas.microsoft.com/sharepoint/v3"/>
    <ds:schemaRef ds:uri="3a7f4799-435b-41b6-8421-bb460f557e22"/>
    <ds:schemaRef ds:uri="fa54c583-6362-4ae8-b285-66ad16a7f3e3"/>
  </ds:schemaRefs>
</ds:datastoreItem>
</file>

<file path=customXml/itemProps3.xml><?xml version="1.0" encoding="utf-8"?>
<ds:datastoreItem xmlns:ds="http://schemas.openxmlformats.org/officeDocument/2006/customXml" ds:itemID="{528D94EA-E239-4D3B-BB42-73F209D92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7f4799-435b-41b6-8421-bb460f557e22"/>
    <ds:schemaRef ds:uri="fa54c583-6362-4ae8-b285-66ad16a7f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13</TotalTime>
  <Pages>7</Pages>
  <Words>1960</Words>
  <Characters>11177</Characters>
  <Application>Microsoft Office Word</Application>
  <DocSecurity>0</DocSecurity>
  <Lines>93</Lines>
  <Paragraphs>26</Paragraphs>
  <ScaleCrop>false</ScaleCrop>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Executive Business Manager Job Description</dc:title>
  <dc:subject/>
  <dc:creator>Sarah Clark</dc:creator>
  <cp:keywords/>
  <dc:description/>
  <cp:lastModifiedBy>Karen McCabe</cp:lastModifiedBy>
  <cp:revision>11</cp:revision>
  <dcterms:created xsi:type="dcterms:W3CDTF">2025-05-19T15:14:00Z</dcterms:created>
  <dcterms:modified xsi:type="dcterms:W3CDTF">2025-05-22T15:37:00Z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0x0101005D9AA3912C97394CA4204AB9F323E94A</vt:lpwstr>
  </property>
  <property fmtid="{D5CDD505-2E9C-101B-9397-08002B2CF9AE}" pid="3" name="MediaServiceImageTags">
    <vt:lpwstr/>
  </property>
</Properties>
</file>