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E3C" w:rsidRDefault="004F4F8F">
      <w:pPr>
        <w:spacing w:after="155" w:line="260" w:lineRule="auto"/>
        <w:jc w:val="center"/>
      </w:pPr>
      <w:r>
        <w:rPr>
          <w:b/>
          <w:color w:val="ED7D31"/>
          <w:sz w:val="72"/>
        </w:rPr>
        <w:t xml:space="preserve">St Joseph’s Infant and CE Junior Schools  </w:t>
      </w:r>
    </w:p>
    <w:p w:rsidR="00954E3C" w:rsidRDefault="005C1320" w:rsidP="00A30940">
      <w:pPr>
        <w:spacing w:after="161"/>
        <w:jc w:val="center"/>
      </w:pPr>
      <w:r>
        <w:rPr>
          <w:color w:val="ED7D31"/>
          <w:sz w:val="72"/>
        </w:rPr>
        <w:t>Executive Deputy Head Teacher</w:t>
      </w:r>
    </w:p>
    <w:p w:rsidR="00954E3C" w:rsidRDefault="004F4F8F">
      <w:pPr>
        <w:spacing w:after="0"/>
        <w:ind w:left="1361"/>
      </w:pPr>
      <w:r>
        <w:rPr>
          <w:color w:val="ED7D31"/>
          <w:sz w:val="72"/>
        </w:rPr>
        <w:t xml:space="preserve"> </w:t>
      </w:r>
      <w:r>
        <w:rPr>
          <w:b/>
          <w:color w:val="ED7D31"/>
          <w:sz w:val="72"/>
        </w:rPr>
        <w:t xml:space="preserve">Job Application Pack  </w:t>
      </w:r>
    </w:p>
    <w:p w:rsidR="00954E3C" w:rsidRDefault="004F4F8F">
      <w:pPr>
        <w:spacing w:after="0"/>
        <w:ind w:left="2818"/>
      </w:pPr>
      <w:r>
        <w:rPr>
          <w:noProof/>
        </w:rPr>
        <w:drawing>
          <wp:inline distT="0" distB="0" distL="0" distR="0">
            <wp:extent cx="2152650" cy="2152650"/>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8"/>
                    <a:stretch>
                      <a:fillRect/>
                    </a:stretch>
                  </pic:blipFill>
                  <pic:spPr>
                    <a:xfrm>
                      <a:off x="0" y="0"/>
                      <a:ext cx="2152650" cy="2152650"/>
                    </a:xfrm>
                    <a:prstGeom prst="rect">
                      <a:avLst/>
                    </a:prstGeom>
                  </pic:spPr>
                </pic:pic>
              </a:graphicData>
            </a:graphic>
          </wp:inline>
        </w:drawing>
      </w:r>
    </w:p>
    <w:p w:rsidR="00954E3C" w:rsidRDefault="004F4F8F">
      <w:pPr>
        <w:spacing w:after="100"/>
        <w:ind w:left="-1" w:right="4841"/>
        <w:jc w:val="right"/>
      </w:pPr>
      <w:r>
        <w:t xml:space="preserve"> </w:t>
      </w:r>
    </w:p>
    <w:p w:rsidR="006A61AA" w:rsidRPr="001C4466" w:rsidRDefault="005C1320" w:rsidP="006A61AA">
      <w:pPr>
        <w:spacing w:after="61" w:line="251" w:lineRule="auto"/>
        <w:ind w:right="60"/>
        <w:rPr>
          <w:rFonts w:ascii="Gill Sans MT" w:hAnsi="Gill Sans MT"/>
          <w:b/>
          <w:sz w:val="28"/>
          <w:szCs w:val="28"/>
        </w:rPr>
      </w:pPr>
      <w:r w:rsidRPr="001C4466">
        <w:rPr>
          <w:rFonts w:ascii="Gill Sans MT" w:hAnsi="Gill Sans MT"/>
          <w:b/>
          <w:sz w:val="28"/>
          <w:szCs w:val="28"/>
        </w:rPr>
        <w:t>Executive Deputy Headteacher</w:t>
      </w:r>
    </w:p>
    <w:p w:rsidR="006A61AA" w:rsidRPr="001C4466" w:rsidRDefault="006A61AA" w:rsidP="006A61AA">
      <w:pPr>
        <w:spacing w:after="61" w:line="251" w:lineRule="auto"/>
        <w:ind w:right="60"/>
        <w:rPr>
          <w:rFonts w:ascii="Gill Sans MT" w:hAnsi="Gill Sans MT"/>
        </w:rPr>
      </w:pPr>
      <w:r w:rsidRPr="001C4466">
        <w:rPr>
          <w:rFonts w:ascii="Gill Sans MT" w:hAnsi="Gill Sans MT"/>
          <w:b/>
        </w:rPr>
        <w:t xml:space="preserve">Salary: </w:t>
      </w:r>
      <w:r w:rsidR="001C4466" w:rsidRPr="001C4466">
        <w:rPr>
          <w:rFonts w:ascii="Gill Sans MT" w:hAnsi="Gill Sans MT"/>
        </w:rPr>
        <w:t>L</w:t>
      </w:r>
      <w:r w:rsidR="00C82A07">
        <w:rPr>
          <w:rFonts w:ascii="Gill Sans MT" w:hAnsi="Gill Sans MT"/>
        </w:rPr>
        <w:t>5</w:t>
      </w:r>
      <w:r w:rsidR="001C4466" w:rsidRPr="001C4466">
        <w:rPr>
          <w:rFonts w:ascii="Gill Sans MT" w:hAnsi="Gill Sans MT"/>
        </w:rPr>
        <w:t xml:space="preserve"> – L</w:t>
      </w:r>
      <w:r w:rsidR="00C82A07">
        <w:rPr>
          <w:rFonts w:ascii="Gill Sans MT" w:hAnsi="Gill Sans MT"/>
        </w:rPr>
        <w:t>10</w:t>
      </w:r>
      <w:bookmarkStart w:id="0" w:name="_GoBack"/>
      <w:bookmarkEnd w:id="0"/>
      <w:r w:rsidR="001C4466">
        <w:rPr>
          <w:rFonts w:ascii="Gill Sans MT" w:hAnsi="Gill Sans MT"/>
        </w:rPr>
        <w:t xml:space="preserve"> (</w:t>
      </w:r>
      <w:r w:rsidR="00632CA1">
        <w:rPr>
          <w:rFonts w:ascii="Gill Sans MT" w:hAnsi="Gill Sans MT"/>
        </w:rPr>
        <w:t>n</w:t>
      </w:r>
      <w:r w:rsidR="001C4466">
        <w:rPr>
          <w:rFonts w:ascii="Gill Sans MT" w:hAnsi="Gill Sans MT"/>
        </w:rPr>
        <w:t>ot class based)</w:t>
      </w:r>
    </w:p>
    <w:p w:rsidR="006A61AA" w:rsidRPr="001C4466" w:rsidRDefault="006A61AA" w:rsidP="006A61AA">
      <w:pPr>
        <w:spacing w:after="61" w:line="251" w:lineRule="auto"/>
        <w:ind w:right="60"/>
        <w:rPr>
          <w:rFonts w:ascii="Gill Sans MT" w:hAnsi="Gill Sans MT"/>
        </w:rPr>
      </w:pPr>
      <w:r w:rsidRPr="001C4466">
        <w:rPr>
          <w:rFonts w:ascii="Gill Sans MT" w:hAnsi="Gill Sans MT"/>
          <w:b/>
        </w:rPr>
        <w:t>Contract type</w:t>
      </w:r>
      <w:r w:rsidRPr="001C4466">
        <w:rPr>
          <w:rFonts w:ascii="Gill Sans MT" w:hAnsi="Gill Sans MT"/>
        </w:rPr>
        <w:t>: Permanent</w:t>
      </w:r>
      <w:r w:rsidR="00025FD6" w:rsidRPr="001C4466">
        <w:rPr>
          <w:rFonts w:ascii="Gill Sans MT" w:hAnsi="Gill Sans MT"/>
        </w:rPr>
        <w:t>,</w:t>
      </w:r>
      <w:r w:rsidRPr="001C4466">
        <w:rPr>
          <w:rFonts w:ascii="Gill Sans MT" w:hAnsi="Gill Sans MT"/>
        </w:rPr>
        <w:t xml:space="preserve"> </w:t>
      </w:r>
      <w:r w:rsidR="00025FD6" w:rsidRPr="001C4466">
        <w:rPr>
          <w:rFonts w:ascii="Gill Sans MT" w:hAnsi="Gill Sans MT"/>
        </w:rPr>
        <w:t>Full time</w:t>
      </w:r>
    </w:p>
    <w:p w:rsidR="006A61AA" w:rsidRPr="001C4466" w:rsidRDefault="006A61AA" w:rsidP="006A61AA">
      <w:pPr>
        <w:spacing w:after="113" w:line="265" w:lineRule="auto"/>
        <w:ind w:left="-5" w:right="1073" w:hanging="10"/>
        <w:rPr>
          <w:rFonts w:ascii="Gill Sans MT" w:hAnsi="Gill Sans MT"/>
        </w:rPr>
      </w:pPr>
    </w:p>
    <w:p w:rsidR="006A61AA" w:rsidRPr="001C4466" w:rsidRDefault="006A61AA" w:rsidP="006A61AA">
      <w:pPr>
        <w:spacing w:after="113" w:line="265" w:lineRule="auto"/>
        <w:ind w:left="-5" w:right="1073" w:hanging="10"/>
        <w:rPr>
          <w:rFonts w:ascii="Gill Sans MT" w:hAnsi="Gill Sans MT"/>
        </w:rPr>
      </w:pPr>
      <w:r w:rsidRPr="001C4466">
        <w:rPr>
          <w:rFonts w:ascii="Gill Sans MT" w:hAnsi="Gill Sans MT"/>
          <w:b/>
        </w:rPr>
        <w:t>Closing date</w:t>
      </w:r>
      <w:r w:rsidRPr="001C4466">
        <w:rPr>
          <w:rFonts w:ascii="Gill Sans MT" w:hAnsi="Gill Sans MT"/>
        </w:rPr>
        <w:t>:</w:t>
      </w:r>
      <w:r w:rsidRPr="001C4466">
        <w:rPr>
          <w:rFonts w:ascii="Gill Sans MT" w:eastAsia="Segoe UI" w:hAnsi="Gill Sans MT" w:cs="Segoe UI"/>
          <w:color w:val="242424"/>
          <w:sz w:val="23"/>
        </w:rPr>
        <w:t xml:space="preserve"> </w:t>
      </w:r>
      <w:r w:rsidRPr="001C4466">
        <w:rPr>
          <w:rFonts w:ascii="Gill Sans MT" w:hAnsi="Gill Sans MT"/>
        </w:rPr>
        <w:t>Tuesday 7</w:t>
      </w:r>
      <w:r w:rsidRPr="001C4466">
        <w:rPr>
          <w:rFonts w:ascii="Gill Sans MT" w:hAnsi="Gill Sans MT"/>
          <w:vertAlign w:val="superscript"/>
        </w:rPr>
        <w:t>th</w:t>
      </w:r>
      <w:r w:rsidRPr="001C4466">
        <w:rPr>
          <w:rFonts w:ascii="Gill Sans MT" w:hAnsi="Gill Sans MT"/>
        </w:rPr>
        <w:t xml:space="preserve"> May 2024 at 12pm</w:t>
      </w:r>
    </w:p>
    <w:p w:rsidR="006A61AA" w:rsidRPr="001C4466" w:rsidRDefault="006A61AA" w:rsidP="006A61AA">
      <w:pPr>
        <w:spacing w:after="113" w:line="265" w:lineRule="auto"/>
        <w:ind w:left="-5" w:right="1073" w:hanging="10"/>
        <w:rPr>
          <w:rFonts w:ascii="Gill Sans MT" w:hAnsi="Gill Sans MT"/>
        </w:rPr>
      </w:pPr>
      <w:r w:rsidRPr="001C4466">
        <w:rPr>
          <w:rFonts w:ascii="Gill Sans MT" w:hAnsi="Gill Sans MT"/>
          <w:b/>
        </w:rPr>
        <w:t>Interview date:</w:t>
      </w:r>
      <w:r w:rsidRPr="001C4466">
        <w:rPr>
          <w:rFonts w:ascii="Gill Sans MT" w:hAnsi="Gill Sans MT"/>
        </w:rPr>
        <w:t xml:space="preserve">  Friday 10</w:t>
      </w:r>
      <w:r w:rsidRPr="001C4466">
        <w:rPr>
          <w:rFonts w:ascii="Gill Sans MT" w:hAnsi="Gill Sans MT"/>
          <w:vertAlign w:val="superscript"/>
        </w:rPr>
        <w:t>th</w:t>
      </w:r>
      <w:r w:rsidRPr="001C4466">
        <w:rPr>
          <w:rFonts w:ascii="Gill Sans MT" w:hAnsi="Gill Sans MT"/>
        </w:rPr>
        <w:t xml:space="preserve"> May 2024</w:t>
      </w:r>
    </w:p>
    <w:p w:rsidR="006A61AA" w:rsidRPr="001C4466" w:rsidRDefault="006A61AA" w:rsidP="006A61AA">
      <w:pPr>
        <w:spacing w:after="113" w:line="265" w:lineRule="auto"/>
        <w:ind w:left="-5" w:right="1073" w:hanging="10"/>
        <w:rPr>
          <w:rFonts w:ascii="Gill Sans MT" w:hAnsi="Gill Sans MT"/>
        </w:rPr>
      </w:pPr>
      <w:r w:rsidRPr="001C4466">
        <w:rPr>
          <w:rFonts w:ascii="Gill Sans MT" w:hAnsi="Gill Sans MT"/>
        </w:rPr>
        <w:t>Candidates shortlisted for interview will be notified on Tuesday 7</w:t>
      </w:r>
      <w:r w:rsidRPr="001C4466">
        <w:rPr>
          <w:rFonts w:ascii="Gill Sans MT" w:hAnsi="Gill Sans MT"/>
          <w:vertAlign w:val="superscript"/>
        </w:rPr>
        <w:t>th</w:t>
      </w:r>
      <w:r w:rsidRPr="001C4466">
        <w:rPr>
          <w:rFonts w:ascii="Gill Sans MT" w:hAnsi="Gill Sans MT"/>
        </w:rPr>
        <w:t xml:space="preserve"> May 2024 </w:t>
      </w:r>
    </w:p>
    <w:p w:rsidR="00954E3C" w:rsidRPr="001C4466" w:rsidRDefault="00954E3C">
      <w:pPr>
        <w:spacing w:after="0"/>
        <w:ind w:right="2930"/>
        <w:rPr>
          <w:rFonts w:ascii="Gill Sans MT" w:hAnsi="Gill Sans MT"/>
        </w:rPr>
      </w:pPr>
    </w:p>
    <w:p w:rsidR="003F5E0F" w:rsidRPr="001C4466" w:rsidRDefault="003F5E0F" w:rsidP="003F5E0F">
      <w:pPr>
        <w:spacing w:after="0" w:line="248" w:lineRule="auto"/>
        <w:ind w:left="-5" w:hanging="10"/>
        <w:rPr>
          <w:rFonts w:ascii="Gill Sans MT" w:eastAsia="Arial" w:hAnsi="Gill Sans MT" w:cs="Arial"/>
          <w:color w:val="212121"/>
        </w:rPr>
      </w:pPr>
      <w:r w:rsidRPr="001C4466">
        <w:rPr>
          <w:rFonts w:ascii="Gill Sans MT" w:eastAsia="Arial" w:hAnsi="Gill Sans MT" w:cs="Arial"/>
          <w:color w:val="212121"/>
        </w:rPr>
        <w:t xml:space="preserve">Visits are welcome and we do urge anyone interested to come and meet us. Visits can be arranged by contacting </w:t>
      </w:r>
      <w:r w:rsidRPr="001C4466">
        <w:rPr>
          <w:rFonts w:ascii="Gill Sans MT" w:eastAsia="Arial" w:hAnsi="Gill Sans MT" w:cs="Arial"/>
          <w:b/>
          <w:color w:val="212121"/>
        </w:rPr>
        <w:t xml:space="preserve">Mrs O’Donovan, Office Manager on </w:t>
      </w:r>
      <w:hyperlink r:id="rId9" w:history="1">
        <w:r w:rsidRPr="001C4466">
          <w:rPr>
            <w:rStyle w:val="Hyperlink"/>
            <w:rFonts w:ascii="Gill Sans MT" w:eastAsia="Arial" w:hAnsi="Gill Sans MT" w:cs="Arial"/>
          </w:rPr>
          <w:t>office@stjosephscejunior.school</w:t>
        </w:r>
      </w:hyperlink>
    </w:p>
    <w:p w:rsidR="003F5E0F" w:rsidRPr="001C4466" w:rsidRDefault="003F5E0F" w:rsidP="003F5E0F">
      <w:pPr>
        <w:spacing w:after="0" w:line="248" w:lineRule="auto"/>
        <w:ind w:left="-5" w:hanging="10"/>
        <w:rPr>
          <w:rFonts w:ascii="Gill Sans MT" w:eastAsia="Arial" w:hAnsi="Gill Sans MT" w:cs="Arial"/>
          <w:b/>
          <w:color w:val="212121"/>
        </w:rPr>
      </w:pPr>
    </w:p>
    <w:p w:rsidR="003F5E0F" w:rsidRPr="001C4466" w:rsidRDefault="003F5E0F" w:rsidP="003F5E0F">
      <w:pPr>
        <w:spacing w:after="0" w:line="248" w:lineRule="auto"/>
        <w:ind w:left="-5" w:hanging="10"/>
        <w:rPr>
          <w:rFonts w:ascii="Gill Sans MT" w:hAnsi="Gill Sans MT"/>
        </w:rPr>
      </w:pPr>
    </w:p>
    <w:p w:rsidR="00954E3C" w:rsidRPr="001C4466" w:rsidRDefault="00954E3C">
      <w:pPr>
        <w:spacing w:after="0"/>
        <w:rPr>
          <w:rFonts w:ascii="Gill Sans MT" w:hAnsi="Gill Sans MT"/>
        </w:rPr>
      </w:pPr>
    </w:p>
    <w:p w:rsidR="006A61AA" w:rsidRPr="001C4466" w:rsidRDefault="006A61AA">
      <w:pPr>
        <w:spacing w:after="0" w:line="248" w:lineRule="auto"/>
        <w:ind w:left="-5" w:hanging="10"/>
        <w:rPr>
          <w:rFonts w:ascii="Gill Sans MT" w:eastAsia="Arial" w:hAnsi="Gill Sans MT" w:cs="Arial"/>
          <w:color w:val="212121"/>
        </w:rPr>
      </w:pPr>
    </w:p>
    <w:p w:rsidR="006A61AA" w:rsidRPr="001C4466" w:rsidRDefault="006A61AA">
      <w:pPr>
        <w:spacing w:after="0" w:line="248" w:lineRule="auto"/>
        <w:ind w:left="-5" w:hanging="10"/>
        <w:rPr>
          <w:rFonts w:ascii="Gill Sans MT" w:eastAsia="Arial" w:hAnsi="Gill Sans MT" w:cs="Arial"/>
          <w:color w:val="212121"/>
        </w:rPr>
      </w:pPr>
    </w:p>
    <w:p w:rsidR="006A61AA" w:rsidRPr="001C4466" w:rsidRDefault="006A61AA">
      <w:pPr>
        <w:spacing w:after="0" w:line="248" w:lineRule="auto"/>
        <w:ind w:left="-5" w:hanging="10"/>
        <w:rPr>
          <w:rFonts w:ascii="Gill Sans MT" w:eastAsia="Arial" w:hAnsi="Gill Sans MT" w:cs="Arial"/>
          <w:color w:val="212121"/>
        </w:rPr>
      </w:pPr>
    </w:p>
    <w:p w:rsidR="006A61AA" w:rsidRPr="001C4466" w:rsidRDefault="006A61AA">
      <w:pPr>
        <w:spacing w:after="0" w:line="248" w:lineRule="auto"/>
        <w:ind w:left="-5" w:hanging="10"/>
        <w:rPr>
          <w:rFonts w:ascii="Gill Sans MT" w:eastAsia="Arial" w:hAnsi="Gill Sans MT" w:cs="Arial"/>
          <w:color w:val="212121"/>
        </w:rPr>
      </w:pPr>
    </w:p>
    <w:p w:rsidR="00954E3C" w:rsidRPr="001C4466" w:rsidRDefault="004F4F8F">
      <w:pPr>
        <w:spacing w:after="0" w:line="248" w:lineRule="auto"/>
        <w:ind w:left="-5" w:hanging="10"/>
        <w:rPr>
          <w:rFonts w:ascii="Gill Sans MT" w:hAnsi="Gill Sans MT"/>
        </w:rPr>
      </w:pPr>
      <w:r w:rsidRPr="001C4466">
        <w:rPr>
          <w:rFonts w:ascii="Gill Sans MT" w:eastAsia="Arial" w:hAnsi="Gill Sans MT" w:cs="Arial"/>
          <w:color w:val="212121"/>
        </w:rPr>
        <w:lastRenderedPageBreak/>
        <w:t>The Governors and Leadership Team of St Joseph's Infant and Junior School</w:t>
      </w:r>
      <w:r w:rsidR="00DA5758" w:rsidRPr="001C4466">
        <w:rPr>
          <w:rFonts w:ascii="Gill Sans MT" w:eastAsia="Arial" w:hAnsi="Gill Sans MT" w:cs="Arial"/>
          <w:color w:val="212121"/>
        </w:rPr>
        <w:t>s</w:t>
      </w:r>
      <w:r w:rsidRPr="001C4466">
        <w:rPr>
          <w:rFonts w:ascii="Gill Sans MT" w:eastAsia="Arial" w:hAnsi="Gill Sans MT" w:cs="Arial"/>
          <w:color w:val="212121"/>
        </w:rPr>
        <w:t xml:space="preserve"> are looking for an </w:t>
      </w:r>
      <w:r w:rsidR="00025FD6" w:rsidRPr="001C4466">
        <w:rPr>
          <w:rFonts w:ascii="Gill Sans MT" w:eastAsia="Arial" w:hAnsi="Gill Sans MT" w:cs="Arial"/>
          <w:color w:val="212121"/>
        </w:rPr>
        <w:t xml:space="preserve">experienced and expert Executive Deputy Headteacher </w:t>
      </w:r>
      <w:r w:rsidRPr="001C4466">
        <w:rPr>
          <w:rFonts w:ascii="Gill Sans MT" w:eastAsia="Arial" w:hAnsi="Gill Sans MT" w:cs="Arial"/>
          <w:color w:val="212121"/>
        </w:rPr>
        <w:t xml:space="preserve">to join our </w:t>
      </w:r>
      <w:r w:rsidR="00DA5758" w:rsidRPr="001C4466">
        <w:rPr>
          <w:rFonts w:ascii="Gill Sans MT" w:eastAsia="Arial" w:hAnsi="Gill Sans MT" w:cs="Arial"/>
          <w:color w:val="212121"/>
        </w:rPr>
        <w:t>s</w:t>
      </w:r>
      <w:r w:rsidRPr="001C4466">
        <w:rPr>
          <w:rFonts w:ascii="Gill Sans MT" w:eastAsia="Arial" w:hAnsi="Gill Sans MT" w:cs="Arial"/>
          <w:color w:val="212121"/>
        </w:rPr>
        <w:t>chools</w:t>
      </w:r>
      <w:r w:rsidR="00025FD6" w:rsidRPr="001C4466">
        <w:rPr>
          <w:rFonts w:ascii="Gill Sans MT" w:eastAsia="Arial" w:hAnsi="Gill Sans MT" w:cs="Arial"/>
          <w:color w:val="212121"/>
        </w:rPr>
        <w:t>, working as a key leader across both St Joseph’s Infant and St Joseph’s CE Junior Schools.</w:t>
      </w:r>
    </w:p>
    <w:p w:rsidR="00954E3C" w:rsidRPr="001C4466" w:rsidRDefault="004F4F8F">
      <w:pPr>
        <w:spacing w:after="0"/>
        <w:rPr>
          <w:rFonts w:ascii="Gill Sans MT" w:hAnsi="Gill Sans MT"/>
        </w:rPr>
      </w:pPr>
      <w:r w:rsidRPr="001C4466">
        <w:rPr>
          <w:rFonts w:ascii="Gill Sans MT" w:eastAsia="Arial" w:hAnsi="Gill Sans MT" w:cs="Arial"/>
          <w:color w:val="212121"/>
        </w:rPr>
        <w:t xml:space="preserve"> </w:t>
      </w:r>
    </w:p>
    <w:p w:rsidR="00954E3C" w:rsidRPr="001C4466" w:rsidRDefault="004F4F8F">
      <w:pPr>
        <w:spacing w:after="0" w:line="248" w:lineRule="auto"/>
        <w:ind w:left="-5" w:hanging="10"/>
        <w:rPr>
          <w:rFonts w:ascii="Gill Sans MT" w:hAnsi="Gill Sans MT"/>
        </w:rPr>
      </w:pPr>
      <w:r w:rsidRPr="001C4466">
        <w:rPr>
          <w:rFonts w:ascii="Gill Sans MT" w:eastAsia="Arial" w:hAnsi="Gill Sans MT" w:cs="Arial"/>
          <w:color w:val="212121"/>
        </w:rPr>
        <w:t>Our core purpose is to improve outcomes and opportunities for the children in our community and we are looking for a</w:t>
      </w:r>
      <w:r w:rsidR="00025FD6" w:rsidRPr="001C4466">
        <w:rPr>
          <w:rFonts w:ascii="Gill Sans MT" w:eastAsia="Arial" w:hAnsi="Gill Sans MT" w:cs="Arial"/>
          <w:color w:val="212121"/>
        </w:rPr>
        <w:t>n Executive Deputy Headteacher</w:t>
      </w:r>
      <w:r w:rsidRPr="001C4466">
        <w:rPr>
          <w:rFonts w:ascii="Gill Sans MT" w:eastAsia="Arial" w:hAnsi="Gill Sans MT" w:cs="Arial"/>
          <w:color w:val="212121"/>
        </w:rPr>
        <w:t xml:space="preserve"> with a determination to make a difference to help our children flourish during their time with us.   </w:t>
      </w:r>
    </w:p>
    <w:p w:rsidR="00A30940" w:rsidRPr="001C4466" w:rsidRDefault="00A30940">
      <w:pPr>
        <w:spacing w:after="0"/>
        <w:ind w:left="-5" w:hanging="10"/>
        <w:rPr>
          <w:rFonts w:ascii="Gill Sans MT" w:eastAsia="Arial" w:hAnsi="Gill Sans MT" w:cs="Arial"/>
          <w:b/>
          <w:color w:val="212121"/>
        </w:rPr>
      </w:pPr>
    </w:p>
    <w:p w:rsidR="00954E3C" w:rsidRPr="001C4466" w:rsidRDefault="006A61AA">
      <w:pPr>
        <w:spacing w:after="0"/>
        <w:ind w:left="-5" w:hanging="10"/>
        <w:rPr>
          <w:rFonts w:ascii="Gill Sans MT" w:eastAsia="Arial" w:hAnsi="Gill Sans MT" w:cs="Arial"/>
          <w:b/>
          <w:color w:val="212121"/>
          <w:sz w:val="24"/>
          <w:szCs w:val="24"/>
        </w:rPr>
      </w:pPr>
      <w:r w:rsidRPr="001C4466">
        <w:rPr>
          <w:rFonts w:ascii="Gill Sans MT" w:eastAsia="Arial" w:hAnsi="Gill Sans MT" w:cs="Arial"/>
          <w:b/>
          <w:color w:val="212121"/>
          <w:sz w:val="24"/>
          <w:szCs w:val="24"/>
        </w:rPr>
        <w:t xml:space="preserve">What we are looking for in our new </w:t>
      </w:r>
      <w:r w:rsidR="00025FD6" w:rsidRPr="001C4466">
        <w:rPr>
          <w:rFonts w:ascii="Gill Sans MT" w:eastAsia="Arial" w:hAnsi="Gill Sans MT" w:cs="Arial"/>
          <w:b/>
          <w:color w:val="212121"/>
          <w:sz w:val="24"/>
          <w:szCs w:val="24"/>
        </w:rPr>
        <w:t>Executive Deputy Headteacher</w:t>
      </w:r>
      <w:r w:rsidRPr="001C4466">
        <w:rPr>
          <w:rFonts w:ascii="Gill Sans MT" w:eastAsia="Arial" w:hAnsi="Gill Sans MT" w:cs="Arial"/>
          <w:b/>
          <w:color w:val="212121"/>
          <w:sz w:val="24"/>
          <w:szCs w:val="24"/>
        </w:rPr>
        <w:t>:</w:t>
      </w:r>
      <w:r w:rsidR="004F4F8F" w:rsidRPr="001C4466">
        <w:rPr>
          <w:rFonts w:ascii="Gill Sans MT" w:eastAsia="Arial" w:hAnsi="Gill Sans MT" w:cs="Arial"/>
          <w:b/>
          <w:color w:val="212121"/>
          <w:sz w:val="24"/>
          <w:szCs w:val="24"/>
        </w:rPr>
        <w:t xml:space="preserve"> </w:t>
      </w:r>
    </w:p>
    <w:p w:rsidR="006A61AA" w:rsidRPr="001C4466" w:rsidRDefault="006A61AA" w:rsidP="001C4466">
      <w:pPr>
        <w:pStyle w:val="ListParagraph"/>
        <w:numPr>
          <w:ilvl w:val="0"/>
          <w:numId w:val="18"/>
        </w:numPr>
        <w:spacing w:after="0"/>
        <w:rPr>
          <w:rFonts w:ascii="Gill Sans MT" w:hAnsi="Gill Sans MT"/>
        </w:rPr>
      </w:pPr>
      <w:r w:rsidRPr="001C4466">
        <w:rPr>
          <w:rFonts w:ascii="Gill Sans MT" w:hAnsi="Gill Sans MT"/>
        </w:rPr>
        <w:t xml:space="preserve">Commitment to the </w:t>
      </w:r>
      <w:r w:rsidR="003F5E0F" w:rsidRPr="001C4466">
        <w:rPr>
          <w:rFonts w:ascii="Gill Sans MT" w:hAnsi="Gill Sans MT"/>
        </w:rPr>
        <w:t>vision and values of the schools</w:t>
      </w:r>
    </w:p>
    <w:p w:rsidR="003F5E0F" w:rsidRPr="001C4466" w:rsidRDefault="003F5E0F" w:rsidP="001C4466">
      <w:pPr>
        <w:pStyle w:val="ListParagraph"/>
        <w:numPr>
          <w:ilvl w:val="0"/>
          <w:numId w:val="18"/>
        </w:numPr>
        <w:spacing w:after="0"/>
        <w:rPr>
          <w:rFonts w:ascii="Gill Sans MT" w:hAnsi="Gill Sans MT"/>
        </w:rPr>
      </w:pPr>
      <w:r w:rsidRPr="001C4466">
        <w:rPr>
          <w:rFonts w:ascii="Gill Sans MT" w:hAnsi="Gill Sans MT"/>
        </w:rPr>
        <w:t>Commitment to nurturing and inspiring every child to their potential</w:t>
      </w:r>
    </w:p>
    <w:p w:rsidR="00025FD6" w:rsidRPr="001C4466" w:rsidRDefault="00025FD6" w:rsidP="001C4466">
      <w:pPr>
        <w:pStyle w:val="ListParagraph"/>
        <w:numPr>
          <w:ilvl w:val="0"/>
          <w:numId w:val="18"/>
        </w:numPr>
        <w:spacing w:after="0"/>
        <w:rPr>
          <w:rFonts w:ascii="Gill Sans MT" w:hAnsi="Gill Sans MT"/>
        </w:rPr>
      </w:pPr>
      <w:r w:rsidRPr="001C4466">
        <w:rPr>
          <w:rFonts w:ascii="Gill Sans MT" w:hAnsi="Gill Sans MT"/>
        </w:rPr>
        <w:t>Commitment to supporting the headteacher to lead the schools on their path to outstanding</w:t>
      </w:r>
    </w:p>
    <w:p w:rsidR="003F5E0F" w:rsidRPr="001C4466" w:rsidRDefault="003F5E0F" w:rsidP="001C4466">
      <w:pPr>
        <w:pStyle w:val="ListParagraph"/>
        <w:numPr>
          <w:ilvl w:val="0"/>
          <w:numId w:val="18"/>
        </w:numPr>
        <w:spacing w:after="0"/>
        <w:rPr>
          <w:rFonts w:ascii="Gill Sans MT" w:hAnsi="Gill Sans MT"/>
        </w:rPr>
      </w:pPr>
      <w:r w:rsidRPr="001C4466">
        <w:rPr>
          <w:rFonts w:ascii="Gill Sans MT" w:hAnsi="Gill Sans MT"/>
        </w:rPr>
        <w:t>Commitment to growing in their practice; willing to try new things and learn with us as we explore how we better enable every child to flourish</w:t>
      </w:r>
    </w:p>
    <w:p w:rsidR="003F5E0F" w:rsidRPr="001C4466" w:rsidRDefault="003F5E0F" w:rsidP="001C4466">
      <w:pPr>
        <w:pStyle w:val="ListParagraph"/>
        <w:numPr>
          <w:ilvl w:val="0"/>
          <w:numId w:val="18"/>
        </w:numPr>
        <w:spacing w:after="0"/>
        <w:rPr>
          <w:rFonts w:ascii="Gill Sans MT" w:hAnsi="Gill Sans MT"/>
        </w:rPr>
      </w:pPr>
      <w:r w:rsidRPr="001C4466">
        <w:rPr>
          <w:rFonts w:ascii="Gill Sans MT" w:hAnsi="Gill Sans MT"/>
        </w:rPr>
        <w:t>Commitment to working with the staff team to realise this vision in our community</w:t>
      </w:r>
    </w:p>
    <w:p w:rsidR="00954E3C" w:rsidRPr="001C4466" w:rsidRDefault="004F4F8F" w:rsidP="001C4466">
      <w:pPr>
        <w:pStyle w:val="ListParagraph"/>
        <w:numPr>
          <w:ilvl w:val="0"/>
          <w:numId w:val="18"/>
        </w:numPr>
        <w:spacing w:after="0"/>
        <w:rPr>
          <w:rFonts w:ascii="Gill Sans MT" w:hAnsi="Gill Sans MT"/>
        </w:rPr>
      </w:pPr>
      <w:r w:rsidRPr="001C4466">
        <w:rPr>
          <w:rFonts w:ascii="Gill Sans MT" w:eastAsia="Arial" w:hAnsi="Gill Sans MT" w:cs="Arial"/>
          <w:color w:val="212121"/>
        </w:rPr>
        <w:t xml:space="preserve">Commitment to the safeguarding and welfare of all pupils </w:t>
      </w:r>
    </w:p>
    <w:p w:rsidR="00954E3C" w:rsidRPr="001C4466" w:rsidRDefault="004F4F8F">
      <w:pPr>
        <w:spacing w:after="0"/>
        <w:rPr>
          <w:rFonts w:ascii="Gill Sans MT" w:hAnsi="Gill Sans MT"/>
        </w:rPr>
      </w:pPr>
      <w:r w:rsidRPr="001C4466">
        <w:rPr>
          <w:rFonts w:ascii="Gill Sans MT" w:eastAsia="Arial" w:hAnsi="Gill Sans MT" w:cs="Arial"/>
          <w:color w:val="212121"/>
        </w:rPr>
        <w:t xml:space="preserve"> </w:t>
      </w:r>
    </w:p>
    <w:p w:rsidR="00954E3C" w:rsidRPr="001C4466" w:rsidRDefault="004F4F8F">
      <w:pPr>
        <w:spacing w:after="0"/>
        <w:ind w:left="-5" w:hanging="10"/>
        <w:rPr>
          <w:rFonts w:ascii="Gill Sans MT" w:hAnsi="Gill Sans MT"/>
          <w:sz w:val="24"/>
          <w:szCs w:val="24"/>
        </w:rPr>
      </w:pPr>
      <w:r w:rsidRPr="001C4466">
        <w:rPr>
          <w:rFonts w:ascii="Gill Sans MT" w:eastAsia="Arial" w:hAnsi="Gill Sans MT" w:cs="Arial"/>
          <w:b/>
          <w:color w:val="212121"/>
          <w:sz w:val="24"/>
          <w:szCs w:val="24"/>
        </w:rPr>
        <w:t>We can offer you</w:t>
      </w:r>
      <w:r w:rsidRPr="001C4466">
        <w:rPr>
          <w:rFonts w:ascii="Gill Sans MT" w:eastAsia="Arial" w:hAnsi="Gill Sans MT" w:cs="Arial"/>
          <w:color w:val="212121"/>
          <w:sz w:val="24"/>
          <w:szCs w:val="24"/>
        </w:rPr>
        <w:t xml:space="preserve">: </w:t>
      </w:r>
    </w:p>
    <w:p w:rsidR="00954E3C" w:rsidRPr="001C4466" w:rsidRDefault="004F4F8F" w:rsidP="001C4466">
      <w:pPr>
        <w:pStyle w:val="ListParagraph"/>
        <w:numPr>
          <w:ilvl w:val="0"/>
          <w:numId w:val="19"/>
        </w:numPr>
        <w:spacing w:after="0" w:line="248" w:lineRule="auto"/>
        <w:rPr>
          <w:rFonts w:ascii="Gill Sans MT" w:hAnsi="Gill Sans MT"/>
        </w:rPr>
      </w:pPr>
      <w:r w:rsidRPr="001C4466">
        <w:rPr>
          <w:rFonts w:ascii="Gill Sans MT" w:eastAsia="Arial" w:hAnsi="Gill Sans MT" w:cs="Arial"/>
          <w:color w:val="212121"/>
        </w:rPr>
        <w:t xml:space="preserve">A happy school team who will share your enthusiasm </w:t>
      </w:r>
    </w:p>
    <w:p w:rsidR="00954E3C" w:rsidRPr="001C4466" w:rsidRDefault="003F5E0F" w:rsidP="001C4466">
      <w:pPr>
        <w:pStyle w:val="ListParagraph"/>
        <w:numPr>
          <w:ilvl w:val="0"/>
          <w:numId w:val="19"/>
        </w:numPr>
        <w:spacing w:after="0" w:line="248" w:lineRule="auto"/>
        <w:rPr>
          <w:rFonts w:ascii="Gill Sans MT" w:hAnsi="Gill Sans MT"/>
        </w:rPr>
      </w:pPr>
      <w:r w:rsidRPr="001C4466">
        <w:rPr>
          <w:rFonts w:ascii="Gill Sans MT" w:eastAsia="Arial" w:hAnsi="Gill Sans MT" w:cs="Arial"/>
          <w:color w:val="212121"/>
        </w:rPr>
        <w:t>E</w:t>
      </w:r>
      <w:r w:rsidR="004F4F8F" w:rsidRPr="001C4466">
        <w:rPr>
          <w:rFonts w:ascii="Gill Sans MT" w:eastAsia="Arial" w:hAnsi="Gill Sans MT" w:cs="Arial"/>
          <w:color w:val="212121"/>
        </w:rPr>
        <w:t>xperienced and approachable leaders who will support you and your professional development</w:t>
      </w:r>
    </w:p>
    <w:p w:rsidR="003F5E0F" w:rsidRPr="001C4466" w:rsidRDefault="003F5E0F" w:rsidP="001C4466">
      <w:pPr>
        <w:pStyle w:val="ListParagraph"/>
        <w:numPr>
          <w:ilvl w:val="0"/>
          <w:numId w:val="19"/>
        </w:numPr>
        <w:spacing w:after="0" w:line="248" w:lineRule="auto"/>
        <w:rPr>
          <w:rFonts w:ascii="Gill Sans MT" w:hAnsi="Gill Sans MT"/>
        </w:rPr>
      </w:pPr>
      <w:r w:rsidRPr="001C4466">
        <w:rPr>
          <w:rFonts w:ascii="Gill Sans MT" w:hAnsi="Gill Sans MT"/>
        </w:rPr>
        <w:t>Commitment to supporting you to find a work, life balance</w:t>
      </w:r>
    </w:p>
    <w:p w:rsidR="003F5E0F" w:rsidRPr="001C4466" w:rsidRDefault="003F5E0F" w:rsidP="001C4466">
      <w:pPr>
        <w:pStyle w:val="ListParagraph"/>
        <w:numPr>
          <w:ilvl w:val="0"/>
          <w:numId w:val="19"/>
        </w:numPr>
        <w:spacing w:after="0" w:line="248" w:lineRule="auto"/>
        <w:rPr>
          <w:rFonts w:ascii="Gill Sans MT" w:hAnsi="Gill Sans MT"/>
        </w:rPr>
      </w:pPr>
      <w:r w:rsidRPr="001C4466">
        <w:rPr>
          <w:rFonts w:ascii="Gill Sans MT" w:hAnsi="Gill Sans MT"/>
        </w:rPr>
        <w:t>Opportunity to join the schools at an exciting point on our journey with a new Executive Headteacher starting in September</w:t>
      </w:r>
    </w:p>
    <w:p w:rsidR="00954E3C" w:rsidRPr="001C4466" w:rsidRDefault="004F4F8F" w:rsidP="001C4466">
      <w:pPr>
        <w:pStyle w:val="ListParagraph"/>
        <w:numPr>
          <w:ilvl w:val="0"/>
          <w:numId w:val="19"/>
        </w:numPr>
        <w:spacing w:after="0" w:line="248" w:lineRule="auto"/>
        <w:rPr>
          <w:rFonts w:ascii="Gill Sans MT" w:hAnsi="Gill Sans MT"/>
        </w:rPr>
      </w:pPr>
      <w:r w:rsidRPr="001C4466">
        <w:rPr>
          <w:rFonts w:ascii="Gill Sans MT" w:eastAsia="Arial" w:hAnsi="Gill Sans MT" w:cs="Arial"/>
          <w:color w:val="212121"/>
        </w:rPr>
        <w:t>A kind, caring ethos that puts children at the heart of everything we do</w:t>
      </w:r>
    </w:p>
    <w:p w:rsidR="00954E3C" w:rsidRPr="001C4466" w:rsidRDefault="004F4F8F">
      <w:pPr>
        <w:spacing w:after="0"/>
        <w:rPr>
          <w:rFonts w:ascii="Gill Sans MT" w:eastAsia="Arial" w:hAnsi="Gill Sans MT" w:cs="Arial"/>
          <w:color w:val="212121"/>
        </w:rPr>
      </w:pPr>
      <w:r w:rsidRPr="001C4466">
        <w:rPr>
          <w:rFonts w:ascii="Gill Sans MT" w:eastAsia="Arial" w:hAnsi="Gill Sans MT" w:cs="Arial"/>
          <w:color w:val="212121"/>
        </w:rPr>
        <w:t xml:space="preserve"> </w:t>
      </w:r>
    </w:p>
    <w:p w:rsidR="00D6757E" w:rsidRPr="001C4466" w:rsidRDefault="00D6757E">
      <w:pPr>
        <w:spacing w:after="0"/>
        <w:rPr>
          <w:rFonts w:ascii="Gill Sans MT" w:eastAsia="Arial" w:hAnsi="Gill Sans MT" w:cs="Arial"/>
          <w:color w:val="212121"/>
        </w:rPr>
      </w:pPr>
      <w:r w:rsidRPr="001C4466">
        <w:rPr>
          <w:rFonts w:ascii="Gill Sans MT" w:eastAsia="Arial" w:hAnsi="Gill Sans MT" w:cs="Arial"/>
          <w:b/>
          <w:color w:val="212121"/>
          <w:sz w:val="24"/>
          <w:szCs w:val="24"/>
        </w:rPr>
        <w:t>Personal Specification</w:t>
      </w:r>
      <w:r w:rsidR="00632CA1">
        <w:rPr>
          <w:rFonts w:ascii="Gill Sans MT" w:eastAsia="Arial" w:hAnsi="Gill Sans MT" w:cs="Arial"/>
          <w:b/>
          <w:color w:val="212121"/>
          <w:sz w:val="24"/>
          <w:szCs w:val="24"/>
        </w:rPr>
        <w:t>:</w:t>
      </w:r>
    </w:p>
    <w:p w:rsidR="00D6757E" w:rsidRPr="001C4466" w:rsidRDefault="00D6757E" w:rsidP="001C4466">
      <w:pPr>
        <w:pStyle w:val="ListParagraph"/>
        <w:numPr>
          <w:ilvl w:val="0"/>
          <w:numId w:val="20"/>
        </w:numPr>
        <w:spacing w:after="0"/>
        <w:rPr>
          <w:rFonts w:ascii="Gill Sans MT" w:eastAsia="Arial" w:hAnsi="Gill Sans MT" w:cs="Arial"/>
          <w:color w:val="212121"/>
        </w:rPr>
      </w:pPr>
      <w:r w:rsidRPr="001C4466">
        <w:rPr>
          <w:rFonts w:ascii="Gill Sans MT" w:eastAsia="Arial" w:hAnsi="Gill Sans MT" w:cs="Arial"/>
          <w:color w:val="212121"/>
        </w:rPr>
        <w:t>An experienced Deputy Headteacher</w:t>
      </w:r>
    </w:p>
    <w:p w:rsidR="00D6757E" w:rsidRPr="001C4466" w:rsidRDefault="00D6757E" w:rsidP="001C4466">
      <w:pPr>
        <w:pStyle w:val="ListParagraph"/>
        <w:numPr>
          <w:ilvl w:val="0"/>
          <w:numId w:val="20"/>
        </w:numPr>
        <w:spacing w:after="0"/>
        <w:rPr>
          <w:rFonts w:ascii="Gill Sans MT" w:eastAsia="Arial" w:hAnsi="Gill Sans MT" w:cs="Arial"/>
          <w:color w:val="212121"/>
        </w:rPr>
      </w:pPr>
      <w:r w:rsidRPr="001C4466">
        <w:rPr>
          <w:rFonts w:ascii="Gill Sans MT" w:eastAsia="Arial" w:hAnsi="Gill Sans MT" w:cs="Arial"/>
          <w:color w:val="212121"/>
        </w:rPr>
        <w:t>Proven successful whole school teaching and learning development</w:t>
      </w:r>
    </w:p>
    <w:p w:rsidR="00D6757E" w:rsidRPr="001C4466" w:rsidRDefault="00D6757E" w:rsidP="001C4466">
      <w:pPr>
        <w:pStyle w:val="ListParagraph"/>
        <w:numPr>
          <w:ilvl w:val="0"/>
          <w:numId w:val="20"/>
        </w:numPr>
        <w:spacing w:after="0"/>
        <w:rPr>
          <w:rFonts w:ascii="Gill Sans MT" w:eastAsia="Arial" w:hAnsi="Gill Sans MT" w:cs="Arial"/>
          <w:color w:val="212121"/>
        </w:rPr>
      </w:pPr>
      <w:r w:rsidRPr="001C4466">
        <w:rPr>
          <w:rFonts w:ascii="Gill Sans MT" w:eastAsia="Arial" w:hAnsi="Gill Sans MT" w:cs="Arial"/>
          <w:color w:val="212121"/>
        </w:rPr>
        <w:t xml:space="preserve">Have extensive Early </w:t>
      </w:r>
      <w:r w:rsidR="001C4466" w:rsidRPr="001C4466">
        <w:rPr>
          <w:rFonts w:ascii="Gill Sans MT" w:eastAsia="Arial" w:hAnsi="Gill Sans MT" w:cs="Arial"/>
          <w:color w:val="212121"/>
        </w:rPr>
        <w:t>Year’s experience</w:t>
      </w:r>
      <w:r w:rsidRPr="001C4466">
        <w:rPr>
          <w:rFonts w:ascii="Gill Sans MT" w:eastAsia="Arial" w:hAnsi="Gill Sans MT" w:cs="Arial"/>
          <w:color w:val="212121"/>
        </w:rPr>
        <w:t xml:space="preserve"> and expertise </w:t>
      </w:r>
    </w:p>
    <w:p w:rsidR="00D6757E" w:rsidRPr="001C4466" w:rsidRDefault="00D6757E" w:rsidP="001C4466">
      <w:pPr>
        <w:pStyle w:val="ListParagraph"/>
        <w:numPr>
          <w:ilvl w:val="0"/>
          <w:numId w:val="20"/>
        </w:numPr>
        <w:spacing w:after="0"/>
        <w:rPr>
          <w:rFonts w:ascii="Gill Sans MT" w:eastAsia="Arial" w:hAnsi="Gill Sans MT" w:cs="Arial"/>
          <w:color w:val="212121"/>
        </w:rPr>
      </w:pPr>
      <w:r w:rsidRPr="001C4466">
        <w:rPr>
          <w:rFonts w:ascii="Gill Sans MT" w:eastAsia="Arial" w:hAnsi="Gill Sans MT" w:cs="Arial"/>
          <w:color w:val="212121"/>
        </w:rPr>
        <w:t>Experience of performance managing staff</w:t>
      </w:r>
    </w:p>
    <w:p w:rsidR="00D6757E" w:rsidRPr="001C4466" w:rsidRDefault="00D6757E" w:rsidP="001C4466">
      <w:pPr>
        <w:pStyle w:val="ListParagraph"/>
        <w:numPr>
          <w:ilvl w:val="0"/>
          <w:numId w:val="20"/>
        </w:numPr>
        <w:spacing w:after="0"/>
        <w:rPr>
          <w:rFonts w:ascii="Gill Sans MT" w:eastAsia="Arial" w:hAnsi="Gill Sans MT" w:cs="Arial"/>
          <w:color w:val="212121"/>
        </w:rPr>
      </w:pPr>
      <w:r w:rsidRPr="001C4466">
        <w:rPr>
          <w:rFonts w:ascii="Gill Sans MT" w:eastAsia="Arial" w:hAnsi="Gill Sans MT" w:cs="Arial"/>
          <w:color w:val="212121"/>
        </w:rPr>
        <w:t xml:space="preserve">Successful leadership experience in more than one school </w:t>
      </w:r>
    </w:p>
    <w:p w:rsidR="00D6757E" w:rsidRPr="001C4466" w:rsidRDefault="00D6757E" w:rsidP="001C4466">
      <w:pPr>
        <w:pStyle w:val="ListParagraph"/>
        <w:numPr>
          <w:ilvl w:val="0"/>
          <w:numId w:val="20"/>
        </w:numPr>
        <w:spacing w:after="0"/>
        <w:rPr>
          <w:rFonts w:ascii="Gill Sans MT" w:eastAsia="Arial" w:hAnsi="Gill Sans MT" w:cs="Arial"/>
          <w:color w:val="212121"/>
        </w:rPr>
      </w:pPr>
      <w:r w:rsidRPr="001C4466">
        <w:rPr>
          <w:rFonts w:ascii="Gill Sans MT" w:eastAsia="Arial" w:hAnsi="Gill Sans MT" w:cs="Arial"/>
          <w:color w:val="212121"/>
        </w:rPr>
        <w:t>Experience in improving the outcomes of disadvantaged children</w:t>
      </w:r>
    </w:p>
    <w:p w:rsidR="00D6757E" w:rsidRPr="001C4466" w:rsidRDefault="00D6757E" w:rsidP="001C4466">
      <w:pPr>
        <w:pStyle w:val="ListParagraph"/>
        <w:numPr>
          <w:ilvl w:val="0"/>
          <w:numId w:val="20"/>
        </w:numPr>
        <w:spacing w:after="0"/>
        <w:rPr>
          <w:rFonts w:ascii="Gill Sans MT" w:eastAsia="Arial" w:hAnsi="Gill Sans MT" w:cs="Arial"/>
          <w:color w:val="212121"/>
        </w:rPr>
      </w:pPr>
      <w:r w:rsidRPr="001C4466">
        <w:rPr>
          <w:rFonts w:ascii="Gill Sans MT" w:eastAsia="Arial" w:hAnsi="Gill Sans MT" w:cs="Arial"/>
          <w:color w:val="212121"/>
        </w:rPr>
        <w:t>A commitment to personal professional development</w:t>
      </w:r>
    </w:p>
    <w:p w:rsidR="00D6757E" w:rsidRPr="001C4466" w:rsidRDefault="00D6757E" w:rsidP="001C4466">
      <w:pPr>
        <w:pStyle w:val="ListParagraph"/>
        <w:numPr>
          <w:ilvl w:val="0"/>
          <w:numId w:val="20"/>
        </w:numPr>
        <w:spacing w:after="0"/>
        <w:rPr>
          <w:rFonts w:ascii="Gill Sans MT" w:eastAsia="Arial" w:hAnsi="Gill Sans MT" w:cs="Arial"/>
          <w:color w:val="212121"/>
        </w:rPr>
      </w:pPr>
      <w:r w:rsidRPr="001C4466">
        <w:rPr>
          <w:rFonts w:ascii="Gill Sans MT" w:eastAsia="Arial" w:hAnsi="Gill Sans MT" w:cs="Arial"/>
          <w:color w:val="212121"/>
        </w:rPr>
        <w:t>Experience of leading safeguarding</w:t>
      </w:r>
    </w:p>
    <w:p w:rsidR="00D6757E" w:rsidRPr="001C4466" w:rsidRDefault="00D6757E" w:rsidP="001C4466">
      <w:pPr>
        <w:pStyle w:val="ListParagraph"/>
        <w:numPr>
          <w:ilvl w:val="0"/>
          <w:numId w:val="20"/>
        </w:numPr>
        <w:spacing w:after="0"/>
        <w:rPr>
          <w:rFonts w:ascii="Gill Sans MT" w:eastAsia="Arial" w:hAnsi="Gill Sans MT" w:cs="Arial"/>
          <w:color w:val="212121"/>
        </w:rPr>
      </w:pPr>
      <w:r w:rsidRPr="001C4466">
        <w:rPr>
          <w:rFonts w:ascii="Gill Sans MT" w:eastAsia="Arial" w:hAnsi="Gill Sans MT" w:cs="Arial"/>
          <w:color w:val="212121"/>
        </w:rPr>
        <w:t>The ability to manage competing pressures calmly and decisively</w:t>
      </w:r>
    </w:p>
    <w:p w:rsidR="00D6757E" w:rsidRPr="001C4466" w:rsidRDefault="00D6757E" w:rsidP="001C4466">
      <w:pPr>
        <w:pStyle w:val="ListParagraph"/>
        <w:numPr>
          <w:ilvl w:val="0"/>
          <w:numId w:val="20"/>
        </w:numPr>
        <w:spacing w:after="0"/>
        <w:rPr>
          <w:rFonts w:ascii="Gill Sans MT" w:eastAsia="Arial" w:hAnsi="Gill Sans MT" w:cs="Arial"/>
          <w:color w:val="212121"/>
        </w:rPr>
      </w:pPr>
      <w:r w:rsidRPr="001C4466">
        <w:rPr>
          <w:rFonts w:ascii="Gill Sans MT" w:eastAsia="Arial" w:hAnsi="Gill Sans MT" w:cs="Arial"/>
          <w:color w:val="212121"/>
        </w:rPr>
        <w:t>A leader who is strategic and future focused</w:t>
      </w:r>
    </w:p>
    <w:p w:rsidR="00D6757E" w:rsidRPr="001C4466" w:rsidRDefault="00D6757E">
      <w:pPr>
        <w:spacing w:after="0"/>
        <w:rPr>
          <w:rFonts w:ascii="Gill Sans MT" w:eastAsia="Arial" w:hAnsi="Gill Sans MT" w:cs="Arial"/>
          <w:color w:val="212121"/>
        </w:rPr>
      </w:pPr>
    </w:p>
    <w:p w:rsidR="00D6757E" w:rsidRPr="001C4466" w:rsidRDefault="00D6757E">
      <w:pPr>
        <w:spacing w:after="0"/>
        <w:rPr>
          <w:rFonts w:ascii="Gill Sans MT" w:hAnsi="Gill Sans MT"/>
          <w:b/>
          <w:sz w:val="28"/>
          <w:szCs w:val="28"/>
        </w:rPr>
      </w:pPr>
      <w:r w:rsidRPr="001C4466">
        <w:rPr>
          <w:rFonts w:ascii="Gill Sans MT" w:hAnsi="Gill Sans MT"/>
          <w:b/>
          <w:sz w:val="28"/>
          <w:szCs w:val="28"/>
        </w:rPr>
        <w:t>Job Description</w:t>
      </w:r>
    </w:p>
    <w:p w:rsidR="00D6757E" w:rsidRPr="001C4466" w:rsidRDefault="00D6757E">
      <w:pPr>
        <w:spacing w:after="0"/>
        <w:rPr>
          <w:rFonts w:ascii="Gill Sans MT" w:hAnsi="Gill Sans MT"/>
        </w:rPr>
      </w:pPr>
    </w:p>
    <w:p w:rsidR="000862E1" w:rsidRPr="000862E1" w:rsidRDefault="000862E1" w:rsidP="000862E1">
      <w:pPr>
        <w:spacing w:after="2" w:line="256" w:lineRule="auto"/>
        <w:ind w:left="-5" w:hanging="10"/>
        <w:rPr>
          <w:rFonts w:ascii="Gill Sans MT" w:hAnsi="Gill Sans MT"/>
          <w:sz w:val="24"/>
        </w:rPr>
      </w:pPr>
      <w:r w:rsidRPr="000862E1">
        <w:rPr>
          <w:rFonts w:ascii="Gill Sans MT" w:hAnsi="Gill Sans MT"/>
          <w:b/>
          <w:sz w:val="24"/>
        </w:rPr>
        <w:t>Whole School responsibilities</w:t>
      </w:r>
      <w:r w:rsidR="00632CA1">
        <w:rPr>
          <w:rFonts w:ascii="Gill Sans MT" w:hAnsi="Gill Sans MT"/>
          <w:b/>
          <w:sz w:val="24"/>
        </w:rPr>
        <w:t>:</w:t>
      </w:r>
    </w:p>
    <w:p w:rsidR="000862E1" w:rsidRPr="001C4466" w:rsidRDefault="000862E1" w:rsidP="001C4466">
      <w:pPr>
        <w:pStyle w:val="ListParagraph"/>
        <w:numPr>
          <w:ilvl w:val="0"/>
          <w:numId w:val="21"/>
        </w:numPr>
        <w:spacing w:after="6" w:line="250" w:lineRule="auto"/>
        <w:ind w:right="16"/>
        <w:rPr>
          <w:rFonts w:ascii="Gill Sans MT" w:hAnsi="Gill Sans MT"/>
        </w:rPr>
      </w:pPr>
      <w:r w:rsidRPr="001C4466">
        <w:rPr>
          <w:rFonts w:ascii="Gill Sans MT" w:hAnsi="Gill Sans MT"/>
        </w:rPr>
        <w:t>Share in the corporate responsibility for the safeguarding and wellbeing of all pupils in the school</w:t>
      </w:r>
    </w:p>
    <w:p w:rsidR="000862E1" w:rsidRPr="001C4466" w:rsidRDefault="000862E1" w:rsidP="001C4466">
      <w:pPr>
        <w:pStyle w:val="ListParagraph"/>
        <w:numPr>
          <w:ilvl w:val="0"/>
          <w:numId w:val="21"/>
        </w:numPr>
        <w:spacing w:after="6" w:line="250" w:lineRule="auto"/>
        <w:ind w:right="16"/>
        <w:rPr>
          <w:rFonts w:ascii="Gill Sans MT" w:hAnsi="Gill Sans MT"/>
        </w:rPr>
      </w:pPr>
      <w:r w:rsidRPr="001C4466">
        <w:rPr>
          <w:rFonts w:ascii="Gill Sans MT" w:hAnsi="Gill Sans MT"/>
        </w:rPr>
        <w:t>Uphold a commitment to and embodiment of our school vision and values which serves as a standard for all staff to look up to</w:t>
      </w:r>
    </w:p>
    <w:p w:rsidR="000862E1" w:rsidRPr="001C4466" w:rsidRDefault="000862E1" w:rsidP="001C4466">
      <w:pPr>
        <w:pStyle w:val="ListParagraph"/>
        <w:numPr>
          <w:ilvl w:val="0"/>
          <w:numId w:val="21"/>
        </w:numPr>
        <w:spacing w:after="6" w:line="250" w:lineRule="auto"/>
        <w:ind w:right="16"/>
        <w:rPr>
          <w:rFonts w:ascii="Gill Sans MT" w:hAnsi="Gill Sans MT"/>
        </w:rPr>
      </w:pPr>
      <w:r w:rsidRPr="001C4466">
        <w:rPr>
          <w:rFonts w:ascii="Gill Sans MT" w:hAnsi="Gill Sans MT"/>
        </w:rPr>
        <w:t>Be a reflective practitioner, quickly identifying areas for development in both own and the school’s practice, and taking appropriate action to see growth in this area</w:t>
      </w:r>
    </w:p>
    <w:p w:rsidR="000862E1" w:rsidRPr="001C4466" w:rsidRDefault="000862E1" w:rsidP="001C4466">
      <w:pPr>
        <w:pStyle w:val="ListParagraph"/>
        <w:numPr>
          <w:ilvl w:val="0"/>
          <w:numId w:val="21"/>
        </w:numPr>
        <w:spacing w:after="6" w:line="250" w:lineRule="auto"/>
        <w:ind w:right="16"/>
        <w:rPr>
          <w:rFonts w:ascii="Gill Sans MT" w:hAnsi="Gill Sans MT"/>
        </w:rPr>
      </w:pPr>
      <w:r w:rsidRPr="001C4466">
        <w:rPr>
          <w:rFonts w:ascii="Gill Sans MT" w:hAnsi="Gill Sans MT"/>
        </w:rPr>
        <w:t>Work to forward your continued professional development, including keeping up with current and innovative educational developments and reflect this in your practice, in line with whole school policy</w:t>
      </w:r>
    </w:p>
    <w:p w:rsidR="000862E1" w:rsidRPr="001C4466" w:rsidRDefault="000862E1" w:rsidP="001C4466">
      <w:pPr>
        <w:pStyle w:val="ListParagraph"/>
        <w:numPr>
          <w:ilvl w:val="0"/>
          <w:numId w:val="21"/>
        </w:numPr>
        <w:spacing w:after="296" w:line="250" w:lineRule="auto"/>
        <w:ind w:right="16"/>
        <w:rPr>
          <w:rFonts w:ascii="Gill Sans MT" w:hAnsi="Gill Sans MT"/>
        </w:rPr>
      </w:pPr>
      <w:r w:rsidRPr="001C4466">
        <w:rPr>
          <w:rFonts w:ascii="Gill Sans MT" w:hAnsi="Gill Sans MT"/>
        </w:rPr>
        <w:lastRenderedPageBreak/>
        <w:t>Be a committed member of the school community taking part in open days and special event</w:t>
      </w:r>
    </w:p>
    <w:p w:rsidR="000862E1" w:rsidRPr="000862E1" w:rsidRDefault="000862E1" w:rsidP="000862E1">
      <w:pPr>
        <w:spacing w:after="2" w:line="256" w:lineRule="auto"/>
        <w:ind w:left="-5" w:hanging="10"/>
        <w:rPr>
          <w:rFonts w:ascii="Gill Sans MT" w:hAnsi="Gill Sans MT"/>
          <w:sz w:val="24"/>
        </w:rPr>
      </w:pPr>
      <w:r w:rsidRPr="001C4466">
        <w:rPr>
          <w:rFonts w:ascii="Gill Sans MT" w:hAnsi="Gill Sans MT"/>
          <w:b/>
          <w:sz w:val="24"/>
        </w:rPr>
        <w:t>Executive</w:t>
      </w:r>
      <w:r w:rsidR="00D6757E" w:rsidRPr="001C4466">
        <w:rPr>
          <w:rFonts w:ascii="Gill Sans MT" w:hAnsi="Gill Sans MT"/>
          <w:b/>
          <w:sz w:val="24"/>
        </w:rPr>
        <w:t xml:space="preserve"> Deputy</w:t>
      </w:r>
      <w:r w:rsidRPr="000862E1">
        <w:rPr>
          <w:rFonts w:ascii="Gill Sans MT" w:hAnsi="Gill Sans MT"/>
          <w:b/>
          <w:sz w:val="24"/>
        </w:rPr>
        <w:t xml:space="preserve"> Headteacher role</w:t>
      </w:r>
      <w:r w:rsidR="00632CA1">
        <w:rPr>
          <w:rFonts w:ascii="Gill Sans MT" w:hAnsi="Gill Sans MT"/>
          <w:b/>
          <w:sz w:val="24"/>
        </w:rPr>
        <w:t>:</w:t>
      </w:r>
    </w:p>
    <w:p w:rsidR="000862E1" w:rsidRPr="001C4466" w:rsidRDefault="000862E1" w:rsidP="001C4466">
      <w:pPr>
        <w:pStyle w:val="ListParagraph"/>
        <w:numPr>
          <w:ilvl w:val="0"/>
          <w:numId w:val="22"/>
        </w:numPr>
        <w:spacing w:after="6" w:line="250" w:lineRule="auto"/>
        <w:ind w:right="16"/>
        <w:rPr>
          <w:rFonts w:ascii="Gill Sans MT" w:hAnsi="Gill Sans MT"/>
        </w:rPr>
      </w:pPr>
      <w:r w:rsidRPr="001C4466">
        <w:rPr>
          <w:rFonts w:ascii="Gill Sans MT" w:hAnsi="Gill Sans MT"/>
        </w:rPr>
        <w:t>Attend SLT meetings</w:t>
      </w:r>
    </w:p>
    <w:p w:rsidR="000862E1" w:rsidRPr="001C4466" w:rsidRDefault="000862E1" w:rsidP="001C4466">
      <w:pPr>
        <w:pStyle w:val="ListParagraph"/>
        <w:numPr>
          <w:ilvl w:val="0"/>
          <w:numId w:val="22"/>
        </w:numPr>
        <w:spacing w:after="6" w:line="250" w:lineRule="auto"/>
        <w:ind w:right="16"/>
        <w:rPr>
          <w:rFonts w:ascii="Gill Sans MT" w:hAnsi="Gill Sans MT"/>
        </w:rPr>
      </w:pPr>
      <w:r w:rsidRPr="001C4466">
        <w:rPr>
          <w:rFonts w:ascii="Gill Sans MT" w:hAnsi="Gill Sans MT"/>
        </w:rPr>
        <w:t>Provide leadership and motivation to colleagues by being a present, positive public presence in and around the school each day</w:t>
      </w:r>
    </w:p>
    <w:p w:rsidR="000862E1" w:rsidRPr="001C4466" w:rsidRDefault="000862E1" w:rsidP="001C4466">
      <w:pPr>
        <w:pStyle w:val="ListParagraph"/>
        <w:numPr>
          <w:ilvl w:val="0"/>
          <w:numId w:val="22"/>
        </w:numPr>
        <w:spacing w:after="6" w:line="250" w:lineRule="auto"/>
        <w:ind w:right="16"/>
        <w:rPr>
          <w:rFonts w:ascii="Gill Sans MT" w:hAnsi="Gill Sans MT"/>
        </w:rPr>
      </w:pPr>
      <w:r w:rsidRPr="001C4466">
        <w:rPr>
          <w:rFonts w:ascii="Gill Sans MT" w:hAnsi="Gill Sans MT"/>
        </w:rPr>
        <w:t>Work proactively with the Headteacher and SLT on the internal organisation, leadership and management of the school</w:t>
      </w:r>
    </w:p>
    <w:p w:rsidR="000862E1" w:rsidRPr="001C4466" w:rsidRDefault="000862E1" w:rsidP="001C4466">
      <w:pPr>
        <w:pStyle w:val="ListParagraph"/>
        <w:numPr>
          <w:ilvl w:val="0"/>
          <w:numId w:val="22"/>
        </w:numPr>
        <w:spacing w:after="6" w:line="250" w:lineRule="auto"/>
        <w:ind w:right="16"/>
        <w:rPr>
          <w:rFonts w:ascii="Gill Sans MT" w:hAnsi="Gill Sans MT"/>
        </w:rPr>
      </w:pPr>
      <w:r w:rsidRPr="001C4466">
        <w:rPr>
          <w:rFonts w:ascii="Gill Sans MT" w:hAnsi="Gill Sans MT"/>
        </w:rPr>
        <w:t>Work with SLT to devise the whole school development plan, taking part in regular reviews of the success of its implementation</w:t>
      </w:r>
    </w:p>
    <w:p w:rsidR="000862E1" w:rsidRPr="001C4466" w:rsidRDefault="000862E1" w:rsidP="001C4466">
      <w:pPr>
        <w:pStyle w:val="ListParagraph"/>
        <w:numPr>
          <w:ilvl w:val="0"/>
          <w:numId w:val="22"/>
        </w:numPr>
        <w:spacing w:after="6" w:line="250" w:lineRule="auto"/>
        <w:ind w:right="16"/>
        <w:rPr>
          <w:rFonts w:ascii="Gill Sans MT" w:hAnsi="Gill Sans MT"/>
        </w:rPr>
      </w:pPr>
      <w:r w:rsidRPr="001C4466">
        <w:rPr>
          <w:rFonts w:ascii="Gill Sans MT" w:hAnsi="Gill Sans MT"/>
        </w:rPr>
        <w:t>Work with SLT to monitor the planning and delivery of all areas of the school’s work;</w:t>
      </w:r>
    </w:p>
    <w:p w:rsidR="000862E1" w:rsidRPr="001C4466" w:rsidRDefault="000862E1" w:rsidP="001C4466">
      <w:pPr>
        <w:pStyle w:val="ListParagraph"/>
        <w:numPr>
          <w:ilvl w:val="0"/>
          <w:numId w:val="22"/>
        </w:numPr>
        <w:spacing w:after="6" w:line="250" w:lineRule="auto"/>
        <w:ind w:right="16"/>
        <w:rPr>
          <w:rFonts w:ascii="Gill Sans MT" w:hAnsi="Gill Sans MT"/>
        </w:rPr>
      </w:pPr>
      <w:r w:rsidRPr="001C4466">
        <w:rPr>
          <w:rFonts w:ascii="Gill Sans MT" w:hAnsi="Gill Sans MT"/>
        </w:rPr>
        <w:t>Lead staff training as required</w:t>
      </w:r>
    </w:p>
    <w:p w:rsidR="000862E1" w:rsidRPr="001C4466" w:rsidRDefault="000862E1" w:rsidP="001C4466">
      <w:pPr>
        <w:pStyle w:val="ListParagraph"/>
        <w:numPr>
          <w:ilvl w:val="0"/>
          <w:numId w:val="22"/>
        </w:numPr>
        <w:spacing w:after="6" w:line="250" w:lineRule="auto"/>
        <w:ind w:right="16"/>
        <w:rPr>
          <w:rFonts w:ascii="Gill Sans MT" w:hAnsi="Gill Sans MT"/>
        </w:rPr>
      </w:pPr>
      <w:r w:rsidRPr="001C4466">
        <w:rPr>
          <w:rFonts w:ascii="Gill Sans MT" w:hAnsi="Gill Sans MT"/>
        </w:rPr>
        <w:t>Complete the performance management cycle for colleagues as requested by the headteacher, helping them set measurable personal, class and whole school targets</w:t>
      </w:r>
    </w:p>
    <w:p w:rsidR="000862E1" w:rsidRPr="001C4466" w:rsidRDefault="000862E1" w:rsidP="001C4466">
      <w:pPr>
        <w:pStyle w:val="ListParagraph"/>
        <w:numPr>
          <w:ilvl w:val="0"/>
          <w:numId w:val="22"/>
        </w:numPr>
        <w:spacing w:after="296" w:line="250" w:lineRule="auto"/>
        <w:ind w:right="16"/>
        <w:rPr>
          <w:rFonts w:ascii="Gill Sans MT" w:hAnsi="Gill Sans MT"/>
        </w:rPr>
      </w:pPr>
      <w:r w:rsidRPr="001C4466">
        <w:rPr>
          <w:rFonts w:ascii="Gill Sans MT" w:hAnsi="Gill Sans MT"/>
        </w:rPr>
        <w:t>Carry out aspects of the induction of colleagues who join our school in line with school policy</w:t>
      </w:r>
    </w:p>
    <w:p w:rsidR="000862E1" w:rsidRPr="000862E1" w:rsidRDefault="000862E1" w:rsidP="000862E1">
      <w:pPr>
        <w:spacing w:after="2" w:line="256" w:lineRule="auto"/>
        <w:ind w:left="-5" w:hanging="10"/>
        <w:rPr>
          <w:rFonts w:ascii="Gill Sans MT" w:hAnsi="Gill Sans MT"/>
          <w:sz w:val="24"/>
        </w:rPr>
      </w:pPr>
      <w:r w:rsidRPr="000862E1">
        <w:rPr>
          <w:rFonts w:ascii="Gill Sans MT" w:hAnsi="Gill Sans MT"/>
          <w:b/>
          <w:sz w:val="24"/>
        </w:rPr>
        <w:t>Specific areas of responsibility</w:t>
      </w:r>
      <w:r w:rsidR="00632CA1">
        <w:rPr>
          <w:rFonts w:ascii="Gill Sans MT" w:hAnsi="Gill Sans MT"/>
          <w:b/>
          <w:sz w:val="24"/>
        </w:rPr>
        <w:t>:</w:t>
      </w:r>
    </w:p>
    <w:p w:rsidR="000862E1" w:rsidRPr="000862E1" w:rsidRDefault="000862E1" w:rsidP="000862E1">
      <w:pPr>
        <w:keepNext/>
        <w:keepLines/>
        <w:spacing w:after="0"/>
        <w:ind w:left="-5" w:hanging="10"/>
        <w:outlineLvl w:val="0"/>
        <w:rPr>
          <w:rFonts w:ascii="Gill Sans MT" w:hAnsi="Gill Sans MT"/>
          <w:u w:val="single" w:color="000000"/>
        </w:rPr>
      </w:pPr>
      <w:r w:rsidRPr="000862E1">
        <w:rPr>
          <w:rFonts w:ascii="Gill Sans MT" w:hAnsi="Gill Sans MT"/>
          <w:u w:val="single" w:color="000000"/>
        </w:rPr>
        <w:t>Curriculum development</w:t>
      </w:r>
    </w:p>
    <w:p w:rsidR="000862E1" w:rsidRPr="001C4466" w:rsidRDefault="000862E1" w:rsidP="001C4466">
      <w:pPr>
        <w:pStyle w:val="ListParagraph"/>
        <w:numPr>
          <w:ilvl w:val="0"/>
          <w:numId w:val="23"/>
        </w:numPr>
        <w:spacing w:after="6" w:line="250" w:lineRule="auto"/>
        <w:ind w:right="16"/>
        <w:rPr>
          <w:rFonts w:ascii="Gill Sans MT" w:hAnsi="Gill Sans MT"/>
        </w:rPr>
      </w:pPr>
      <w:r w:rsidRPr="001C4466">
        <w:rPr>
          <w:rFonts w:ascii="Gill Sans MT" w:hAnsi="Gill Sans MT"/>
        </w:rPr>
        <w:t>Oversee the school’s curriculum development, including through attending training, working with external specialists, and keeping up to date with latest developments in curriculum design</w:t>
      </w:r>
    </w:p>
    <w:p w:rsidR="000862E1" w:rsidRPr="001C4466" w:rsidRDefault="000862E1" w:rsidP="001C4466">
      <w:pPr>
        <w:pStyle w:val="ListParagraph"/>
        <w:numPr>
          <w:ilvl w:val="0"/>
          <w:numId w:val="23"/>
        </w:numPr>
        <w:spacing w:after="6" w:line="250" w:lineRule="auto"/>
        <w:ind w:right="16"/>
        <w:rPr>
          <w:rFonts w:ascii="Gill Sans MT" w:hAnsi="Gill Sans MT"/>
        </w:rPr>
      </w:pPr>
      <w:r w:rsidRPr="001C4466">
        <w:rPr>
          <w:rFonts w:ascii="Gill Sans MT" w:hAnsi="Gill Sans MT"/>
        </w:rPr>
        <w:t>Lead the school’s curriculum monitoring cycle to ensure SLT have an accurate knowledge of practice across the curriculum subjects, including bringing in external specialists and governors as appropriate</w:t>
      </w:r>
    </w:p>
    <w:p w:rsidR="000862E1" w:rsidRPr="001C4466" w:rsidRDefault="000862E1" w:rsidP="001C4466">
      <w:pPr>
        <w:pStyle w:val="ListParagraph"/>
        <w:numPr>
          <w:ilvl w:val="0"/>
          <w:numId w:val="23"/>
        </w:numPr>
        <w:spacing w:after="296" w:line="250" w:lineRule="auto"/>
        <w:ind w:right="16"/>
        <w:rPr>
          <w:rFonts w:ascii="Gill Sans MT" w:hAnsi="Gill Sans MT"/>
          <w:sz w:val="24"/>
        </w:rPr>
      </w:pPr>
      <w:r w:rsidRPr="001C4466">
        <w:rPr>
          <w:rFonts w:ascii="Gill Sans MT" w:hAnsi="Gill Sans MT"/>
        </w:rPr>
        <w:t>Lead the subject leaders to monitor their own subjects effectively and to report to SLT and governors as required</w:t>
      </w:r>
    </w:p>
    <w:p w:rsidR="000862E1" w:rsidRPr="000862E1" w:rsidRDefault="000862E1" w:rsidP="000862E1">
      <w:pPr>
        <w:keepNext/>
        <w:keepLines/>
        <w:spacing w:after="0"/>
        <w:ind w:left="-5" w:hanging="10"/>
        <w:outlineLvl w:val="0"/>
        <w:rPr>
          <w:rFonts w:ascii="Gill Sans MT" w:hAnsi="Gill Sans MT"/>
          <w:u w:val="single" w:color="000000"/>
        </w:rPr>
      </w:pPr>
      <w:r w:rsidRPr="000862E1">
        <w:rPr>
          <w:rFonts w:ascii="Gill Sans MT" w:hAnsi="Gill Sans MT"/>
          <w:u w:val="single" w:color="000000"/>
        </w:rPr>
        <w:t>Professional development</w:t>
      </w:r>
    </w:p>
    <w:p w:rsidR="000862E1" w:rsidRPr="001C4466" w:rsidRDefault="000862E1" w:rsidP="001C4466">
      <w:pPr>
        <w:pStyle w:val="ListParagraph"/>
        <w:numPr>
          <w:ilvl w:val="0"/>
          <w:numId w:val="24"/>
        </w:numPr>
        <w:spacing w:after="6" w:line="250" w:lineRule="auto"/>
        <w:ind w:right="16"/>
        <w:rPr>
          <w:rFonts w:ascii="Gill Sans MT" w:hAnsi="Gill Sans MT"/>
        </w:rPr>
      </w:pPr>
      <w:r w:rsidRPr="001C4466">
        <w:rPr>
          <w:rFonts w:ascii="Gill Sans MT" w:hAnsi="Gill Sans MT"/>
        </w:rPr>
        <w:t>Take the lead in planning the teaching staff meeting cycle in order that teachers’ practice is in line with school policy and best practice</w:t>
      </w:r>
    </w:p>
    <w:p w:rsidR="000862E1" w:rsidRPr="001C4466" w:rsidRDefault="000862E1" w:rsidP="001C4466">
      <w:pPr>
        <w:pStyle w:val="ListParagraph"/>
        <w:numPr>
          <w:ilvl w:val="0"/>
          <w:numId w:val="24"/>
        </w:numPr>
        <w:spacing w:after="6" w:line="250" w:lineRule="auto"/>
        <w:ind w:right="16"/>
        <w:rPr>
          <w:rFonts w:ascii="Gill Sans MT" w:hAnsi="Gill Sans MT"/>
        </w:rPr>
      </w:pPr>
      <w:r w:rsidRPr="001C4466">
        <w:rPr>
          <w:rFonts w:ascii="Gill Sans MT" w:hAnsi="Gill Sans MT"/>
        </w:rPr>
        <w:t xml:space="preserve">Identify and support teachers who need to grow in areas of their classroom practice </w:t>
      </w:r>
      <w:r w:rsidRPr="001C4466">
        <w:rPr>
          <w:rFonts w:ascii="Gill Sans MT" w:hAnsi="Gill Sans MT"/>
          <w:u w:val="single" w:color="000000"/>
        </w:rPr>
        <w:t>Assessment</w:t>
      </w:r>
    </w:p>
    <w:p w:rsidR="000862E1" w:rsidRPr="001C4466" w:rsidRDefault="000862E1" w:rsidP="001C4466">
      <w:pPr>
        <w:pStyle w:val="ListParagraph"/>
        <w:numPr>
          <w:ilvl w:val="0"/>
          <w:numId w:val="24"/>
        </w:numPr>
        <w:spacing w:after="6" w:line="250" w:lineRule="auto"/>
        <w:ind w:right="16"/>
        <w:rPr>
          <w:rFonts w:ascii="Gill Sans MT" w:hAnsi="Gill Sans MT"/>
        </w:rPr>
      </w:pPr>
      <w:r w:rsidRPr="001C4466">
        <w:rPr>
          <w:rFonts w:ascii="Gill Sans MT" w:hAnsi="Gill Sans MT"/>
        </w:rPr>
        <w:t>Analyse pupil progress and attainment data at least termly including key identified pupil groups, identifying trends and patterns that require attention</w:t>
      </w:r>
    </w:p>
    <w:p w:rsidR="000862E1" w:rsidRPr="001C4466" w:rsidRDefault="000862E1" w:rsidP="001C4466">
      <w:pPr>
        <w:pStyle w:val="ListParagraph"/>
        <w:numPr>
          <w:ilvl w:val="0"/>
          <w:numId w:val="24"/>
        </w:numPr>
        <w:spacing w:after="6" w:line="250" w:lineRule="auto"/>
        <w:ind w:right="16"/>
        <w:rPr>
          <w:rFonts w:ascii="Gill Sans MT" w:hAnsi="Gill Sans MT"/>
        </w:rPr>
      </w:pPr>
      <w:r w:rsidRPr="001C4466">
        <w:rPr>
          <w:rFonts w:ascii="Gill Sans MT" w:hAnsi="Gill Sans MT"/>
        </w:rPr>
        <w:t>Propose appropriate action in light of trends and patterns in pupil progress and attainment data</w:t>
      </w:r>
    </w:p>
    <w:p w:rsidR="000862E1" w:rsidRPr="001C4466" w:rsidRDefault="000862E1" w:rsidP="001C4466">
      <w:pPr>
        <w:pStyle w:val="ListParagraph"/>
        <w:numPr>
          <w:ilvl w:val="0"/>
          <w:numId w:val="24"/>
        </w:numPr>
        <w:spacing w:after="6" w:line="250" w:lineRule="auto"/>
        <w:ind w:right="16"/>
        <w:rPr>
          <w:rFonts w:ascii="Gill Sans MT" w:hAnsi="Gill Sans MT"/>
        </w:rPr>
      </w:pPr>
      <w:r w:rsidRPr="001C4466">
        <w:rPr>
          <w:rFonts w:ascii="Gill Sans MT" w:hAnsi="Gill Sans MT"/>
        </w:rPr>
        <w:t>Report to governors as required including by attending the Teaching and Learning Committee meetings</w:t>
      </w:r>
    </w:p>
    <w:p w:rsidR="000862E1" w:rsidRPr="001C4466" w:rsidRDefault="000862E1" w:rsidP="001C4466">
      <w:pPr>
        <w:pStyle w:val="ListParagraph"/>
        <w:numPr>
          <w:ilvl w:val="0"/>
          <w:numId w:val="24"/>
        </w:numPr>
        <w:spacing w:after="6" w:line="250" w:lineRule="auto"/>
        <w:ind w:right="16"/>
        <w:rPr>
          <w:rFonts w:ascii="Gill Sans MT" w:hAnsi="Gill Sans MT"/>
        </w:rPr>
      </w:pPr>
      <w:r w:rsidRPr="001C4466">
        <w:rPr>
          <w:rFonts w:ascii="Gill Sans MT" w:hAnsi="Gill Sans MT"/>
        </w:rPr>
        <w:t>Manage the budget for assessment so that the school can accurately assess and track pupil progress</w:t>
      </w:r>
    </w:p>
    <w:p w:rsidR="000862E1" w:rsidRPr="001C4466" w:rsidRDefault="000862E1" w:rsidP="001C4466">
      <w:pPr>
        <w:pStyle w:val="ListParagraph"/>
        <w:numPr>
          <w:ilvl w:val="0"/>
          <w:numId w:val="24"/>
        </w:numPr>
        <w:spacing w:after="296" w:line="250" w:lineRule="auto"/>
        <w:ind w:right="16"/>
        <w:rPr>
          <w:rFonts w:ascii="Gill Sans MT" w:hAnsi="Gill Sans MT"/>
        </w:rPr>
      </w:pPr>
      <w:r w:rsidRPr="001C4466">
        <w:rPr>
          <w:rFonts w:ascii="Gill Sans MT" w:hAnsi="Gill Sans MT"/>
        </w:rPr>
        <w:t>Oversee the Key Stage 2 SATs programme, supporting the Year 6 team to build up to the tests in line with our school vision and values, and for us to carry out our statutory duties</w:t>
      </w:r>
    </w:p>
    <w:p w:rsidR="000862E1" w:rsidRPr="000862E1" w:rsidRDefault="000862E1" w:rsidP="000862E1">
      <w:pPr>
        <w:keepNext/>
        <w:keepLines/>
        <w:spacing w:after="0"/>
        <w:ind w:left="-5" w:hanging="10"/>
        <w:outlineLvl w:val="0"/>
        <w:rPr>
          <w:rFonts w:ascii="Gill Sans MT" w:hAnsi="Gill Sans MT"/>
          <w:u w:val="single" w:color="000000"/>
        </w:rPr>
      </w:pPr>
      <w:r w:rsidRPr="000862E1">
        <w:rPr>
          <w:rFonts w:ascii="Gill Sans MT" w:hAnsi="Gill Sans MT"/>
          <w:u w:val="single" w:color="000000"/>
        </w:rPr>
        <w:t>Pupil premium grant</w:t>
      </w:r>
    </w:p>
    <w:p w:rsidR="000862E1" w:rsidRPr="001C4466" w:rsidRDefault="000862E1" w:rsidP="001C4466">
      <w:pPr>
        <w:pStyle w:val="ListParagraph"/>
        <w:numPr>
          <w:ilvl w:val="0"/>
          <w:numId w:val="25"/>
        </w:numPr>
        <w:spacing w:after="6" w:line="250" w:lineRule="auto"/>
        <w:ind w:right="16"/>
        <w:rPr>
          <w:rFonts w:ascii="Gill Sans MT" w:hAnsi="Gill Sans MT"/>
        </w:rPr>
      </w:pPr>
      <w:r w:rsidRPr="001C4466">
        <w:rPr>
          <w:rFonts w:ascii="Gill Sans MT" w:hAnsi="Gill Sans MT"/>
        </w:rPr>
        <w:t>Review the school’s Pupil Premium strategy at least annually in line with changing guidance on our responsibilities in this area including managing the PPG funding</w:t>
      </w:r>
    </w:p>
    <w:p w:rsidR="000862E1" w:rsidRPr="001C4466" w:rsidRDefault="000862E1" w:rsidP="001C4466">
      <w:pPr>
        <w:pStyle w:val="ListParagraph"/>
        <w:numPr>
          <w:ilvl w:val="0"/>
          <w:numId w:val="25"/>
        </w:numPr>
        <w:spacing w:after="8" w:line="247" w:lineRule="auto"/>
        <w:ind w:right="16"/>
        <w:rPr>
          <w:rFonts w:ascii="Gill Sans MT" w:hAnsi="Gill Sans MT"/>
        </w:rPr>
      </w:pPr>
      <w:r w:rsidRPr="001C4466">
        <w:rPr>
          <w:rFonts w:ascii="Gill Sans MT" w:hAnsi="Gill Sans MT"/>
        </w:rPr>
        <w:t>Report to governors and SLT as required on the progress of children in receipt of PPG funding and on the latest developments and updates relating to PPG provision in our school</w:t>
      </w:r>
    </w:p>
    <w:p w:rsidR="000862E1" w:rsidRPr="001C4466" w:rsidRDefault="000862E1" w:rsidP="001C4466">
      <w:pPr>
        <w:pStyle w:val="ListParagraph"/>
        <w:numPr>
          <w:ilvl w:val="0"/>
          <w:numId w:val="25"/>
        </w:numPr>
        <w:spacing w:after="6" w:line="250" w:lineRule="auto"/>
        <w:ind w:right="16"/>
        <w:rPr>
          <w:rFonts w:ascii="Gill Sans MT" w:hAnsi="Gill Sans MT"/>
        </w:rPr>
      </w:pPr>
      <w:r w:rsidRPr="001C4466">
        <w:rPr>
          <w:rFonts w:ascii="Gill Sans MT" w:hAnsi="Gill Sans MT"/>
        </w:rPr>
        <w:t>Attend PPG network meetings and other wider networks as appropriate to ensure our school’s practice remains of the highest standard</w:t>
      </w:r>
    </w:p>
    <w:p w:rsidR="000862E1" w:rsidRPr="001C4466" w:rsidRDefault="000862E1" w:rsidP="001C4466">
      <w:pPr>
        <w:pStyle w:val="ListParagraph"/>
        <w:numPr>
          <w:ilvl w:val="0"/>
          <w:numId w:val="25"/>
        </w:numPr>
        <w:spacing w:after="296" w:line="250" w:lineRule="auto"/>
        <w:ind w:right="16"/>
        <w:rPr>
          <w:rFonts w:ascii="Gill Sans MT" w:hAnsi="Gill Sans MT"/>
        </w:rPr>
      </w:pPr>
      <w:r w:rsidRPr="001C4466">
        <w:rPr>
          <w:rFonts w:ascii="Gill Sans MT" w:hAnsi="Gill Sans MT"/>
        </w:rPr>
        <w:lastRenderedPageBreak/>
        <w:t>Through the line management of the family support worker, ensure parents of children in receipt of PPG funding are involved as appropriate in the learning and development of their children including through attending parent teacher meetings and regularly supporting higher needs families as appropriate</w:t>
      </w:r>
    </w:p>
    <w:p w:rsidR="001C4466" w:rsidRDefault="000862E1" w:rsidP="001C4466">
      <w:pPr>
        <w:spacing w:after="0" w:line="250" w:lineRule="auto"/>
        <w:ind w:right="17"/>
        <w:rPr>
          <w:rFonts w:ascii="Gill Sans MT" w:hAnsi="Gill Sans MT"/>
          <w:u w:val="single"/>
        </w:rPr>
      </w:pPr>
      <w:r w:rsidRPr="001C4466">
        <w:rPr>
          <w:rFonts w:ascii="Gill Sans MT" w:hAnsi="Gill Sans MT"/>
          <w:u w:val="single"/>
        </w:rPr>
        <w:t>Behaviour</w:t>
      </w:r>
    </w:p>
    <w:p w:rsidR="00632CA1" w:rsidRDefault="000862E1" w:rsidP="00632CA1">
      <w:pPr>
        <w:spacing w:after="0" w:line="250" w:lineRule="auto"/>
        <w:ind w:right="17"/>
        <w:rPr>
          <w:rFonts w:ascii="Gill Sans MT" w:hAnsi="Gill Sans MT"/>
        </w:rPr>
      </w:pPr>
      <w:r w:rsidRPr="001C4466">
        <w:rPr>
          <w:rFonts w:ascii="Gill Sans MT" w:hAnsi="Gill Sans MT"/>
        </w:rPr>
        <w:t xml:space="preserve">Support the headteacher to lead the implementation of the school’s behaviour policy, to ensure that children are treated fairly, consistently and effectively so that all children behave increasingly well, by; </w:t>
      </w:r>
    </w:p>
    <w:p w:rsidR="000862E1" w:rsidRPr="00632CA1" w:rsidRDefault="000862E1" w:rsidP="00632CA1">
      <w:pPr>
        <w:pStyle w:val="ListParagraph"/>
        <w:numPr>
          <w:ilvl w:val="0"/>
          <w:numId w:val="28"/>
        </w:numPr>
        <w:spacing w:after="0" w:line="250" w:lineRule="auto"/>
        <w:ind w:right="17"/>
        <w:rPr>
          <w:rFonts w:ascii="Gill Sans MT" w:hAnsi="Gill Sans MT"/>
        </w:rPr>
      </w:pPr>
      <w:r w:rsidRPr="00632CA1">
        <w:rPr>
          <w:rFonts w:ascii="Gill Sans MT" w:hAnsi="Gill Sans MT"/>
        </w:rPr>
        <w:t>Working with external behaviour specialists to review and improve our approach to managing and teaching appropriate behaviour</w:t>
      </w:r>
    </w:p>
    <w:p w:rsidR="000862E1" w:rsidRPr="001C4466" w:rsidRDefault="000862E1" w:rsidP="001C4466">
      <w:pPr>
        <w:pStyle w:val="ListParagraph"/>
        <w:numPr>
          <w:ilvl w:val="0"/>
          <w:numId w:val="26"/>
        </w:numPr>
        <w:spacing w:after="296" w:line="250" w:lineRule="auto"/>
        <w:ind w:right="16"/>
        <w:rPr>
          <w:rFonts w:ascii="Gill Sans MT" w:hAnsi="Gill Sans MT"/>
        </w:rPr>
      </w:pPr>
      <w:r w:rsidRPr="001C4466">
        <w:rPr>
          <w:rFonts w:ascii="Gill Sans MT" w:hAnsi="Gill Sans MT"/>
        </w:rPr>
        <w:t xml:space="preserve">Supporting </w:t>
      </w:r>
      <w:r w:rsidR="001C4466" w:rsidRPr="001C4466">
        <w:rPr>
          <w:rFonts w:ascii="Gill Sans MT" w:hAnsi="Gill Sans MT"/>
        </w:rPr>
        <w:t>colleagues</w:t>
      </w:r>
      <w:r w:rsidRPr="001C4466">
        <w:rPr>
          <w:rFonts w:ascii="Gill Sans MT" w:hAnsi="Gill Sans MT"/>
        </w:rPr>
        <w:t xml:space="preserve"> to implement the policy consistently and fairly</w:t>
      </w:r>
    </w:p>
    <w:p w:rsidR="000862E1" w:rsidRPr="001C4466" w:rsidRDefault="000862E1" w:rsidP="001C4466">
      <w:pPr>
        <w:pStyle w:val="ListParagraph"/>
        <w:numPr>
          <w:ilvl w:val="0"/>
          <w:numId w:val="26"/>
        </w:numPr>
        <w:spacing w:after="296" w:line="250" w:lineRule="auto"/>
        <w:ind w:right="16"/>
        <w:rPr>
          <w:rFonts w:ascii="Gill Sans MT" w:hAnsi="Gill Sans MT"/>
        </w:rPr>
      </w:pPr>
      <w:r w:rsidRPr="001C4466">
        <w:rPr>
          <w:rFonts w:ascii="Gill Sans MT" w:hAnsi="Gill Sans MT"/>
        </w:rPr>
        <w:t>Monitoring the effectiveness of our policy</w:t>
      </w:r>
    </w:p>
    <w:p w:rsidR="000862E1" w:rsidRPr="001C4466" w:rsidRDefault="000862E1" w:rsidP="001C4466">
      <w:pPr>
        <w:pStyle w:val="ListParagraph"/>
        <w:numPr>
          <w:ilvl w:val="0"/>
          <w:numId w:val="26"/>
        </w:numPr>
        <w:spacing w:after="296" w:line="250" w:lineRule="auto"/>
        <w:ind w:right="16"/>
        <w:rPr>
          <w:rFonts w:ascii="Gill Sans MT" w:hAnsi="Gill Sans MT"/>
        </w:rPr>
      </w:pPr>
      <w:r w:rsidRPr="001C4466">
        <w:rPr>
          <w:rFonts w:ascii="Gill Sans MT" w:hAnsi="Gill Sans MT"/>
        </w:rPr>
        <w:t xml:space="preserve">Preparing accurate and clear reports to </w:t>
      </w:r>
      <w:r w:rsidR="00D6757E" w:rsidRPr="001C4466">
        <w:rPr>
          <w:rFonts w:ascii="Gill Sans MT" w:hAnsi="Gill Sans MT"/>
        </w:rPr>
        <w:t>governors</w:t>
      </w:r>
    </w:p>
    <w:p w:rsidR="000862E1" w:rsidRPr="000862E1" w:rsidRDefault="000862E1" w:rsidP="000862E1">
      <w:pPr>
        <w:keepNext/>
        <w:keepLines/>
        <w:spacing w:after="0"/>
        <w:ind w:left="-5" w:hanging="10"/>
        <w:outlineLvl w:val="0"/>
        <w:rPr>
          <w:rFonts w:ascii="Gill Sans MT" w:hAnsi="Gill Sans MT"/>
          <w:u w:val="single" w:color="000000"/>
        </w:rPr>
      </w:pPr>
      <w:r w:rsidRPr="000862E1">
        <w:rPr>
          <w:rFonts w:ascii="Gill Sans MT" w:hAnsi="Gill Sans MT"/>
          <w:u w:val="single" w:color="000000"/>
        </w:rPr>
        <w:t>Absence and cover (shared with the headteacher)</w:t>
      </w:r>
    </w:p>
    <w:p w:rsidR="000862E1" w:rsidRPr="001C4466" w:rsidRDefault="000862E1" w:rsidP="001C4466">
      <w:pPr>
        <w:pStyle w:val="ListParagraph"/>
        <w:numPr>
          <w:ilvl w:val="0"/>
          <w:numId w:val="27"/>
        </w:numPr>
        <w:spacing w:after="6" w:line="250" w:lineRule="auto"/>
        <w:ind w:right="16"/>
        <w:rPr>
          <w:rFonts w:ascii="Gill Sans MT" w:hAnsi="Gill Sans MT"/>
        </w:rPr>
      </w:pPr>
      <w:r w:rsidRPr="001C4466">
        <w:rPr>
          <w:rFonts w:ascii="Gill Sans MT" w:hAnsi="Gill Sans MT"/>
        </w:rPr>
        <w:t>Be the first point of contact for teaching staff when they are due to be absent from school for either sickness or pre-planned reasons such as training or other circumstances</w:t>
      </w:r>
    </w:p>
    <w:p w:rsidR="000862E1" w:rsidRPr="001C4466" w:rsidRDefault="000862E1" w:rsidP="001C4466">
      <w:pPr>
        <w:pStyle w:val="ListParagraph"/>
        <w:numPr>
          <w:ilvl w:val="0"/>
          <w:numId w:val="27"/>
        </w:numPr>
        <w:spacing w:after="6" w:line="250" w:lineRule="auto"/>
        <w:ind w:right="16"/>
        <w:rPr>
          <w:rFonts w:ascii="Gill Sans MT" w:hAnsi="Gill Sans MT"/>
        </w:rPr>
      </w:pPr>
      <w:r w:rsidRPr="001C4466">
        <w:rPr>
          <w:rFonts w:ascii="Gill Sans MT" w:hAnsi="Gill Sans MT"/>
        </w:rPr>
        <w:t>Arrange appropriate cover in line with school practices to balance safe and effective teaching with financial limitations</w:t>
      </w:r>
    </w:p>
    <w:p w:rsidR="000862E1" w:rsidRPr="001C4466" w:rsidRDefault="000862E1" w:rsidP="001C4466">
      <w:pPr>
        <w:pStyle w:val="ListParagraph"/>
        <w:numPr>
          <w:ilvl w:val="0"/>
          <w:numId w:val="27"/>
        </w:numPr>
        <w:spacing w:after="6" w:line="250" w:lineRule="auto"/>
        <w:ind w:right="16"/>
        <w:rPr>
          <w:rFonts w:ascii="Gill Sans MT" w:hAnsi="Gill Sans MT"/>
        </w:rPr>
      </w:pPr>
      <w:r w:rsidRPr="001C4466">
        <w:rPr>
          <w:rFonts w:ascii="Gill Sans MT" w:hAnsi="Gill Sans MT"/>
        </w:rPr>
        <w:t>Ensure those teaching in place of the usual class teacher have appropriate notes and planning to cover successfully</w:t>
      </w:r>
    </w:p>
    <w:p w:rsidR="000862E1" w:rsidRPr="001C4466" w:rsidRDefault="000862E1" w:rsidP="001C4466">
      <w:pPr>
        <w:pStyle w:val="ListParagraph"/>
        <w:numPr>
          <w:ilvl w:val="0"/>
          <w:numId w:val="27"/>
        </w:numPr>
        <w:spacing w:after="296" w:line="250" w:lineRule="auto"/>
        <w:ind w:right="16"/>
        <w:rPr>
          <w:rFonts w:ascii="Gill Sans MT" w:hAnsi="Gill Sans MT"/>
        </w:rPr>
      </w:pPr>
      <w:r w:rsidRPr="001C4466">
        <w:rPr>
          <w:rFonts w:ascii="Gill Sans MT" w:hAnsi="Gill Sans MT"/>
        </w:rPr>
        <w:t>Oversee the budget for supply, identifying where budgets may be over or under spent, and reporting to governors where required</w:t>
      </w:r>
    </w:p>
    <w:p w:rsidR="00632CA1" w:rsidRPr="00632CA1" w:rsidRDefault="00632CA1" w:rsidP="00632CA1">
      <w:pPr>
        <w:pStyle w:val="NormalWeb"/>
        <w:spacing w:after="255" w:line="252" w:lineRule="auto"/>
        <w:rPr>
          <w:rFonts w:ascii="Gill Sans MT" w:hAnsi="Gill Sans MT"/>
          <w:sz w:val="24"/>
          <w:szCs w:val="24"/>
        </w:rPr>
      </w:pPr>
      <w:r w:rsidRPr="00632CA1">
        <w:rPr>
          <w:rFonts w:ascii="Gill Sans MT" w:hAnsi="Gill Sans MT"/>
          <w:b/>
          <w:bCs/>
          <w:color w:val="000000"/>
          <w:sz w:val="24"/>
          <w:szCs w:val="24"/>
        </w:rPr>
        <w:t>Safeguarding</w:t>
      </w:r>
    </w:p>
    <w:p w:rsidR="00632CA1" w:rsidRPr="00C37EC1" w:rsidRDefault="00632CA1" w:rsidP="00632CA1">
      <w:pPr>
        <w:pStyle w:val="NormalWeb"/>
        <w:rPr>
          <w:rFonts w:ascii="Gill Sans MT" w:hAnsi="Gill Sans MT"/>
        </w:rPr>
      </w:pPr>
      <w:r w:rsidRPr="00C37EC1">
        <w:rPr>
          <w:rFonts w:ascii="Gill Sans MT" w:hAnsi="Gill Sans MT"/>
        </w:rPr>
        <w:t>This post is covered by the Childcare Disqualification Regulations 2018. The Trust will need to ensure that they are not knowingly employing a person who is disqualified under the 2018 Regulations in connection with relevant childcare provision. Accordingly, shortlisted candidates will be required to demonstrate to the Trust, by completing a self-declaration form as part of the pre-employment checks process, that they have not been disqualified under the 2018 Regulations. If the preferred candidate is found to be disqualified under the 2018 Regulations, the offer of employment will be subject to the application by the preferred candidate to Ofsted for a waiver and the receipt of a waiver from Ofsted.  </w:t>
      </w:r>
    </w:p>
    <w:p w:rsidR="00632CA1" w:rsidRPr="00C37EC1" w:rsidRDefault="00632CA1" w:rsidP="00632CA1">
      <w:pPr>
        <w:pStyle w:val="NormalWeb"/>
        <w:rPr>
          <w:rFonts w:ascii="Gill Sans MT" w:hAnsi="Gill Sans MT"/>
        </w:rPr>
      </w:pPr>
      <w:r w:rsidRPr="00C37EC1">
        <w:rPr>
          <w:rFonts w:ascii="Gill Sans MT" w:hAnsi="Gill Sans MT"/>
        </w:rPr>
        <w:t xml:space="preserve">All staff will be expected to hold or be willing to obtain Enhanced DBS check or Enhanced check for Regulated Activity with the Disclosure &amp; Barring Services (previously the Criminal Records Bureau). For further information about what is required in this process please go to </w:t>
      </w:r>
      <w:hyperlink r:id="rId10" w:history="1">
        <w:r w:rsidRPr="00C37EC1">
          <w:rPr>
            <w:rStyle w:val="Hyperlink"/>
            <w:rFonts w:ascii="Gill Sans MT" w:hAnsi="Gill Sans MT"/>
          </w:rPr>
          <w:t>www.gov.uk/disclosure-barring-service</w:t>
        </w:r>
      </w:hyperlink>
      <w:r w:rsidRPr="00C37EC1">
        <w:rPr>
          <w:rFonts w:ascii="Gill Sans MT" w:hAnsi="Gill Sans MT"/>
        </w:rPr>
        <w:t xml:space="preserve"> check (</w:t>
      </w:r>
      <w:hyperlink r:id="rId11" w:history="1">
        <w:r w:rsidRPr="00C37EC1">
          <w:rPr>
            <w:rStyle w:val="Hyperlink"/>
            <w:rFonts w:ascii="Gill Sans MT" w:hAnsi="Gill Sans MT"/>
          </w:rPr>
          <w:t>http://www.gov.uk/disclosure-barring</w:t>
        </w:r>
      </w:hyperlink>
      <w:r w:rsidRPr="00C37EC1">
        <w:rPr>
          <w:rFonts w:ascii="Gill Sans MT" w:hAnsi="Gill Sans MT"/>
        </w:rPr>
        <w:t xml:space="preserve"> service-check).</w:t>
      </w:r>
    </w:p>
    <w:p w:rsidR="00632CA1" w:rsidRPr="00C37EC1" w:rsidRDefault="00632CA1" w:rsidP="00632CA1">
      <w:pPr>
        <w:pStyle w:val="NormalWeb"/>
        <w:rPr>
          <w:rFonts w:ascii="Gill Sans MT" w:hAnsi="Gill Sans MT"/>
        </w:rPr>
      </w:pPr>
      <w:r w:rsidRPr="00C37EC1">
        <w:rPr>
          <w:rFonts w:ascii="Gill Sans MT" w:hAnsi="Gill Sans MT"/>
        </w:rPr>
        <w:t>This Trust is committed to safeguarding and promoting the welfare of children and young people and expects all staff and volunteers to share this commitment.  All school-based staff have the responsibility for promoting the safeguarding and welfare of children. All school staff should be aware of the school's Child Protection and Safeguarding Policy and work in accordance with this document at all times.</w:t>
      </w:r>
    </w:p>
    <w:p w:rsidR="00632CA1" w:rsidRPr="00C37EC1" w:rsidRDefault="00632CA1" w:rsidP="00632CA1">
      <w:pPr>
        <w:pStyle w:val="NormalWeb"/>
        <w:ind w:left="720"/>
        <w:rPr>
          <w:rFonts w:ascii="Gill Sans MT" w:hAnsi="Gill Sans MT"/>
        </w:rPr>
      </w:pPr>
    </w:p>
    <w:p w:rsidR="00632CA1" w:rsidRPr="00C37EC1" w:rsidRDefault="00632CA1" w:rsidP="00632CA1">
      <w:pPr>
        <w:pStyle w:val="NormalWeb"/>
        <w:spacing w:after="255" w:line="252" w:lineRule="auto"/>
        <w:rPr>
          <w:rFonts w:ascii="Gill Sans MT" w:hAnsi="Gill Sans MT"/>
        </w:rPr>
      </w:pPr>
      <w:r w:rsidRPr="00C37EC1">
        <w:rPr>
          <w:rFonts w:ascii="Gill Sans MT" w:hAnsi="Gill Sans MT"/>
          <w:b/>
          <w:bCs/>
          <w:color w:val="000000"/>
          <w:sz w:val="24"/>
          <w:szCs w:val="24"/>
        </w:rPr>
        <w:t>Additional Information </w:t>
      </w:r>
    </w:p>
    <w:p w:rsidR="00632CA1" w:rsidRPr="00C37EC1" w:rsidRDefault="00632CA1" w:rsidP="00632CA1">
      <w:pPr>
        <w:pStyle w:val="NormalWeb"/>
        <w:shd w:val="clear" w:color="auto" w:fill="FFFFFF"/>
        <w:spacing w:after="11"/>
        <w:rPr>
          <w:rFonts w:ascii="Gill Sans MT" w:hAnsi="Gill Sans MT"/>
        </w:rPr>
      </w:pPr>
      <w:r w:rsidRPr="00C37EC1">
        <w:rPr>
          <w:rFonts w:ascii="Gill Sans MT" w:hAnsi="Gill Sans MT"/>
        </w:rPr>
        <w:t>Work Permits: we may be able to obtain a Work Permit for this post but this is subject to</w:t>
      </w:r>
      <w:r>
        <w:rPr>
          <w:rFonts w:ascii="Gill Sans MT" w:hAnsi="Gill Sans MT"/>
        </w:rPr>
        <w:t xml:space="preserve"> </w:t>
      </w:r>
      <w:r w:rsidRPr="00C37EC1">
        <w:rPr>
          <w:rFonts w:ascii="Gill Sans MT" w:hAnsi="Gill Sans MT"/>
        </w:rPr>
        <w:t>meeting the requirements of the UK Border Agency's Points-based Immigration System. Due to the restrictions we cannot guarantee that individuals that meet the requirements of the Points-based Immigration System will be issued with clearance to obtain work permits.</w:t>
      </w:r>
    </w:p>
    <w:p w:rsidR="00632CA1" w:rsidRPr="00C37EC1" w:rsidRDefault="00632CA1" w:rsidP="00632CA1">
      <w:pPr>
        <w:pStyle w:val="NormalWeb"/>
        <w:rPr>
          <w:rFonts w:ascii="Gill Sans MT" w:hAnsi="Gill Sans MT"/>
        </w:rPr>
      </w:pPr>
      <w:r w:rsidRPr="00C37EC1">
        <w:rPr>
          <w:rFonts w:ascii="Gill Sans MT" w:hAnsi="Gill Sans MT"/>
          <w:color w:val="000000"/>
        </w:rPr>
        <w:t>Successful candidates will also be subject to two full references from previous employers (or equivalent if this is your first job).</w:t>
      </w:r>
    </w:p>
    <w:p w:rsidR="00632CA1" w:rsidRPr="00632CA1" w:rsidRDefault="00632CA1" w:rsidP="00632CA1">
      <w:pPr>
        <w:rPr>
          <w:rFonts w:ascii="Gill Sans MT" w:hAnsi="Gill Sans MT"/>
        </w:rPr>
      </w:pPr>
      <w:r w:rsidRPr="00632CA1">
        <w:rPr>
          <w:rFonts w:ascii="Gill Sans MT" w:hAnsi="Gill Sans MT"/>
        </w:rPr>
        <w:lastRenderedPageBreak/>
        <w:t xml:space="preserve">If you wish to apply for this position, please complete the attached application form.  Please note we do not accept CV’s.  Please write a personal statement as part of the application stating your suitability for the rule and any previous experiences you have that would support your application.  </w:t>
      </w:r>
    </w:p>
    <w:p w:rsidR="00632CA1" w:rsidRPr="00632CA1" w:rsidRDefault="00632CA1" w:rsidP="00632CA1">
      <w:pPr>
        <w:pStyle w:val="ListParagraph"/>
        <w:rPr>
          <w:rFonts w:ascii="Gill Sans MT" w:hAnsi="Gill Sans MT"/>
        </w:rPr>
      </w:pPr>
    </w:p>
    <w:p w:rsidR="00632CA1" w:rsidRPr="00632CA1" w:rsidRDefault="00632CA1" w:rsidP="00632CA1">
      <w:pPr>
        <w:rPr>
          <w:rFonts w:ascii="Gill Sans MT" w:hAnsi="Gill Sans MT"/>
        </w:rPr>
      </w:pPr>
      <w:r w:rsidRPr="00632CA1">
        <w:rPr>
          <w:rFonts w:ascii="Gill Sans MT" w:hAnsi="Gill Sans MT"/>
        </w:rPr>
        <w:t xml:space="preserve">Please forward applications to </w:t>
      </w:r>
      <w:hyperlink r:id="rId12" w:history="1">
        <w:r w:rsidRPr="00632CA1">
          <w:rPr>
            <w:rStyle w:val="Hyperlink"/>
            <w:rFonts w:ascii="Gill Sans MT" w:hAnsi="Gill Sans MT"/>
          </w:rPr>
          <w:t>office@stjosephscejunior.school</w:t>
        </w:r>
      </w:hyperlink>
      <w:r w:rsidRPr="00632CA1">
        <w:rPr>
          <w:rFonts w:ascii="Gill Sans MT" w:hAnsi="Gill Sans MT"/>
        </w:rPr>
        <w:t xml:space="preserve"> </w:t>
      </w:r>
    </w:p>
    <w:p w:rsidR="00954E3C" w:rsidRPr="001C4466" w:rsidRDefault="00954E3C">
      <w:pPr>
        <w:spacing w:after="0"/>
        <w:ind w:left="-216" w:right="-46"/>
        <w:rPr>
          <w:rFonts w:ascii="Gill Sans MT" w:hAnsi="Gill Sans MT"/>
        </w:rPr>
      </w:pPr>
    </w:p>
    <w:p w:rsidR="00025FD6" w:rsidRPr="001C4466" w:rsidRDefault="00025FD6" w:rsidP="00946590">
      <w:pPr>
        <w:spacing w:line="256" w:lineRule="auto"/>
        <w:rPr>
          <w:rFonts w:ascii="Gill Sans MT" w:eastAsiaTheme="minorHAnsi" w:hAnsi="Gill Sans MT" w:cstheme="minorBidi"/>
          <w:b/>
          <w:bCs/>
          <w:color w:val="auto"/>
          <w:lang w:eastAsia="en-US"/>
        </w:rPr>
      </w:pPr>
    </w:p>
    <w:p w:rsidR="00025FD6" w:rsidRPr="001C4466" w:rsidRDefault="00025FD6" w:rsidP="00946590">
      <w:pPr>
        <w:spacing w:line="256" w:lineRule="auto"/>
        <w:rPr>
          <w:rFonts w:ascii="Gill Sans MT" w:eastAsiaTheme="minorHAnsi" w:hAnsi="Gill Sans MT" w:cstheme="minorBidi"/>
          <w:b/>
          <w:bCs/>
          <w:color w:val="auto"/>
          <w:lang w:eastAsia="en-US"/>
        </w:rPr>
      </w:pPr>
    </w:p>
    <w:p w:rsidR="00025FD6" w:rsidRPr="001C4466" w:rsidRDefault="00025FD6" w:rsidP="00946590">
      <w:pPr>
        <w:spacing w:line="256" w:lineRule="auto"/>
        <w:rPr>
          <w:rFonts w:ascii="Gill Sans MT" w:eastAsiaTheme="minorHAnsi" w:hAnsi="Gill Sans MT" w:cstheme="minorBidi"/>
          <w:b/>
          <w:bCs/>
          <w:color w:val="auto"/>
          <w:lang w:eastAsia="en-US"/>
        </w:rPr>
      </w:pPr>
    </w:p>
    <w:p w:rsidR="00025FD6" w:rsidRPr="00946590" w:rsidRDefault="00025FD6" w:rsidP="00946590">
      <w:pPr>
        <w:spacing w:line="256" w:lineRule="auto"/>
        <w:rPr>
          <w:rFonts w:ascii="Gill Sans MT" w:eastAsiaTheme="minorHAnsi" w:hAnsi="Gill Sans MT" w:cstheme="minorBidi"/>
          <w:b/>
          <w:bCs/>
          <w:color w:val="auto"/>
          <w:lang w:eastAsia="en-US"/>
        </w:rPr>
      </w:pPr>
    </w:p>
    <w:p w:rsidR="00946590" w:rsidRPr="00946590" w:rsidRDefault="00946590" w:rsidP="000862E1">
      <w:pPr>
        <w:spacing w:line="256" w:lineRule="auto"/>
        <w:ind w:left="720"/>
        <w:contextualSpacing/>
        <w:rPr>
          <w:rFonts w:ascii="Gill Sans MT" w:eastAsiaTheme="minorHAnsi" w:hAnsi="Gill Sans MT" w:cstheme="minorBidi"/>
          <w:b/>
          <w:bCs/>
          <w:color w:val="auto"/>
          <w:lang w:eastAsia="en-US"/>
        </w:rPr>
      </w:pPr>
    </w:p>
    <w:p w:rsidR="00946590" w:rsidRPr="001C4466" w:rsidRDefault="00946590" w:rsidP="00946590">
      <w:pPr>
        <w:spacing w:after="61" w:line="251" w:lineRule="auto"/>
        <w:ind w:left="326" w:right="60"/>
        <w:rPr>
          <w:rFonts w:ascii="Gill Sans MT" w:hAnsi="Gill Sans MT"/>
        </w:rPr>
      </w:pPr>
    </w:p>
    <w:p w:rsidR="00954E3C" w:rsidRPr="001C4466" w:rsidRDefault="00954E3C">
      <w:pPr>
        <w:spacing w:after="177"/>
        <w:ind w:left="170"/>
        <w:rPr>
          <w:rFonts w:ascii="Gill Sans MT" w:hAnsi="Gill Sans MT"/>
        </w:rPr>
      </w:pPr>
    </w:p>
    <w:p w:rsidR="00954E3C" w:rsidRPr="001C4466" w:rsidRDefault="00954E3C">
      <w:pPr>
        <w:spacing w:after="0"/>
        <w:ind w:right="512"/>
        <w:rPr>
          <w:rFonts w:ascii="Gill Sans MT" w:hAnsi="Gill Sans MT"/>
        </w:rPr>
      </w:pPr>
    </w:p>
    <w:sectPr w:rsidR="00954E3C" w:rsidRPr="001C4466">
      <w:headerReference w:type="even" r:id="rId13"/>
      <w:headerReference w:type="default" r:id="rId14"/>
      <w:footerReference w:type="even" r:id="rId15"/>
      <w:footerReference w:type="default" r:id="rId16"/>
      <w:headerReference w:type="first" r:id="rId17"/>
      <w:footerReference w:type="first" r:id="rId18"/>
      <w:pgSz w:w="11905" w:h="16840"/>
      <w:pgMar w:top="1440" w:right="1452" w:bottom="753" w:left="1441" w:header="480"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C73" w:rsidRDefault="004F4F8F">
      <w:pPr>
        <w:spacing w:after="0" w:line="240" w:lineRule="auto"/>
      </w:pPr>
      <w:r>
        <w:separator/>
      </w:r>
    </w:p>
  </w:endnote>
  <w:endnote w:type="continuationSeparator" w:id="0">
    <w:p w:rsidR="00DA4C73" w:rsidRDefault="004F4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E3C" w:rsidRDefault="004F4F8F">
    <w:pPr>
      <w:spacing w:after="0"/>
      <w:ind w:left="-1441" w:right="10453"/>
    </w:pPr>
    <w:r>
      <w:rPr>
        <w:noProof/>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10315575</wp:posOffset>
              </wp:positionV>
              <wp:extent cx="6953250" cy="76200"/>
              <wp:effectExtent l="0" t="0" r="0" b="0"/>
              <wp:wrapSquare wrapText="bothSides"/>
              <wp:docPr id="6386" name="Group 6386"/>
              <wp:cNvGraphicFramePr/>
              <a:graphic xmlns:a="http://schemas.openxmlformats.org/drawingml/2006/main">
                <a:graphicData uri="http://schemas.microsoft.com/office/word/2010/wordprocessingGroup">
                  <wpg:wgp>
                    <wpg:cNvGrpSpPr/>
                    <wpg:grpSpPr>
                      <a:xfrm>
                        <a:off x="0" y="0"/>
                        <a:ext cx="6953250" cy="76200"/>
                        <a:chOff x="0" y="0"/>
                        <a:chExt cx="6953250" cy="76200"/>
                      </a:xfrm>
                    </wpg:grpSpPr>
                    <wps:wsp>
                      <wps:cNvPr id="6586" name="Shape 6586"/>
                      <wps:cNvSpPr/>
                      <wps:spPr>
                        <a:xfrm>
                          <a:off x="0" y="0"/>
                          <a:ext cx="76517" cy="76200"/>
                        </a:xfrm>
                        <a:custGeom>
                          <a:avLst/>
                          <a:gdLst/>
                          <a:ahLst/>
                          <a:cxnLst/>
                          <a:rect l="0" t="0" r="0" b="0"/>
                          <a:pathLst>
                            <a:path w="76517" h="76200">
                              <a:moveTo>
                                <a:pt x="0" y="0"/>
                              </a:moveTo>
                              <a:lnTo>
                                <a:pt x="76517" y="0"/>
                              </a:lnTo>
                              <a:lnTo>
                                <a:pt x="76517" y="76200"/>
                              </a:lnTo>
                              <a:lnTo>
                                <a:pt x="0" y="76200"/>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6587" name="Shape 6587"/>
                      <wps:cNvSpPr/>
                      <wps:spPr>
                        <a:xfrm>
                          <a:off x="76517" y="0"/>
                          <a:ext cx="6800469" cy="76200"/>
                        </a:xfrm>
                        <a:custGeom>
                          <a:avLst/>
                          <a:gdLst/>
                          <a:ahLst/>
                          <a:cxnLst/>
                          <a:rect l="0" t="0" r="0" b="0"/>
                          <a:pathLst>
                            <a:path w="6800469" h="76200">
                              <a:moveTo>
                                <a:pt x="0" y="0"/>
                              </a:moveTo>
                              <a:lnTo>
                                <a:pt x="6800469" y="0"/>
                              </a:lnTo>
                              <a:lnTo>
                                <a:pt x="6800469" y="76200"/>
                              </a:lnTo>
                              <a:lnTo>
                                <a:pt x="0" y="76200"/>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6588" name="Shape 6588"/>
                      <wps:cNvSpPr/>
                      <wps:spPr>
                        <a:xfrm>
                          <a:off x="687705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g:wgp>
                </a:graphicData>
              </a:graphic>
            </wp:anchor>
          </w:drawing>
        </mc:Choice>
        <mc:Fallback xmlns:a="http://schemas.openxmlformats.org/drawingml/2006/main">
          <w:pict>
            <v:group id="Group 6386" style="width:547.5pt;height:6pt;position:absolute;mso-position-horizontal-relative:page;mso-position-horizontal:absolute;margin-left:24pt;mso-position-vertical-relative:page;margin-top:812.25pt;" coordsize="69532,762">
              <v:shape id="Shape 6589" style="position:absolute;width:765;height:762;left:0;top:0;" coordsize="76517,76200" path="m0,0l76517,0l76517,76200l0,76200l0,0">
                <v:stroke weight="0pt" endcap="flat" joinstyle="miter" miterlimit="10" on="false" color="#000000" opacity="0"/>
                <v:fill on="true" color="#ed7d31"/>
              </v:shape>
              <v:shape id="Shape 6590" style="position:absolute;width:68004;height:762;left:765;top:0;" coordsize="6800469,76200" path="m0,0l6800469,0l6800469,76200l0,76200l0,0">
                <v:stroke weight="0pt" endcap="flat" joinstyle="miter" miterlimit="10" on="false" color="#000000" opacity="0"/>
                <v:fill on="true" color="#ed7d31"/>
              </v:shape>
              <v:shape id="Shape 6591" style="position:absolute;width:762;height:762;left:68770;top:0;" coordsize="76200,76200" path="m0,0l76200,0l76200,76200l0,76200l0,0">
                <v:stroke weight="0pt" endcap="flat" joinstyle="miter" miterlimit="10" on="false" color="#000000" opacity="0"/>
                <v:fill on="true" color="#ed7d31"/>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E3C" w:rsidRDefault="004F4F8F">
    <w:pPr>
      <w:spacing w:after="0"/>
      <w:ind w:left="-1441" w:right="10453"/>
    </w:pPr>
    <w:r>
      <w:rPr>
        <w:noProof/>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10315575</wp:posOffset>
              </wp:positionV>
              <wp:extent cx="6953250" cy="76200"/>
              <wp:effectExtent l="0" t="0" r="0" b="0"/>
              <wp:wrapSquare wrapText="bothSides"/>
              <wp:docPr id="6367" name="Group 6367"/>
              <wp:cNvGraphicFramePr/>
              <a:graphic xmlns:a="http://schemas.openxmlformats.org/drawingml/2006/main">
                <a:graphicData uri="http://schemas.microsoft.com/office/word/2010/wordprocessingGroup">
                  <wpg:wgp>
                    <wpg:cNvGrpSpPr/>
                    <wpg:grpSpPr>
                      <a:xfrm>
                        <a:off x="0" y="0"/>
                        <a:ext cx="6953250" cy="76200"/>
                        <a:chOff x="0" y="0"/>
                        <a:chExt cx="6953250" cy="76200"/>
                      </a:xfrm>
                    </wpg:grpSpPr>
                    <wps:wsp>
                      <wps:cNvPr id="6580" name="Shape 6580"/>
                      <wps:cNvSpPr/>
                      <wps:spPr>
                        <a:xfrm>
                          <a:off x="0" y="0"/>
                          <a:ext cx="76517" cy="76200"/>
                        </a:xfrm>
                        <a:custGeom>
                          <a:avLst/>
                          <a:gdLst/>
                          <a:ahLst/>
                          <a:cxnLst/>
                          <a:rect l="0" t="0" r="0" b="0"/>
                          <a:pathLst>
                            <a:path w="76517" h="76200">
                              <a:moveTo>
                                <a:pt x="0" y="0"/>
                              </a:moveTo>
                              <a:lnTo>
                                <a:pt x="76517" y="0"/>
                              </a:lnTo>
                              <a:lnTo>
                                <a:pt x="76517" y="76200"/>
                              </a:lnTo>
                              <a:lnTo>
                                <a:pt x="0" y="76200"/>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6581" name="Shape 6581"/>
                      <wps:cNvSpPr/>
                      <wps:spPr>
                        <a:xfrm>
                          <a:off x="76517" y="0"/>
                          <a:ext cx="6800469" cy="76200"/>
                        </a:xfrm>
                        <a:custGeom>
                          <a:avLst/>
                          <a:gdLst/>
                          <a:ahLst/>
                          <a:cxnLst/>
                          <a:rect l="0" t="0" r="0" b="0"/>
                          <a:pathLst>
                            <a:path w="6800469" h="76200">
                              <a:moveTo>
                                <a:pt x="0" y="0"/>
                              </a:moveTo>
                              <a:lnTo>
                                <a:pt x="6800469" y="0"/>
                              </a:lnTo>
                              <a:lnTo>
                                <a:pt x="6800469" y="76200"/>
                              </a:lnTo>
                              <a:lnTo>
                                <a:pt x="0" y="76200"/>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6582" name="Shape 6582"/>
                      <wps:cNvSpPr/>
                      <wps:spPr>
                        <a:xfrm>
                          <a:off x="687705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g:wgp>
                </a:graphicData>
              </a:graphic>
            </wp:anchor>
          </w:drawing>
        </mc:Choice>
        <mc:Fallback xmlns:a="http://schemas.openxmlformats.org/drawingml/2006/main">
          <w:pict>
            <v:group id="Group 6367" style="width:547.5pt;height:6pt;position:absolute;mso-position-horizontal-relative:page;mso-position-horizontal:absolute;margin-left:24pt;mso-position-vertical-relative:page;margin-top:812.25pt;" coordsize="69532,762">
              <v:shape id="Shape 6583" style="position:absolute;width:765;height:762;left:0;top:0;" coordsize="76517,76200" path="m0,0l76517,0l76517,76200l0,76200l0,0">
                <v:stroke weight="0pt" endcap="flat" joinstyle="miter" miterlimit="10" on="false" color="#000000" opacity="0"/>
                <v:fill on="true" color="#ed7d31"/>
              </v:shape>
              <v:shape id="Shape 6584" style="position:absolute;width:68004;height:762;left:765;top:0;" coordsize="6800469,76200" path="m0,0l6800469,0l6800469,76200l0,76200l0,0">
                <v:stroke weight="0pt" endcap="flat" joinstyle="miter" miterlimit="10" on="false" color="#000000" opacity="0"/>
                <v:fill on="true" color="#ed7d31"/>
              </v:shape>
              <v:shape id="Shape 6585" style="position:absolute;width:762;height:762;left:68770;top:0;" coordsize="76200,76200" path="m0,0l76200,0l76200,76200l0,76200l0,0">
                <v:stroke weight="0pt" endcap="flat" joinstyle="miter" miterlimit="10" on="false" color="#000000" opacity="0"/>
                <v:fill on="true" color="#ed7d31"/>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E3C" w:rsidRDefault="004F4F8F">
    <w:pPr>
      <w:spacing w:after="0"/>
      <w:ind w:left="-1441" w:right="10453"/>
    </w:pPr>
    <w:r>
      <w:rPr>
        <w:noProof/>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10315575</wp:posOffset>
              </wp:positionV>
              <wp:extent cx="6953250" cy="76200"/>
              <wp:effectExtent l="0" t="0" r="0" b="0"/>
              <wp:wrapSquare wrapText="bothSides"/>
              <wp:docPr id="6348" name="Group 6348"/>
              <wp:cNvGraphicFramePr/>
              <a:graphic xmlns:a="http://schemas.openxmlformats.org/drawingml/2006/main">
                <a:graphicData uri="http://schemas.microsoft.com/office/word/2010/wordprocessingGroup">
                  <wpg:wgp>
                    <wpg:cNvGrpSpPr/>
                    <wpg:grpSpPr>
                      <a:xfrm>
                        <a:off x="0" y="0"/>
                        <a:ext cx="6953250" cy="76200"/>
                        <a:chOff x="0" y="0"/>
                        <a:chExt cx="6953250" cy="76200"/>
                      </a:xfrm>
                    </wpg:grpSpPr>
                    <wps:wsp>
                      <wps:cNvPr id="6574" name="Shape 6574"/>
                      <wps:cNvSpPr/>
                      <wps:spPr>
                        <a:xfrm>
                          <a:off x="0" y="0"/>
                          <a:ext cx="76517" cy="76200"/>
                        </a:xfrm>
                        <a:custGeom>
                          <a:avLst/>
                          <a:gdLst/>
                          <a:ahLst/>
                          <a:cxnLst/>
                          <a:rect l="0" t="0" r="0" b="0"/>
                          <a:pathLst>
                            <a:path w="76517" h="76200">
                              <a:moveTo>
                                <a:pt x="0" y="0"/>
                              </a:moveTo>
                              <a:lnTo>
                                <a:pt x="76517" y="0"/>
                              </a:lnTo>
                              <a:lnTo>
                                <a:pt x="76517" y="76200"/>
                              </a:lnTo>
                              <a:lnTo>
                                <a:pt x="0" y="76200"/>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6575" name="Shape 6575"/>
                      <wps:cNvSpPr/>
                      <wps:spPr>
                        <a:xfrm>
                          <a:off x="76517" y="0"/>
                          <a:ext cx="6800469" cy="76200"/>
                        </a:xfrm>
                        <a:custGeom>
                          <a:avLst/>
                          <a:gdLst/>
                          <a:ahLst/>
                          <a:cxnLst/>
                          <a:rect l="0" t="0" r="0" b="0"/>
                          <a:pathLst>
                            <a:path w="6800469" h="76200">
                              <a:moveTo>
                                <a:pt x="0" y="0"/>
                              </a:moveTo>
                              <a:lnTo>
                                <a:pt x="6800469" y="0"/>
                              </a:lnTo>
                              <a:lnTo>
                                <a:pt x="6800469" y="76200"/>
                              </a:lnTo>
                              <a:lnTo>
                                <a:pt x="0" y="76200"/>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6576" name="Shape 6576"/>
                      <wps:cNvSpPr/>
                      <wps:spPr>
                        <a:xfrm>
                          <a:off x="687705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g:wgp>
                </a:graphicData>
              </a:graphic>
            </wp:anchor>
          </w:drawing>
        </mc:Choice>
        <mc:Fallback xmlns:a="http://schemas.openxmlformats.org/drawingml/2006/main">
          <w:pict>
            <v:group id="Group 6348" style="width:547.5pt;height:6pt;position:absolute;mso-position-horizontal-relative:page;mso-position-horizontal:absolute;margin-left:24pt;mso-position-vertical-relative:page;margin-top:812.25pt;" coordsize="69532,762">
              <v:shape id="Shape 6577" style="position:absolute;width:765;height:762;left:0;top:0;" coordsize="76517,76200" path="m0,0l76517,0l76517,76200l0,76200l0,0">
                <v:stroke weight="0pt" endcap="flat" joinstyle="miter" miterlimit="10" on="false" color="#000000" opacity="0"/>
                <v:fill on="true" color="#ed7d31"/>
              </v:shape>
              <v:shape id="Shape 6578" style="position:absolute;width:68004;height:762;left:765;top:0;" coordsize="6800469,76200" path="m0,0l6800469,0l6800469,76200l0,76200l0,0">
                <v:stroke weight="0pt" endcap="flat" joinstyle="miter" miterlimit="10" on="false" color="#000000" opacity="0"/>
                <v:fill on="true" color="#ed7d31"/>
              </v:shape>
              <v:shape id="Shape 6579" style="position:absolute;width:762;height:762;left:68770;top:0;" coordsize="76200,76200" path="m0,0l76200,0l76200,76200l0,76200l0,0">
                <v:stroke weight="0pt" endcap="flat" joinstyle="miter" miterlimit="10" on="false" color="#000000" opacity="0"/>
                <v:fill on="true" color="#ed7d31"/>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C73" w:rsidRDefault="004F4F8F">
      <w:pPr>
        <w:spacing w:after="0" w:line="240" w:lineRule="auto"/>
      </w:pPr>
      <w:r>
        <w:separator/>
      </w:r>
    </w:p>
  </w:footnote>
  <w:footnote w:type="continuationSeparator" w:id="0">
    <w:p w:rsidR="00DA4C73" w:rsidRDefault="004F4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E3C" w:rsidRDefault="004F4F8F">
    <w:pPr>
      <w:spacing w:after="0"/>
      <w:ind w:left="-1441" w:right="10453"/>
    </w:pPr>
    <w:r>
      <w:rPr>
        <w:noProof/>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3250" cy="76200"/>
              <wp:effectExtent l="0" t="0" r="0" b="0"/>
              <wp:wrapSquare wrapText="bothSides"/>
              <wp:docPr id="6375" name="Group 6375"/>
              <wp:cNvGraphicFramePr/>
              <a:graphic xmlns:a="http://schemas.openxmlformats.org/drawingml/2006/main">
                <a:graphicData uri="http://schemas.microsoft.com/office/word/2010/wordprocessingGroup">
                  <wpg:wgp>
                    <wpg:cNvGrpSpPr/>
                    <wpg:grpSpPr>
                      <a:xfrm>
                        <a:off x="0" y="0"/>
                        <a:ext cx="6953250" cy="76200"/>
                        <a:chOff x="0" y="0"/>
                        <a:chExt cx="6953250" cy="76200"/>
                      </a:xfrm>
                    </wpg:grpSpPr>
                    <wps:wsp>
                      <wps:cNvPr id="6564" name="Shape 6564"/>
                      <wps:cNvSpPr/>
                      <wps:spPr>
                        <a:xfrm>
                          <a:off x="0" y="0"/>
                          <a:ext cx="76517" cy="76200"/>
                        </a:xfrm>
                        <a:custGeom>
                          <a:avLst/>
                          <a:gdLst/>
                          <a:ahLst/>
                          <a:cxnLst/>
                          <a:rect l="0" t="0" r="0" b="0"/>
                          <a:pathLst>
                            <a:path w="76517" h="76200">
                              <a:moveTo>
                                <a:pt x="0" y="0"/>
                              </a:moveTo>
                              <a:lnTo>
                                <a:pt x="76517" y="0"/>
                              </a:lnTo>
                              <a:lnTo>
                                <a:pt x="76517" y="76200"/>
                              </a:lnTo>
                              <a:lnTo>
                                <a:pt x="0" y="76200"/>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6565" name="Shape 6565"/>
                      <wps:cNvSpPr/>
                      <wps:spPr>
                        <a:xfrm>
                          <a:off x="76517" y="0"/>
                          <a:ext cx="6800469" cy="76200"/>
                        </a:xfrm>
                        <a:custGeom>
                          <a:avLst/>
                          <a:gdLst/>
                          <a:ahLst/>
                          <a:cxnLst/>
                          <a:rect l="0" t="0" r="0" b="0"/>
                          <a:pathLst>
                            <a:path w="6800469" h="76200">
                              <a:moveTo>
                                <a:pt x="0" y="0"/>
                              </a:moveTo>
                              <a:lnTo>
                                <a:pt x="6800469" y="0"/>
                              </a:lnTo>
                              <a:lnTo>
                                <a:pt x="6800469" y="76200"/>
                              </a:lnTo>
                              <a:lnTo>
                                <a:pt x="0" y="76200"/>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6566" name="Shape 6566"/>
                      <wps:cNvSpPr/>
                      <wps:spPr>
                        <a:xfrm>
                          <a:off x="687705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g:wgp>
                </a:graphicData>
              </a:graphic>
            </wp:anchor>
          </w:drawing>
        </mc:Choice>
        <mc:Fallback xmlns:a="http://schemas.openxmlformats.org/drawingml/2006/main">
          <w:pict>
            <v:group id="Group 6375" style="width:547.5pt;height:6pt;position:absolute;mso-position-horizontal-relative:page;mso-position-horizontal:absolute;margin-left:24pt;mso-position-vertical-relative:page;margin-top:24pt;" coordsize="69532,762">
              <v:shape id="Shape 6567" style="position:absolute;width:765;height:762;left:0;top:0;" coordsize="76517,76200" path="m0,0l76517,0l76517,76200l0,76200l0,0">
                <v:stroke weight="0pt" endcap="flat" joinstyle="miter" miterlimit="10" on="false" color="#000000" opacity="0"/>
                <v:fill on="true" color="#ed7d31"/>
              </v:shape>
              <v:shape id="Shape 6568" style="position:absolute;width:68004;height:762;left:765;top:0;" coordsize="6800469,76200" path="m0,0l6800469,0l6800469,76200l0,76200l0,0">
                <v:stroke weight="0pt" endcap="flat" joinstyle="miter" miterlimit="10" on="false" color="#000000" opacity="0"/>
                <v:fill on="true" color="#ed7d31"/>
              </v:shape>
              <v:shape id="Shape 6569" style="position:absolute;width:762;height:762;left:68770;top:0;" coordsize="76200,76200" path="m0,0l76200,0l76200,76200l0,76200l0,0">
                <v:stroke weight="0pt" endcap="flat" joinstyle="miter" miterlimit="10" on="false" color="#000000" opacity="0"/>
                <v:fill on="true" color="#ed7d31"/>
              </v:shape>
              <w10:wrap type="square"/>
            </v:group>
          </w:pict>
        </mc:Fallback>
      </mc:AlternateContent>
    </w:r>
  </w:p>
  <w:p w:rsidR="00954E3C" w:rsidRDefault="004F4F8F">
    <w:r>
      <w:rPr>
        <w:noProof/>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381000</wp:posOffset>
              </wp:positionV>
              <wp:extent cx="6953250" cy="9934575"/>
              <wp:effectExtent l="0" t="0" r="0" b="0"/>
              <wp:wrapNone/>
              <wp:docPr id="6379" name="Group 6379"/>
              <wp:cNvGraphicFramePr/>
              <a:graphic xmlns:a="http://schemas.openxmlformats.org/drawingml/2006/main">
                <a:graphicData uri="http://schemas.microsoft.com/office/word/2010/wordprocessingGroup">
                  <wpg:wgp>
                    <wpg:cNvGrpSpPr/>
                    <wpg:grpSpPr>
                      <a:xfrm>
                        <a:off x="0" y="0"/>
                        <a:ext cx="6953250" cy="9934575"/>
                        <a:chOff x="0" y="0"/>
                        <a:chExt cx="6953250" cy="9934575"/>
                      </a:xfrm>
                    </wpg:grpSpPr>
                    <wps:wsp>
                      <wps:cNvPr id="6570" name="Shape 6570"/>
                      <wps:cNvSpPr/>
                      <wps:spPr>
                        <a:xfrm>
                          <a:off x="0" y="0"/>
                          <a:ext cx="76517" cy="9934575"/>
                        </a:xfrm>
                        <a:custGeom>
                          <a:avLst/>
                          <a:gdLst/>
                          <a:ahLst/>
                          <a:cxnLst/>
                          <a:rect l="0" t="0" r="0" b="0"/>
                          <a:pathLst>
                            <a:path w="76517" h="9934575">
                              <a:moveTo>
                                <a:pt x="0" y="0"/>
                              </a:moveTo>
                              <a:lnTo>
                                <a:pt x="76517" y="0"/>
                              </a:lnTo>
                              <a:lnTo>
                                <a:pt x="76517" y="9934575"/>
                              </a:lnTo>
                              <a:lnTo>
                                <a:pt x="0" y="9934575"/>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6571" name="Shape 6571"/>
                      <wps:cNvSpPr/>
                      <wps:spPr>
                        <a:xfrm>
                          <a:off x="6877050" y="0"/>
                          <a:ext cx="76200" cy="9934575"/>
                        </a:xfrm>
                        <a:custGeom>
                          <a:avLst/>
                          <a:gdLst/>
                          <a:ahLst/>
                          <a:cxnLst/>
                          <a:rect l="0" t="0" r="0" b="0"/>
                          <a:pathLst>
                            <a:path w="76200" h="9934575">
                              <a:moveTo>
                                <a:pt x="0" y="0"/>
                              </a:moveTo>
                              <a:lnTo>
                                <a:pt x="76200" y="0"/>
                              </a:lnTo>
                              <a:lnTo>
                                <a:pt x="76200" y="9934575"/>
                              </a:lnTo>
                              <a:lnTo>
                                <a:pt x="0" y="9934575"/>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g:wgp>
                </a:graphicData>
              </a:graphic>
            </wp:anchor>
          </w:drawing>
        </mc:Choice>
        <mc:Fallback xmlns:a="http://schemas.openxmlformats.org/drawingml/2006/main">
          <w:pict>
            <v:group id="Group 6379" style="width:547.5pt;height:782.25pt;position:absolute;z-index:-2147483648;mso-position-horizontal-relative:page;mso-position-horizontal:absolute;margin-left:24pt;mso-position-vertical-relative:page;margin-top:30pt;" coordsize="69532,99345">
              <v:shape id="Shape 6572" style="position:absolute;width:765;height:99345;left:0;top:0;" coordsize="76517,9934575" path="m0,0l76517,0l76517,9934575l0,9934575l0,0">
                <v:stroke weight="0pt" endcap="flat" joinstyle="miter" miterlimit="10" on="false" color="#000000" opacity="0"/>
                <v:fill on="true" color="#ed7d31"/>
              </v:shape>
              <v:shape id="Shape 6573" style="position:absolute;width:762;height:99345;left:68770;top:0;" coordsize="76200,9934575" path="m0,0l76200,0l76200,9934575l0,9934575l0,0">
                <v:stroke weight="0pt" endcap="flat" joinstyle="miter" miterlimit="10" on="false" color="#000000" opacity="0"/>
                <v:fill on="true" color="#ed7d31"/>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E3C" w:rsidRDefault="004F4F8F">
    <w:pPr>
      <w:spacing w:after="0"/>
      <w:ind w:left="-1441" w:right="10453"/>
    </w:pPr>
    <w:r>
      <w:rPr>
        <w:noProof/>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3250" cy="76200"/>
              <wp:effectExtent l="0" t="0" r="0" b="0"/>
              <wp:wrapSquare wrapText="bothSides"/>
              <wp:docPr id="6356" name="Group 6356"/>
              <wp:cNvGraphicFramePr/>
              <a:graphic xmlns:a="http://schemas.openxmlformats.org/drawingml/2006/main">
                <a:graphicData uri="http://schemas.microsoft.com/office/word/2010/wordprocessingGroup">
                  <wpg:wgp>
                    <wpg:cNvGrpSpPr/>
                    <wpg:grpSpPr>
                      <a:xfrm>
                        <a:off x="0" y="0"/>
                        <a:ext cx="6953250" cy="76200"/>
                        <a:chOff x="0" y="0"/>
                        <a:chExt cx="6953250" cy="76200"/>
                      </a:xfrm>
                    </wpg:grpSpPr>
                    <wps:wsp>
                      <wps:cNvPr id="6554" name="Shape 6554"/>
                      <wps:cNvSpPr/>
                      <wps:spPr>
                        <a:xfrm>
                          <a:off x="0" y="0"/>
                          <a:ext cx="76517" cy="76200"/>
                        </a:xfrm>
                        <a:custGeom>
                          <a:avLst/>
                          <a:gdLst/>
                          <a:ahLst/>
                          <a:cxnLst/>
                          <a:rect l="0" t="0" r="0" b="0"/>
                          <a:pathLst>
                            <a:path w="76517" h="76200">
                              <a:moveTo>
                                <a:pt x="0" y="0"/>
                              </a:moveTo>
                              <a:lnTo>
                                <a:pt x="76517" y="0"/>
                              </a:lnTo>
                              <a:lnTo>
                                <a:pt x="76517" y="76200"/>
                              </a:lnTo>
                              <a:lnTo>
                                <a:pt x="0" y="76200"/>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6555" name="Shape 6555"/>
                      <wps:cNvSpPr/>
                      <wps:spPr>
                        <a:xfrm>
                          <a:off x="76517" y="0"/>
                          <a:ext cx="6800469" cy="76200"/>
                        </a:xfrm>
                        <a:custGeom>
                          <a:avLst/>
                          <a:gdLst/>
                          <a:ahLst/>
                          <a:cxnLst/>
                          <a:rect l="0" t="0" r="0" b="0"/>
                          <a:pathLst>
                            <a:path w="6800469" h="76200">
                              <a:moveTo>
                                <a:pt x="0" y="0"/>
                              </a:moveTo>
                              <a:lnTo>
                                <a:pt x="6800469" y="0"/>
                              </a:lnTo>
                              <a:lnTo>
                                <a:pt x="6800469" y="76200"/>
                              </a:lnTo>
                              <a:lnTo>
                                <a:pt x="0" y="76200"/>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6556" name="Shape 6556"/>
                      <wps:cNvSpPr/>
                      <wps:spPr>
                        <a:xfrm>
                          <a:off x="687705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g:wgp>
                </a:graphicData>
              </a:graphic>
            </wp:anchor>
          </w:drawing>
        </mc:Choice>
        <mc:Fallback xmlns:a="http://schemas.openxmlformats.org/drawingml/2006/main">
          <w:pict>
            <v:group id="Group 6356" style="width:547.5pt;height:6pt;position:absolute;mso-position-horizontal-relative:page;mso-position-horizontal:absolute;margin-left:24pt;mso-position-vertical-relative:page;margin-top:24pt;" coordsize="69532,762">
              <v:shape id="Shape 6557" style="position:absolute;width:765;height:762;left:0;top:0;" coordsize="76517,76200" path="m0,0l76517,0l76517,76200l0,76200l0,0">
                <v:stroke weight="0pt" endcap="flat" joinstyle="miter" miterlimit="10" on="false" color="#000000" opacity="0"/>
                <v:fill on="true" color="#ed7d31"/>
              </v:shape>
              <v:shape id="Shape 6558" style="position:absolute;width:68004;height:762;left:765;top:0;" coordsize="6800469,76200" path="m0,0l6800469,0l6800469,76200l0,76200l0,0">
                <v:stroke weight="0pt" endcap="flat" joinstyle="miter" miterlimit="10" on="false" color="#000000" opacity="0"/>
                <v:fill on="true" color="#ed7d31"/>
              </v:shape>
              <v:shape id="Shape 6559" style="position:absolute;width:762;height:762;left:68770;top:0;" coordsize="76200,76200" path="m0,0l76200,0l76200,76200l0,76200l0,0">
                <v:stroke weight="0pt" endcap="flat" joinstyle="miter" miterlimit="10" on="false" color="#000000" opacity="0"/>
                <v:fill on="true" color="#ed7d31"/>
              </v:shape>
              <w10:wrap type="square"/>
            </v:group>
          </w:pict>
        </mc:Fallback>
      </mc:AlternateContent>
    </w:r>
  </w:p>
  <w:p w:rsidR="00954E3C" w:rsidRDefault="004F4F8F">
    <w:r>
      <w:rPr>
        <w:noProof/>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381000</wp:posOffset>
              </wp:positionV>
              <wp:extent cx="6953250" cy="9934575"/>
              <wp:effectExtent l="0" t="0" r="0" b="0"/>
              <wp:wrapNone/>
              <wp:docPr id="6360" name="Group 6360"/>
              <wp:cNvGraphicFramePr/>
              <a:graphic xmlns:a="http://schemas.openxmlformats.org/drawingml/2006/main">
                <a:graphicData uri="http://schemas.microsoft.com/office/word/2010/wordprocessingGroup">
                  <wpg:wgp>
                    <wpg:cNvGrpSpPr/>
                    <wpg:grpSpPr>
                      <a:xfrm>
                        <a:off x="0" y="0"/>
                        <a:ext cx="6953250" cy="9934575"/>
                        <a:chOff x="0" y="0"/>
                        <a:chExt cx="6953250" cy="9934575"/>
                      </a:xfrm>
                    </wpg:grpSpPr>
                    <wps:wsp>
                      <wps:cNvPr id="6560" name="Shape 6560"/>
                      <wps:cNvSpPr/>
                      <wps:spPr>
                        <a:xfrm>
                          <a:off x="0" y="0"/>
                          <a:ext cx="76517" cy="9934575"/>
                        </a:xfrm>
                        <a:custGeom>
                          <a:avLst/>
                          <a:gdLst/>
                          <a:ahLst/>
                          <a:cxnLst/>
                          <a:rect l="0" t="0" r="0" b="0"/>
                          <a:pathLst>
                            <a:path w="76517" h="9934575">
                              <a:moveTo>
                                <a:pt x="0" y="0"/>
                              </a:moveTo>
                              <a:lnTo>
                                <a:pt x="76517" y="0"/>
                              </a:lnTo>
                              <a:lnTo>
                                <a:pt x="76517" y="9934575"/>
                              </a:lnTo>
                              <a:lnTo>
                                <a:pt x="0" y="9934575"/>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6561" name="Shape 6561"/>
                      <wps:cNvSpPr/>
                      <wps:spPr>
                        <a:xfrm>
                          <a:off x="6877050" y="0"/>
                          <a:ext cx="76200" cy="9934575"/>
                        </a:xfrm>
                        <a:custGeom>
                          <a:avLst/>
                          <a:gdLst/>
                          <a:ahLst/>
                          <a:cxnLst/>
                          <a:rect l="0" t="0" r="0" b="0"/>
                          <a:pathLst>
                            <a:path w="76200" h="9934575">
                              <a:moveTo>
                                <a:pt x="0" y="0"/>
                              </a:moveTo>
                              <a:lnTo>
                                <a:pt x="76200" y="0"/>
                              </a:lnTo>
                              <a:lnTo>
                                <a:pt x="76200" y="9934575"/>
                              </a:lnTo>
                              <a:lnTo>
                                <a:pt x="0" y="9934575"/>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g:wgp>
                </a:graphicData>
              </a:graphic>
            </wp:anchor>
          </w:drawing>
        </mc:Choice>
        <mc:Fallback xmlns:a="http://schemas.openxmlformats.org/drawingml/2006/main">
          <w:pict>
            <v:group id="Group 6360" style="width:547.5pt;height:782.25pt;position:absolute;z-index:-2147483648;mso-position-horizontal-relative:page;mso-position-horizontal:absolute;margin-left:24pt;mso-position-vertical-relative:page;margin-top:30pt;" coordsize="69532,99345">
              <v:shape id="Shape 6562" style="position:absolute;width:765;height:99345;left:0;top:0;" coordsize="76517,9934575" path="m0,0l76517,0l76517,9934575l0,9934575l0,0">
                <v:stroke weight="0pt" endcap="flat" joinstyle="miter" miterlimit="10" on="false" color="#000000" opacity="0"/>
                <v:fill on="true" color="#ed7d31"/>
              </v:shape>
              <v:shape id="Shape 6563" style="position:absolute;width:762;height:99345;left:68770;top:0;" coordsize="76200,9934575" path="m0,0l76200,0l76200,9934575l0,9934575l0,0">
                <v:stroke weight="0pt" endcap="flat" joinstyle="miter" miterlimit="10" on="false" color="#000000" opacity="0"/>
                <v:fill on="true" color="#ed7d31"/>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E3C" w:rsidRDefault="004F4F8F">
    <w:pPr>
      <w:spacing w:after="0"/>
      <w:ind w:left="-1441" w:right="10453"/>
    </w:pPr>
    <w:r>
      <w:rPr>
        <w:noProof/>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3250" cy="76200"/>
              <wp:effectExtent l="0" t="0" r="0" b="0"/>
              <wp:wrapSquare wrapText="bothSides"/>
              <wp:docPr id="6337" name="Group 6337"/>
              <wp:cNvGraphicFramePr/>
              <a:graphic xmlns:a="http://schemas.openxmlformats.org/drawingml/2006/main">
                <a:graphicData uri="http://schemas.microsoft.com/office/word/2010/wordprocessingGroup">
                  <wpg:wgp>
                    <wpg:cNvGrpSpPr/>
                    <wpg:grpSpPr>
                      <a:xfrm>
                        <a:off x="0" y="0"/>
                        <a:ext cx="6953250" cy="76200"/>
                        <a:chOff x="0" y="0"/>
                        <a:chExt cx="6953250" cy="76200"/>
                      </a:xfrm>
                    </wpg:grpSpPr>
                    <wps:wsp>
                      <wps:cNvPr id="6544" name="Shape 6544"/>
                      <wps:cNvSpPr/>
                      <wps:spPr>
                        <a:xfrm>
                          <a:off x="0" y="0"/>
                          <a:ext cx="76517" cy="76200"/>
                        </a:xfrm>
                        <a:custGeom>
                          <a:avLst/>
                          <a:gdLst/>
                          <a:ahLst/>
                          <a:cxnLst/>
                          <a:rect l="0" t="0" r="0" b="0"/>
                          <a:pathLst>
                            <a:path w="76517" h="76200">
                              <a:moveTo>
                                <a:pt x="0" y="0"/>
                              </a:moveTo>
                              <a:lnTo>
                                <a:pt x="76517" y="0"/>
                              </a:lnTo>
                              <a:lnTo>
                                <a:pt x="76517" y="76200"/>
                              </a:lnTo>
                              <a:lnTo>
                                <a:pt x="0" y="76200"/>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6545" name="Shape 6545"/>
                      <wps:cNvSpPr/>
                      <wps:spPr>
                        <a:xfrm>
                          <a:off x="76517" y="0"/>
                          <a:ext cx="6800469" cy="76200"/>
                        </a:xfrm>
                        <a:custGeom>
                          <a:avLst/>
                          <a:gdLst/>
                          <a:ahLst/>
                          <a:cxnLst/>
                          <a:rect l="0" t="0" r="0" b="0"/>
                          <a:pathLst>
                            <a:path w="6800469" h="76200">
                              <a:moveTo>
                                <a:pt x="0" y="0"/>
                              </a:moveTo>
                              <a:lnTo>
                                <a:pt x="6800469" y="0"/>
                              </a:lnTo>
                              <a:lnTo>
                                <a:pt x="6800469" y="76200"/>
                              </a:lnTo>
                              <a:lnTo>
                                <a:pt x="0" y="76200"/>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6546" name="Shape 6546"/>
                      <wps:cNvSpPr/>
                      <wps:spPr>
                        <a:xfrm>
                          <a:off x="687705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g:wgp>
                </a:graphicData>
              </a:graphic>
            </wp:anchor>
          </w:drawing>
        </mc:Choice>
        <mc:Fallback xmlns:a="http://schemas.openxmlformats.org/drawingml/2006/main">
          <w:pict>
            <v:group id="Group 6337" style="width:547.5pt;height:6pt;position:absolute;mso-position-horizontal-relative:page;mso-position-horizontal:absolute;margin-left:24pt;mso-position-vertical-relative:page;margin-top:24pt;" coordsize="69532,762">
              <v:shape id="Shape 6547" style="position:absolute;width:765;height:762;left:0;top:0;" coordsize="76517,76200" path="m0,0l76517,0l76517,76200l0,76200l0,0">
                <v:stroke weight="0pt" endcap="flat" joinstyle="miter" miterlimit="10" on="false" color="#000000" opacity="0"/>
                <v:fill on="true" color="#ed7d31"/>
              </v:shape>
              <v:shape id="Shape 6548" style="position:absolute;width:68004;height:762;left:765;top:0;" coordsize="6800469,76200" path="m0,0l6800469,0l6800469,76200l0,76200l0,0">
                <v:stroke weight="0pt" endcap="flat" joinstyle="miter" miterlimit="10" on="false" color="#000000" opacity="0"/>
                <v:fill on="true" color="#ed7d31"/>
              </v:shape>
              <v:shape id="Shape 6549" style="position:absolute;width:762;height:762;left:68770;top:0;" coordsize="76200,76200" path="m0,0l76200,0l76200,76200l0,76200l0,0">
                <v:stroke weight="0pt" endcap="flat" joinstyle="miter" miterlimit="10" on="false" color="#000000" opacity="0"/>
                <v:fill on="true" color="#ed7d31"/>
              </v:shape>
              <w10:wrap type="square"/>
            </v:group>
          </w:pict>
        </mc:Fallback>
      </mc:AlternateContent>
    </w:r>
  </w:p>
  <w:p w:rsidR="00954E3C" w:rsidRDefault="004F4F8F">
    <w:r>
      <w:rPr>
        <w:noProof/>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381000</wp:posOffset>
              </wp:positionV>
              <wp:extent cx="6953250" cy="9934575"/>
              <wp:effectExtent l="0" t="0" r="0" b="0"/>
              <wp:wrapNone/>
              <wp:docPr id="6341" name="Group 6341"/>
              <wp:cNvGraphicFramePr/>
              <a:graphic xmlns:a="http://schemas.openxmlformats.org/drawingml/2006/main">
                <a:graphicData uri="http://schemas.microsoft.com/office/word/2010/wordprocessingGroup">
                  <wpg:wgp>
                    <wpg:cNvGrpSpPr/>
                    <wpg:grpSpPr>
                      <a:xfrm>
                        <a:off x="0" y="0"/>
                        <a:ext cx="6953250" cy="9934575"/>
                        <a:chOff x="0" y="0"/>
                        <a:chExt cx="6953250" cy="9934575"/>
                      </a:xfrm>
                    </wpg:grpSpPr>
                    <wps:wsp>
                      <wps:cNvPr id="6550" name="Shape 6550"/>
                      <wps:cNvSpPr/>
                      <wps:spPr>
                        <a:xfrm>
                          <a:off x="0" y="0"/>
                          <a:ext cx="76517" cy="9934575"/>
                        </a:xfrm>
                        <a:custGeom>
                          <a:avLst/>
                          <a:gdLst/>
                          <a:ahLst/>
                          <a:cxnLst/>
                          <a:rect l="0" t="0" r="0" b="0"/>
                          <a:pathLst>
                            <a:path w="76517" h="9934575">
                              <a:moveTo>
                                <a:pt x="0" y="0"/>
                              </a:moveTo>
                              <a:lnTo>
                                <a:pt x="76517" y="0"/>
                              </a:lnTo>
                              <a:lnTo>
                                <a:pt x="76517" y="9934575"/>
                              </a:lnTo>
                              <a:lnTo>
                                <a:pt x="0" y="9934575"/>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6551" name="Shape 6551"/>
                      <wps:cNvSpPr/>
                      <wps:spPr>
                        <a:xfrm>
                          <a:off x="6877050" y="0"/>
                          <a:ext cx="76200" cy="9934575"/>
                        </a:xfrm>
                        <a:custGeom>
                          <a:avLst/>
                          <a:gdLst/>
                          <a:ahLst/>
                          <a:cxnLst/>
                          <a:rect l="0" t="0" r="0" b="0"/>
                          <a:pathLst>
                            <a:path w="76200" h="9934575">
                              <a:moveTo>
                                <a:pt x="0" y="0"/>
                              </a:moveTo>
                              <a:lnTo>
                                <a:pt x="76200" y="0"/>
                              </a:lnTo>
                              <a:lnTo>
                                <a:pt x="76200" y="9934575"/>
                              </a:lnTo>
                              <a:lnTo>
                                <a:pt x="0" y="9934575"/>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g:wgp>
                </a:graphicData>
              </a:graphic>
            </wp:anchor>
          </w:drawing>
        </mc:Choice>
        <mc:Fallback xmlns:a="http://schemas.openxmlformats.org/drawingml/2006/main">
          <w:pict>
            <v:group id="Group 6341" style="width:547.5pt;height:782.25pt;position:absolute;z-index:-2147483648;mso-position-horizontal-relative:page;mso-position-horizontal:absolute;margin-left:24pt;mso-position-vertical-relative:page;margin-top:30pt;" coordsize="69532,99345">
              <v:shape id="Shape 6552" style="position:absolute;width:765;height:99345;left:0;top:0;" coordsize="76517,9934575" path="m0,0l76517,0l76517,9934575l0,9934575l0,0">
                <v:stroke weight="0pt" endcap="flat" joinstyle="miter" miterlimit="10" on="false" color="#000000" opacity="0"/>
                <v:fill on="true" color="#ed7d31"/>
              </v:shape>
              <v:shape id="Shape 6553" style="position:absolute;width:762;height:99345;left:68770;top:0;" coordsize="76200,9934575" path="m0,0l76200,0l76200,9934575l0,9934575l0,0">
                <v:stroke weight="0pt" endcap="flat" joinstyle="miter" miterlimit="10" on="false" color="#000000" opacity="0"/>
                <v:fill on="true" color="#ed7d31"/>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242C"/>
    <w:multiLevelType w:val="hybridMultilevel"/>
    <w:tmpl w:val="9432B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C728C"/>
    <w:multiLevelType w:val="hybridMultilevel"/>
    <w:tmpl w:val="E602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65126"/>
    <w:multiLevelType w:val="hybridMultilevel"/>
    <w:tmpl w:val="2EF4B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C0931"/>
    <w:multiLevelType w:val="hybridMultilevel"/>
    <w:tmpl w:val="9E3CCBA2"/>
    <w:lvl w:ilvl="0" w:tplc="860C1AB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B60A46">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CDCA00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848522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64E2BC">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766E6B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63A4D6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90BBC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322C10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75735D"/>
    <w:multiLevelType w:val="hybridMultilevel"/>
    <w:tmpl w:val="1A42E088"/>
    <w:lvl w:ilvl="0" w:tplc="40D23798">
      <w:start w:val="1"/>
      <w:numFmt w:val="bullet"/>
      <w:lvlText w:val="•"/>
      <w:lvlJc w:val="left"/>
      <w:pPr>
        <w:ind w:left="3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A61D46">
      <w:start w:val="1"/>
      <w:numFmt w:val="bullet"/>
      <w:lvlText w:val="o"/>
      <w:lvlJc w:val="left"/>
      <w:pPr>
        <w:ind w:left="12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5FE9FE0">
      <w:start w:val="1"/>
      <w:numFmt w:val="bullet"/>
      <w:lvlText w:val="▪"/>
      <w:lvlJc w:val="left"/>
      <w:pPr>
        <w:ind w:left="19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E60FBB4">
      <w:start w:val="1"/>
      <w:numFmt w:val="bullet"/>
      <w:lvlText w:val="•"/>
      <w:lvlJc w:val="left"/>
      <w:pPr>
        <w:ind w:left="2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34A5A8">
      <w:start w:val="1"/>
      <w:numFmt w:val="bullet"/>
      <w:lvlText w:val="o"/>
      <w:lvlJc w:val="left"/>
      <w:pPr>
        <w:ind w:left="34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3CABA42">
      <w:start w:val="1"/>
      <w:numFmt w:val="bullet"/>
      <w:lvlText w:val="▪"/>
      <w:lvlJc w:val="left"/>
      <w:pPr>
        <w:ind w:left="41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7C9A68">
      <w:start w:val="1"/>
      <w:numFmt w:val="bullet"/>
      <w:lvlText w:val="•"/>
      <w:lvlJc w:val="left"/>
      <w:pPr>
        <w:ind w:left="4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2A6D5C">
      <w:start w:val="1"/>
      <w:numFmt w:val="bullet"/>
      <w:lvlText w:val="o"/>
      <w:lvlJc w:val="left"/>
      <w:pPr>
        <w:ind w:left="55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38069D6">
      <w:start w:val="1"/>
      <w:numFmt w:val="bullet"/>
      <w:lvlText w:val="▪"/>
      <w:lvlJc w:val="left"/>
      <w:pPr>
        <w:ind w:left="62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A722C16"/>
    <w:multiLevelType w:val="hybridMultilevel"/>
    <w:tmpl w:val="FE1AEF8E"/>
    <w:lvl w:ilvl="0" w:tplc="D960E0BE">
      <w:start w:val="1"/>
      <w:numFmt w:val="bullet"/>
      <w:lvlText w:val="•"/>
      <w:lvlJc w:val="left"/>
      <w:pPr>
        <w:ind w:left="3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8637F8">
      <w:start w:val="1"/>
      <w:numFmt w:val="bullet"/>
      <w:lvlText w:val="o"/>
      <w:lvlJc w:val="left"/>
      <w:pPr>
        <w:ind w:left="13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6ECB0FA">
      <w:start w:val="1"/>
      <w:numFmt w:val="bullet"/>
      <w:lvlText w:val="▪"/>
      <w:lvlJc w:val="left"/>
      <w:pPr>
        <w:ind w:left="20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3DE94A2">
      <w:start w:val="1"/>
      <w:numFmt w:val="bullet"/>
      <w:lvlText w:val="•"/>
      <w:lvlJc w:val="left"/>
      <w:pPr>
        <w:ind w:left="2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B0BF8A">
      <w:start w:val="1"/>
      <w:numFmt w:val="bullet"/>
      <w:lvlText w:val="o"/>
      <w:lvlJc w:val="left"/>
      <w:pPr>
        <w:ind w:left="35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DCAE6E4">
      <w:start w:val="1"/>
      <w:numFmt w:val="bullet"/>
      <w:lvlText w:val="▪"/>
      <w:lvlJc w:val="left"/>
      <w:pPr>
        <w:ind w:left="42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CD04998">
      <w:start w:val="1"/>
      <w:numFmt w:val="bullet"/>
      <w:lvlText w:val="•"/>
      <w:lvlJc w:val="left"/>
      <w:pPr>
        <w:ind w:left="49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601896">
      <w:start w:val="1"/>
      <w:numFmt w:val="bullet"/>
      <w:lvlText w:val="o"/>
      <w:lvlJc w:val="left"/>
      <w:pPr>
        <w:ind w:left="56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6AC1AD4">
      <w:start w:val="1"/>
      <w:numFmt w:val="bullet"/>
      <w:lvlText w:val="▪"/>
      <w:lvlJc w:val="left"/>
      <w:pPr>
        <w:ind w:left="63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BD62994"/>
    <w:multiLevelType w:val="hybridMultilevel"/>
    <w:tmpl w:val="016E3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895F33"/>
    <w:multiLevelType w:val="hybridMultilevel"/>
    <w:tmpl w:val="3E5CA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40F59"/>
    <w:multiLevelType w:val="hybridMultilevel"/>
    <w:tmpl w:val="DA0223D8"/>
    <w:lvl w:ilvl="0" w:tplc="7920226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A2B890">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13AFA7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B5E46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FAE9D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C58E38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A00859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EA859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FD6B67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4CE349B"/>
    <w:multiLevelType w:val="hybridMultilevel"/>
    <w:tmpl w:val="9A203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1C77DD"/>
    <w:multiLevelType w:val="hybridMultilevel"/>
    <w:tmpl w:val="50CABC50"/>
    <w:lvl w:ilvl="0" w:tplc="F60EF76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74CA3E">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BA2D23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1D070C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3E4236">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59C803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B6880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A27F9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48D0F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C713855"/>
    <w:multiLevelType w:val="hybridMultilevel"/>
    <w:tmpl w:val="A1A6C7E2"/>
    <w:lvl w:ilvl="0" w:tplc="B1BAB8A8">
      <w:start w:val="1"/>
      <w:numFmt w:val="bullet"/>
      <w:lvlText w:val="•"/>
      <w:lvlJc w:val="left"/>
      <w:pPr>
        <w:ind w:left="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149E56">
      <w:start w:val="1"/>
      <w:numFmt w:val="bullet"/>
      <w:lvlText w:val="o"/>
      <w:lvlJc w:val="left"/>
      <w:pPr>
        <w:ind w:left="13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6ED21A">
      <w:start w:val="1"/>
      <w:numFmt w:val="bullet"/>
      <w:lvlText w:val="▪"/>
      <w:lvlJc w:val="left"/>
      <w:pPr>
        <w:ind w:left="20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6D62F86">
      <w:start w:val="1"/>
      <w:numFmt w:val="bullet"/>
      <w:lvlText w:val="•"/>
      <w:lvlJc w:val="left"/>
      <w:pPr>
        <w:ind w:left="2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8C23E8">
      <w:start w:val="1"/>
      <w:numFmt w:val="bullet"/>
      <w:lvlText w:val="o"/>
      <w:lvlJc w:val="left"/>
      <w:pPr>
        <w:ind w:left="35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8EEF3B2">
      <w:start w:val="1"/>
      <w:numFmt w:val="bullet"/>
      <w:lvlText w:val="▪"/>
      <w:lvlJc w:val="left"/>
      <w:pPr>
        <w:ind w:left="42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412B094">
      <w:start w:val="1"/>
      <w:numFmt w:val="bullet"/>
      <w:lvlText w:val="•"/>
      <w:lvlJc w:val="left"/>
      <w:pPr>
        <w:ind w:left="49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4C0040">
      <w:start w:val="1"/>
      <w:numFmt w:val="bullet"/>
      <w:lvlText w:val="o"/>
      <w:lvlJc w:val="left"/>
      <w:pPr>
        <w:ind w:left="56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7AE84CE">
      <w:start w:val="1"/>
      <w:numFmt w:val="bullet"/>
      <w:lvlText w:val="▪"/>
      <w:lvlJc w:val="left"/>
      <w:pPr>
        <w:ind w:left="63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13167CF"/>
    <w:multiLevelType w:val="hybridMultilevel"/>
    <w:tmpl w:val="5B5C6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510D22"/>
    <w:multiLevelType w:val="hybridMultilevel"/>
    <w:tmpl w:val="6C8A5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361260A"/>
    <w:multiLevelType w:val="hybridMultilevel"/>
    <w:tmpl w:val="EE16821A"/>
    <w:lvl w:ilvl="0" w:tplc="A238C57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BE5FC8">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37828E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9FA323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E853D0">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E0656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C4ACC0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428E5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32666A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80C2D98"/>
    <w:multiLevelType w:val="hybridMultilevel"/>
    <w:tmpl w:val="4EA0C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CC6AA1"/>
    <w:multiLevelType w:val="hybridMultilevel"/>
    <w:tmpl w:val="E65E26B0"/>
    <w:lvl w:ilvl="0" w:tplc="B48E57B4">
      <w:start w:val="1"/>
      <w:numFmt w:val="bullet"/>
      <w:lvlText w:val="•"/>
      <w:lvlJc w:val="left"/>
      <w:pPr>
        <w:ind w:left="3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B80BDC">
      <w:start w:val="1"/>
      <w:numFmt w:val="bullet"/>
      <w:lvlText w:val="o"/>
      <w:lvlJc w:val="left"/>
      <w:pPr>
        <w:ind w:left="12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364A9C8">
      <w:start w:val="1"/>
      <w:numFmt w:val="bullet"/>
      <w:lvlText w:val="▪"/>
      <w:lvlJc w:val="left"/>
      <w:pPr>
        <w:ind w:left="19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C0A01A0">
      <w:start w:val="1"/>
      <w:numFmt w:val="bullet"/>
      <w:lvlText w:val="•"/>
      <w:lvlJc w:val="left"/>
      <w:pPr>
        <w:ind w:left="2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5E0DD4">
      <w:start w:val="1"/>
      <w:numFmt w:val="bullet"/>
      <w:lvlText w:val="o"/>
      <w:lvlJc w:val="left"/>
      <w:pPr>
        <w:ind w:left="34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34896A8">
      <w:start w:val="1"/>
      <w:numFmt w:val="bullet"/>
      <w:lvlText w:val="▪"/>
      <w:lvlJc w:val="left"/>
      <w:pPr>
        <w:ind w:left="41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CF09116">
      <w:start w:val="1"/>
      <w:numFmt w:val="bullet"/>
      <w:lvlText w:val="•"/>
      <w:lvlJc w:val="left"/>
      <w:pPr>
        <w:ind w:left="4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821900">
      <w:start w:val="1"/>
      <w:numFmt w:val="bullet"/>
      <w:lvlText w:val="o"/>
      <w:lvlJc w:val="left"/>
      <w:pPr>
        <w:ind w:left="55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11A4062">
      <w:start w:val="1"/>
      <w:numFmt w:val="bullet"/>
      <w:lvlText w:val="▪"/>
      <w:lvlJc w:val="left"/>
      <w:pPr>
        <w:ind w:left="62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EC22606"/>
    <w:multiLevelType w:val="hybridMultilevel"/>
    <w:tmpl w:val="E31AF694"/>
    <w:lvl w:ilvl="0" w:tplc="53100C04">
      <w:start w:val="1"/>
      <w:numFmt w:val="bullet"/>
      <w:lvlText w:val="•"/>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E60294">
      <w:start w:val="1"/>
      <w:numFmt w:val="bullet"/>
      <w:lvlText w:val="o"/>
      <w:lvlJc w:val="left"/>
      <w:pPr>
        <w:ind w:left="13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48452E0">
      <w:start w:val="1"/>
      <w:numFmt w:val="bullet"/>
      <w:lvlText w:val="▪"/>
      <w:lvlJc w:val="left"/>
      <w:pPr>
        <w:ind w:left="20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AF0B934">
      <w:start w:val="1"/>
      <w:numFmt w:val="bullet"/>
      <w:lvlText w:val="•"/>
      <w:lvlJc w:val="left"/>
      <w:pPr>
        <w:ind w:left="2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0A7514">
      <w:start w:val="1"/>
      <w:numFmt w:val="bullet"/>
      <w:lvlText w:val="o"/>
      <w:lvlJc w:val="left"/>
      <w:pPr>
        <w:ind w:left="35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3061A54">
      <w:start w:val="1"/>
      <w:numFmt w:val="bullet"/>
      <w:lvlText w:val="▪"/>
      <w:lvlJc w:val="left"/>
      <w:pPr>
        <w:ind w:left="42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B3657E6">
      <w:start w:val="1"/>
      <w:numFmt w:val="bullet"/>
      <w:lvlText w:val="•"/>
      <w:lvlJc w:val="left"/>
      <w:pPr>
        <w:ind w:left="49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66C582">
      <w:start w:val="1"/>
      <w:numFmt w:val="bullet"/>
      <w:lvlText w:val="o"/>
      <w:lvlJc w:val="left"/>
      <w:pPr>
        <w:ind w:left="56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0B86E4A">
      <w:start w:val="1"/>
      <w:numFmt w:val="bullet"/>
      <w:lvlText w:val="▪"/>
      <w:lvlJc w:val="left"/>
      <w:pPr>
        <w:ind w:left="63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04C3671"/>
    <w:multiLevelType w:val="hybridMultilevel"/>
    <w:tmpl w:val="A2C4A67A"/>
    <w:lvl w:ilvl="0" w:tplc="26CE2432">
      <w:start w:val="1"/>
      <w:numFmt w:val="bullet"/>
      <w:lvlText w:val="-"/>
      <w:lvlJc w:val="left"/>
      <w:pPr>
        <w:ind w:left="135"/>
      </w:pPr>
      <w:rPr>
        <w:rFonts w:ascii="Arial" w:eastAsia="Arial" w:hAnsi="Arial" w:cs="Arial"/>
        <w:b w:val="0"/>
        <w:i w:val="0"/>
        <w:strike w:val="0"/>
        <w:dstrike w:val="0"/>
        <w:color w:val="212121"/>
        <w:sz w:val="22"/>
        <w:szCs w:val="22"/>
        <w:u w:val="none" w:color="000000"/>
        <w:bdr w:val="none" w:sz="0" w:space="0" w:color="auto"/>
        <w:shd w:val="clear" w:color="auto" w:fill="auto"/>
        <w:vertAlign w:val="baseline"/>
      </w:rPr>
    </w:lvl>
    <w:lvl w:ilvl="1" w:tplc="137266E4">
      <w:start w:val="1"/>
      <w:numFmt w:val="bullet"/>
      <w:lvlText w:val="o"/>
      <w:lvlJc w:val="left"/>
      <w:pPr>
        <w:ind w:left="1080"/>
      </w:pPr>
      <w:rPr>
        <w:rFonts w:ascii="Arial" w:eastAsia="Arial" w:hAnsi="Arial" w:cs="Arial"/>
        <w:b w:val="0"/>
        <w:i w:val="0"/>
        <w:strike w:val="0"/>
        <w:dstrike w:val="0"/>
        <w:color w:val="212121"/>
        <w:sz w:val="22"/>
        <w:szCs w:val="22"/>
        <w:u w:val="none" w:color="000000"/>
        <w:bdr w:val="none" w:sz="0" w:space="0" w:color="auto"/>
        <w:shd w:val="clear" w:color="auto" w:fill="auto"/>
        <w:vertAlign w:val="baseline"/>
      </w:rPr>
    </w:lvl>
    <w:lvl w:ilvl="2" w:tplc="ACD02290">
      <w:start w:val="1"/>
      <w:numFmt w:val="bullet"/>
      <w:lvlText w:val="▪"/>
      <w:lvlJc w:val="left"/>
      <w:pPr>
        <w:ind w:left="1800"/>
      </w:pPr>
      <w:rPr>
        <w:rFonts w:ascii="Arial" w:eastAsia="Arial" w:hAnsi="Arial" w:cs="Arial"/>
        <w:b w:val="0"/>
        <w:i w:val="0"/>
        <w:strike w:val="0"/>
        <w:dstrike w:val="0"/>
        <w:color w:val="212121"/>
        <w:sz w:val="22"/>
        <w:szCs w:val="22"/>
        <w:u w:val="none" w:color="000000"/>
        <w:bdr w:val="none" w:sz="0" w:space="0" w:color="auto"/>
        <w:shd w:val="clear" w:color="auto" w:fill="auto"/>
        <w:vertAlign w:val="baseline"/>
      </w:rPr>
    </w:lvl>
    <w:lvl w:ilvl="3" w:tplc="64022D7C">
      <w:start w:val="1"/>
      <w:numFmt w:val="bullet"/>
      <w:lvlText w:val="•"/>
      <w:lvlJc w:val="left"/>
      <w:pPr>
        <w:ind w:left="2520"/>
      </w:pPr>
      <w:rPr>
        <w:rFonts w:ascii="Arial" w:eastAsia="Arial" w:hAnsi="Arial" w:cs="Arial"/>
        <w:b w:val="0"/>
        <w:i w:val="0"/>
        <w:strike w:val="0"/>
        <w:dstrike w:val="0"/>
        <w:color w:val="212121"/>
        <w:sz w:val="22"/>
        <w:szCs w:val="22"/>
        <w:u w:val="none" w:color="000000"/>
        <w:bdr w:val="none" w:sz="0" w:space="0" w:color="auto"/>
        <w:shd w:val="clear" w:color="auto" w:fill="auto"/>
        <w:vertAlign w:val="baseline"/>
      </w:rPr>
    </w:lvl>
    <w:lvl w:ilvl="4" w:tplc="32764C66">
      <w:start w:val="1"/>
      <w:numFmt w:val="bullet"/>
      <w:lvlText w:val="o"/>
      <w:lvlJc w:val="left"/>
      <w:pPr>
        <w:ind w:left="3240"/>
      </w:pPr>
      <w:rPr>
        <w:rFonts w:ascii="Arial" w:eastAsia="Arial" w:hAnsi="Arial" w:cs="Arial"/>
        <w:b w:val="0"/>
        <w:i w:val="0"/>
        <w:strike w:val="0"/>
        <w:dstrike w:val="0"/>
        <w:color w:val="212121"/>
        <w:sz w:val="22"/>
        <w:szCs w:val="22"/>
        <w:u w:val="none" w:color="000000"/>
        <w:bdr w:val="none" w:sz="0" w:space="0" w:color="auto"/>
        <w:shd w:val="clear" w:color="auto" w:fill="auto"/>
        <w:vertAlign w:val="baseline"/>
      </w:rPr>
    </w:lvl>
    <w:lvl w:ilvl="5" w:tplc="6E3209AC">
      <w:start w:val="1"/>
      <w:numFmt w:val="bullet"/>
      <w:lvlText w:val="▪"/>
      <w:lvlJc w:val="left"/>
      <w:pPr>
        <w:ind w:left="3960"/>
      </w:pPr>
      <w:rPr>
        <w:rFonts w:ascii="Arial" w:eastAsia="Arial" w:hAnsi="Arial" w:cs="Arial"/>
        <w:b w:val="0"/>
        <w:i w:val="0"/>
        <w:strike w:val="0"/>
        <w:dstrike w:val="0"/>
        <w:color w:val="212121"/>
        <w:sz w:val="22"/>
        <w:szCs w:val="22"/>
        <w:u w:val="none" w:color="000000"/>
        <w:bdr w:val="none" w:sz="0" w:space="0" w:color="auto"/>
        <w:shd w:val="clear" w:color="auto" w:fill="auto"/>
        <w:vertAlign w:val="baseline"/>
      </w:rPr>
    </w:lvl>
    <w:lvl w:ilvl="6" w:tplc="66FAEE14">
      <w:start w:val="1"/>
      <w:numFmt w:val="bullet"/>
      <w:lvlText w:val="•"/>
      <w:lvlJc w:val="left"/>
      <w:pPr>
        <w:ind w:left="4680"/>
      </w:pPr>
      <w:rPr>
        <w:rFonts w:ascii="Arial" w:eastAsia="Arial" w:hAnsi="Arial" w:cs="Arial"/>
        <w:b w:val="0"/>
        <w:i w:val="0"/>
        <w:strike w:val="0"/>
        <w:dstrike w:val="0"/>
        <w:color w:val="212121"/>
        <w:sz w:val="22"/>
        <w:szCs w:val="22"/>
        <w:u w:val="none" w:color="000000"/>
        <w:bdr w:val="none" w:sz="0" w:space="0" w:color="auto"/>
        <w:shd w:val="clear" w:color="auto" w:fill="auto"/>
        <w:vertAlign w:val="baseline"/>
      </w:rPr>
    </w:lvl>
    <w:lvl w:ilvl="7" w:tplc="093A3A4C">
      <w:start w:val="1"/>
      <w:numFmt w:val="bullet"/>
      <w:lvlText w:val="o"/>
      <w:lvlJc w:val="left"/>
      <w:pPr>
        <w:ind w:left="5400"/>
      </w:pPr>
      <w:rPr>
        <w:rFonts w:ascii="Arial" w:eastAsia="Arial" w:hAnsi="Arial" w:cs="Arial"/>
        <w:b w:val="0"/>
        <w:i w:val="0"/>
        <w:strike w:val="0"/>
        <w:dstrike w:val="0"/>
        <w:color w:val="212121"/>
        <w:sz w:val="22"/>
        <w:szCs w:val="22"/>
        <w:u w:val="none" w:color="000000"/>
        <w:bdr w:val="none" w:sz="0" w:space="0" w:color="auto"/>
        <w:shd w:val="clear" w:color="auto" w:fill="auto"/>
        <w:vertAlign w:val="baseline"/>
      </w:rPr>
    </w:lvl>
    <w:lvl w:ilvl="8" w:tplc="C3B6C43E">
      <w:start w:val="1"/>
      <w:numFmt w:val="bullet"/>
      <w:lvlText w:val="▪"/>
      <w:lvlJc w:val="left"/>
      <w:pPr>
        <w:ind w:left="6120"/>
      </w:pPr>
      <w:rPr>
        <w:rFonts w:ascii="Arial" w:eastAsia="Arial" w:hAnsi="Arial" w:cs="Arial"/>
        <w:b w:val="0"/>
        <w:i w:val="0"/>
        <w:strike w:val="0"/>
        <w:dstrike w:val="0"/>
        <w:color w:val="212121"/>
        <w:sz w:val="22"/>
        <w:szCs w:val="22"/>
        <w:u w:val="none" w:color="000000"/>
        <w:bdr w:val="none" w:sz="0" w:space="0" w:color="auto"/>
        <w:shd w:val="clear" w:color="auto" w:fill="auto"/>
        <w:vertAlign w:val="baseline"/>
      </w:rPr>
    </w:lvl>
  </w:abstractNum>
  <w:abstractNum w:abstractNumId="19" w15:restartNumberingAfterBreak="0">
    <w:nsid w:val="509943FB"/>
    <w:multiLevelType w:val="hybridMultilevel"/>
    <w:tmpl w:val="4FE8D42C"/>
    <w:lvl w:ilvl="0" w:tplc="29B08A6A">
      <w:start w:val="1"/>
      <w:numFmt w:val="bullet"/>
      <w:lvlText w:val="•"/>
      <w:lvlJc w:val="left"/>
      <w:pPr>
        <w:ind w:left="135"/>
      </w:pPr>
      <w:rPr>
        <w:rFonts w:ascii="Arial" w:eastAsia="Arial" w:hAnsi="Arial" w:cs="Arial"/>
        <w:b w:val="0"/>
        <w:i w:val="0"/>
        <w:strike w:val="0"/>
        <w:dstrike w:val="0"/>
        <w:color w:val="212121"/>
        <w:sz w:val="22"/>
        <w:szCs w:val="22"/>
        <w:u w:val="none" w:color="000000"/>
        <w:bdr w:val="none" w:sz="0" w:space="0" w:color="auto"/>
        <w:shd w:val="clear" w:color="auto" w:fill="auto"/>
        <w:vertAlign w:val="baseline"/>
      </w:rPr>
    </w:lvl>
    <w:lvl w:ilvl="1" w:tplc="82102BF6">
      <w:start w:val="1"/>
      <w:numFmt w:val="bullet"/>
      <w:lvlText w:val="o"/>
      <w:lvlJc w:val="left"/>
      <w:pPr>
        <w:ind w:left="1080"/>
      </w:pPr>
      <w:rPr>
        <w:rFonts w:ascii="Arial" w:eastAsia="Arial" w:hAnsi="Arial" w:cs="Arial"/>
        <w:b w:val="0"/>
        <w:i w:val="0"/>
        <w:strike w:val="0"/>
        <w:dstrike w:val="0"/>
        <w:color w:val="212121"/>
        <w:sz w:val="22"/>
        <w:szCs w:val="22"/>
        <w:u w:val="none" w:color="000000"/>
        <w:bdr w:val="none" w:sz="0" w:space="0" w:color="auto"/>
        <w:shd w:val="clear" w:color="auto" w:fill="auto"/>
        <w:vertAlign w:val="baseline"/>
      </w:rPr>
    </w:lvl>
    <w:lvl w:ilvl="2" w:tplc="EA00C806">
      <w:start w:val="1"/>
      <w:numFmt w:val="bullet"/>
      <w:lvlText w:val="▪"/>
      <w:lvlJc w:val="left"/>
      <w:pPr>
        <w:ind w:left="1800"/>
      </w:pPr>
      <w:rPr>
        <w:rFonts w:ascii="Arial" w:eastAsia="Arial" w:hAnsi="Arial" w:cs="Arial"/>
        <w:b w:val="0"/>
        <w:i w:val="0"/>
        <w:strike w:val="0"/>
        <w:dstrike w:val="0"/>
        <w:color w:val="212121"/>
        <w:sz w:val="22"/>
        <w:szCs w:val="22"/>
        <w:u w:val="none" w:color="000000"/>
        <w:bdr w:val="none" w:sz="0" w:space="0" w:color="auto"/>
        <w:shd w:val="clear" w:color="auto" w:fill="auto"/>
        <w:vertAlign w:val="baseline"/>
      </w:rPr>
    </w:lvl>
    <w:lvl w:ilvl="3" w:tplc="4A922D66">
      <w:start w:val="1"/>
      <w:numFmt w:val="bullet"/>
      <w:lvlText w:val="•"/>
      <w:lvlJc w:val="left"/>
      <w:pPr>
        <w:ind w:left="2520"/>
      </w:pPr>
      <w:rPr>
        <w:rFonts w:ascii="Arial" w:eastAsia="Arial" w:hAnsi="Arial" w:cs="Arial"/>
        <w:b w:val="0"/>
        <w:i w:val="0"/>
        <w:strike w:val="0"/>
        <w:dstrike w:val="0"/>
        <w:color w:val="212121"/>
        <w:sz w:val="22"/>
        <w:szCs w:val="22"/>
        <w:u w:val="none" w:color="000000"/>
        <w:bdr w:val="none" w:sz="0" w:space="0" w:color="auto"/>
        <w:shd w:val="clear" w:color="auto" w:fill="auto"/>
        <w:vertAlign w:val="baseline"/>
      </w:rPr>
    </w:lvl>
    <w:lvl w:ilvl="4" w:tplc="15D25C46">
      <w:start w:val="1"/>
      <w:numFmt w:val="bullet"/>
      <w:lvlText w:val="o"/>
      <w:lvlJc w:val="left"/>
      <w:pPr>
        <w:ind w:left="3240"/>
      </w:pPr>
      <w:rPr>
        <w:rFonts w:ascii="Arial" w:eastAsia="Arial" w:hAnsi="Arial" w:cs="Arial"/>
        <w:b w:val="0"/>
        <w:i w:val="0"/>
        <w:strike w:val="0"/>
        <w:dstrike w:val="0"/>
        <w:color w:val="212121"/>
        <w:sz w:val="22"/>
        <w:szCs w:val="22"/>
        <w:u w:val="none" w:color="000000"/>
        <w:bdr w:val="none" w:sz="0" w:space="0" w:color="auto"/>
        <w:shd w:val="clear" w:color="auto" w:fill="auto"/>
        <w:vertAlign w:val="baseline"/>
      </w:rPr>
    </w:lvl>
    <w:lvl w:ilvl="5" w:tplc="82A45774">
      <w:start w:val="1"/>
      <w:numFmt w:val="bullet"/>
      <w:lvlText w:val="▪"/>
      <w:lvlJc w:val="left"/>
      <w:pPr>
        <w:ind w:left="3960"/>
      </w:pPr>
      <w:rPr>
        <w:rFonts w:ascii="Arial" w:eastAsia="Arial" w:hAnsi="Arial" w:cs="Arial"/>
        <w:b w:val="0"/>
        <w:i w:val="0"/>
        <w:strike w:val="0"/>
        <w:dstrike w:val="0"/>
        <w:color w:val="212121"/>
        <w:sz w:val="22"/>
        <w:szCs w:val="22"/>
        <w:u w:val="none" w:color="000000"/>
        <w:bdr w:val="none" w:sz="0" w:space="0" w:color="auto"/>
        <w:shd w:val="clear" w:color="auto" w:fill="auto"/>
        <w:vertAlign w:val="baseline"/>
      </w:rPr>
    </w:lvl>
    <w:lvl w:ilvl="6" w:tplc="6CE88A38">
      <w:start w:val="1"/>
      <w:numFmt w:val="bullet"/>
      <w:lvlText w:val="•"/>
      <w:lvlJc w:val="left"/>
      <w:pPr>
        <w:ind w:left="4680"/>
      </w:pPr>
      <w:rPr>
        <w:rFonts w:ascii="Arial" w:eastAsia="Arial" w:hAnsi="Arial" w:cs="Arial"/>
        <w:b w:val="0"/>
        <w:i w:val="0"/>
        <w:strike w:val="0"/>
        <w:dstrike w:val="0"/>
        <w:color w:val="212121"/>
        <w:sz w:val="22"/>
        <w:szCs w:val="22"/>
        <w:u w:val="none" w:color="000000"/>
        <w:bdr w:val="none" w:sz="0" w:space="0" w:color="auto"/>
        <w:shd w:val="clear" w:color="auto" w:fill="auto"/>
        <w:vertAlign w:val="baseline"/>
      </w:rPr>
    </w:lvl>
    <w:lvl w:ilvl="7" w:tplc="01E8926A">
      <w:start w:val="1"/>
      <w:numFmt w:val="bullet"/>
      <w:lvlText w:val="o"/>
      <w:lvlJc w:val="left"/>
      <w:pPr>
        <w:ind w:left="5400"/>
      </w:pPr>
      <w:rPr>
        <w:rFonts w:ascii="Arial" w:eastAsia="Arial" w:hAnsi="Arial" w:cs="Arial"/>
        <w:b w:val="0"/>
        <w:i w:val="0"/>
        <w:strike w:val="0"/>
        <w:dstrike w:val="0"/>
        <w:color w:val="212121"/>
        <w:sz w:val="22"/>
        <w:szCs w:val="22"/>
        <w:u w:val="none" w:color="000000"/>
        <w:bdr w:val="none" w:sz="0" w:space="0" w:color="auto"/>
        <w:shd w:val="clear" w:color="auto" w:fill="auto"/>
        <w:vertAlign w:val="baseline"/>
      </w:rPr>
    </w:lvl>
    <w:lvl w:ilvl="8" w:tplc="6C4CF8F6">
      <w:start w:val="1"/>
      <w:numFmt w:val="bullet"/>
      <w:lvlText w:val="▪"/>
      <w:lvlJc w:val="left"/>
      <w:pPr>
        <w:ind w:left="6120"/>
      </w:pPr>
      <w:rPr>
        <w:rFonts w:ascii="Arial" w:eastAsia="Arial" w:hAnsi="Arial" w:cs="Arial"/>
        <w:b w:val="0"/>
        <w:i w:val="0"/>
        <w:strike w:val="0"/>
        <w:dstrike w:val="0"/>
        <w:color w:val="212121"/>
        <w:sz w:val="22"/>
        <w:szCs w:val="22"/>
        <w:u w:val="none" w:color="000000"/>
        <w:bdr w:val="none" w:sz="0" w:space="0" w:color="auto"/>
        <w:shd w:val="clear" w:color="auto" w:fill="auto"/>
        <w:vertAlign w:val="baseline"/>
      </w:rPr>
    </w:lvl>
  </w:abstractNum>
  <w:abstractNum w:abstractNumId="20" w15:restartNumberingAfterBreak="0">
    <w:nsid w:val="523C7BC8"/>
    <w:multiLevelType w:val="hybridMultilevel"/>
    <w:tmpl w:val="19EE0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BA3190"/>
    <w:multiLevelType w:val="hybridMultilevel"/>
    <w:tmpl w:val="19F2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BF6953"/>
    <w:multiLevelType w:val="hybridMultilevel"/>
    <w:tmpl w:val="63C2604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3" w15:restartNumberingAfterBreak="0">
    <w:nsid w:val="68512D7F"/>
    <w:multiLevelType w:val="hybridMultilevel"/>
    <w:tmpl w:val="45704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8C0038"/>
    <w:multiLevelType w:val="hybridMultilevel"/>
    <w:tmpl w:val="0966DD1A"/>
    <w:lvl w:ilvl="0" w:tplc="E31EB96E">
      <w:start w:val="1"/>
      <w:numFmt w:val="bullet"/>
      <w:lvlText w:val="•"/>
      <w:lvlJc w:val="left"/>
      <w:pPr>
        <w:ind w:left="3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32CB2E">
      <w:start w:val="1"/>
      <w:numFmt w:val="bullet"/>
      <w:lvlText w:val="o"/>
      <w:lvlJc w:val="left"/>
      <w:pPr>
        <w:ind w:left="12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17063BA">
      <w:start w:val="1"/>
      <w:numFmt w:val="bullet"/>
      <w:lvlText w:val="▪"/>
      <w:lvlJc w:val="left"/>
      <w:pPr>
        <w:ind w:left="19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1469E82">
      <w:start w:val="1"/>
      <w:numFmt w:val="bullet"/>
      <w:lvlText w:val="•"/>
      <w:lvlJc w:val="left"/>
      <w:pPr>
        <w:ind w:left="2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80561E">
      <w:start w:val="1"/>
      <w:numFmt w:val="bullet"/>
      <w:lvlText w:val="o"/>
      <w:lvlJc w:val="left"/>
      <w:pPr>
        <w:ind w:left="34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3905BCA">
      <w:start w:val="1"/>
      <w:numFmt w:val="bullet"/>
      <w:lvlText w:val="▪"/>
      <w:lvlJc w:val="left"/>
      <w:pPr>
        <w:ind w:left="41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0F6CD36">
      <w:start w:val="1"/>
      <w:numFmt w:val="bullet"/>
      <w:lvlText w:val="•"/>
      <w:lvlJc w:val="left"/>
      <w:pPr>
        <w:ind w:left="4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829B64">
      <w:start w:val="1"/>
      <w:numFmt w:val="bullet"/>
      <w:lvlText w:val="o"/>
      <w:lvlJc w:val="left"/>
      <w:pPr>
        <w:ind w:left="55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6D4A710">
      <w:start w:val="1"/>
      <w:numFmt w:val="bullet"/>
      <w:lvlText w:val="▪"/>
      <w:lvlJc w:val="left"/>
      <w:pPr>
        <w:ind w:left="62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D0E0A6A"/>
    <w:multiLevelType w:val="hybridMultilevel"/>
    <w:tmpl w:val="0A1298D6"/>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6" w15:restartNumberingAfterBreak="0">
    <w:nsid w:val="738D41A0"/>
    <w:multiLevelType w:val="hybridMultilevel"/>
    <w:tmpl w:val="8592A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D83A4E"/>
    <w:multiLevelType w:val="hybridMultilevel"/>
    <w:tmpl w:val="07743558"/>
    <w:lvl w:ilvl="0" w:tplc="D226892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DCE3BA">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082A17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94ACA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E4CDE6">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846614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584D0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08B03E">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EF41A96">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18"/>
  </w:num>
  <w:num w:numId="3">
    <w:abstractNumId w:val="4"/>
  </w:num>
  <w:num w:numId="4">
    <w:abstractNumId w:val="24"/>
  </w:num>
  <w:num w:numId="5">
    <w:abstractNumId w:val="16"/>
  </w:num>
  <w:num w:numId="6">
    <w:abstractNumId w:val="11"/>
  </w:num>
  <w:num w:numId="7">
    <w:abstractNumId w:val="5"/>
  </w:num>
  <w:num w:numId="8">
    <w:abstractNumId w:val="17"/>
  </w:num>
  <w:num w:numId="9">
    <w:abstractNumId w:val="26"/>
  </w:num>
  <w:num w:numId="10">
    <w:abstractNumId w:val="23"/>
  </w:num>
  <w:num w:numId="11">
    <w:abstractNumId w:val="21"/>
  </w:num>
  <w:num w:numId="12">
    <w:abstractNumId w:val="13"/>
  </w:num>
  <w:num w:numId="13">
    <w:abstractNumId w:val="10"/>
  </w:num>
  <w:num w:numId="14">
    <w:abstractNumId w:val="8"/>
  </w:num>
  <w:num w:numId="15">
    <w:abstractNumId w:val="14"/>
  </w:num>
  <w:num w:numId="16">
    <w:abstractNumId w:val="3"/>
  </w:num>
  <w:num w:numId="17">
    <w:abstractNumId w:val="27"/>
  </w:num>
  <w:num w:numId="18">
    <w:abstractNumId w:val="22"/>
  </w:num>
  <w:num w:numId="19">
    <w:abstractNumId w:val="25"/>
  </w:num>
  <w:num w:numId="20">
    <w:abstractNumId w:val="0"/>
  </w:num>
  <w:num w:numId="21">
    <w:abstractNumId w:val="6"/>
  </w:num>
  <w:num w:numId="22">
    <w:abstractNumId w:val="2"/>
  </w:num>
  <w:num w:numId="23">
    <w:abstractNumId w:val="1"/>
  </w:num>
  <w:num w:numId="24">
    <w:abstractNumId w:val="12"/>
  </w:num>
  <w:num w:numId="25">
    <w:abstractNumId w:val="20"/>
  </w:num>
  <w:num w:numId="26">
    <w:abstractNumId w:val="15"/>
  </w:num>
  <w:num w:numId="27">
    <w:abstractNumId w:val="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E3C"/>
    <w:rsid w:val="00025FD6"/>
    <w:rsid w:val="000519EF"/>
    <w:rsid w:val="000862E1"/>
    <w:rsid w:val="001C4466"/>
    <w:rsid w:val="003F5E0F"/>
    <w:rsid w:val="004F4F8F"/>
    <w:rsid w:val="005C1320"/>
    <w:rsid w:val="00632CA1"/>
    <w:rsid w:val="006A61AA"/>
    <w:rsid w:val="008F2833"/>
    <w:rsid w:val="00946590"/>
    <w:rsid w:val="00954E3C"/>
    <w:rsid w:val="00A30940"/>
    <w:rsid w:val="00C82A07"/>
    <w:rsid w:val="00D6757E"/>
    <w:rsid w:val="00DA4C73"/>
    <w:rsid w:val="00DA5758"/>
    <w:rsid w:val="00F76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0221B"/>
  <w15:docId w15:val="{429524BA-5FDE-405C-969E-1B915CCF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09"/>
      <w:outlineLvl w:val="0"/>
    </w:pPr>
    <w:rPr>
      <w:rFonts w:ascii="Arial" w:eastAsia="Arial" w:hAnsi="Arial" w:cs="Arial"/>
      <w:b/>
      <w:color w:val="12263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12263F"/>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F5E0F"/>
    <w:rPr>
      <w:color w:val="0563C1" w:themeColor="hyperlink"/>
      <w:u w:val="single"/>
    </w:rPr>
  </w:style>
  <w:style w:type="character" w:styleId="UnresolvedMention">
    <w:name w:val="Unresolved Mention"/>
    <w:basedOn w:val="DefaultParagraphFont"/>
    <w:uiPriority w:val="99"/>
    <w:semiHidden/>
    <w:unhideWhenUsed/>
    <w:rsid w:val="003F5E0F"/>
    <w:rPr>
      <w:color w:val="605E5C"/>
      <w:shd w:val="clear" w:color="auto" w:fill="E1DFDD"/>
    </w:rPr>
  </w:style>
  <w:style w:type="paragraph" w:styleId="ListParagraph">
    <w:name w:val="List Paragraph"/>
    <w:basedOn w:val="Normal"/>
    <w:uiPriority w:val="34"/>
    <w:qFormat/>
    <w:rsid w:val="001C4466"/>
    <w:pPr>
      <w:ind w:left="720"/>
      <w:contextualSpacing/>
    </w:pPr>
  </w:style>
  <w:style w:type="paragraph" w:styleId="NormalWeb">
    <w:name w:val="Normal (Web)"/>
    <w:basedOn w:val="Normal"/>
    <w:uiPriority w:val="99"/>
    <w:semiHidden/>
    <w:unhideWhenUsed/>
    <w:rsid w:val="00632CA1"/>
    <w:pPr>
      <w:spacing w:after="0" w:line="240" w:lineRule="auto"/>
    </w:pPr>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stjosephscejunior.schoo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disclosure-barr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v.uk/disclosure-barring-servi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stjosephscejunior.schoo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3EFE8-1E91-4505-8F29-DDBEAE793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 Josephs Junior</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cp:lastModifiedBy>N O Donovan (SJJ)</cp:lastModifiedBy>
  <cp:revision>3</cp:revision>
  <dcterms:created xsi:type="dcterms:W3CDTF">2024-04-24T15:13:00Z</dcterms:created>
  <dcterms:modified xsi:type="dcterms:W3CDTF">2024-04-25T08:38:00Z</dcterms:modified>
</cp:coreProperties>
</file>