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41089" w14:textId="77777777" w:rsidR="00276344" w:rsidRDefault="00AE7CCE">
      <w:r>
        <w:rPr>
          <w:rFonts w:ascii="Times New Roman" w:hAnsi="Times New Roman"/>
          <w:noProof/>
          <w:sz w:val="24"/>
          <w:szCs w:val="24"/>
          <w:lang w:eastAsia="en-GB"/>
        </w:rPr>
        <mc:AlternateContent>
          <mc:Choice Requires="wps">
            <w:drawing>
              <wp:anchor distT="36576" distB="36576" distL="36576" distR="36576" simplePos="0" relativeHeight="251663360" behindDoc="0" locked="0" layoutInCell="1" allowOverlap="1" wp14:anchorId="1521625F" wp14:editId="3CC7A197">
                <wp:simplePos x="0" y="0"/>
                <wp:positionH relativeFrom="column">
                  <wp:posOffset>1118575</wp:posOffset>
                </wp:positionH>
                <wp:positionV relativeFrom="paragraph">
                  <wp:posOffset>-287020</wp:posOffset>
                </wp:positionV>
                <wp:extent cx="4531360" cy="882015"/>
                <wp:effectExtent l="0" t="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360" cy="882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88B0E0" w14:textId="77777777" w:rsidR="00276344" w:rsidRDefault="00276344" w:rsidP="00276344">
                            <w:pPr>
                              <w:keepLines/>
                              <w:widowControl w:val="0"/>
                              <w:spacing w:after="0" w:line="223" w:lineRule="auto"/>
                              <w:rPr>
                                <w:b/>
                                <w:bCs/>
                                <w:color w:val="990000"/>
                                <w:sz w:val="44"/>
                                <w:szCs w:val="44"/>
                              </w:rPr>
                            </w:pPr>
                            <w:r>
                              <w:rPr>
                                <w:b/>
                                <w:bCs/>
                                <w:color w:val="990000"/>
                                <w:sz w:val="44"/>
                                <w:szCs w:val="44"/>
                              </w:rPr>
                              <w:t>Prestbury St Mary’s Federation</w:t>
                            </w:r>
                          </w:p>
                          <w:p w14:paraId="3AF680C1" w14:textId="77777777" w:rsidR="00276344" w:rsidRPr="00BE2817" w:rsidRDefault="00276344" w:rsidP="00276344">
                            <w:pPr>
                              <w:keepLines/>
                              <w:widowControl w:val="0"/>
                              <w:spacing w:after="0" w:line="240" w:lineRule="auto"/>
                              <w:rPr>
                                <w:bCs/>
                                <w:color w:val="990000"/>
                                <w:sz w:val="24"/>
                                <w:szCs w:val="24"/>
                              </w:rPr>
                            </w:pPr>
                            <w:r w:rsidRPr="00BE2817">
                              <w:rPr>
                                <w:bCs/>
                                <w:color w:val="990000"/>
                                <w:sz w:val="24"/>
                                <w:szCs w:val="24"/>
                              </w:rPr>
                              <w:t>Bouncers Lane, Prestbury, Cheltenham GL52 5JB</w:t>
                            </w:r>
                          </w:p>
                          <w:p w14:paraId="1DB63DDD" w14:textId="77777777" w:rsidR="00276344" w:rsidRPr="00BE2817" w:rsidRDefault="00276344" w:rsidP="00276344">
                            <w:pPr>
                              <w:keepLines/>
                              <w:widowControl w:val="0"/>
                              <w:spacing w:before="120" w:after="0" w:line="240" w:lineRule="auto"/>
                              <w:rPr>
                                <w:bCs/>
                                <w:color w:val="990000"/>
                                <w:sz w:val="24"/>
                                <w:szCs w:val="24"/>
                              </w:rPr>
                            </w:pPr>
                            <w:r w:rsidRPr="00BE2817">
                              <w:rPr>
                                <w:bCs/>
                                <w:color w:val="990000"/>
                                <w:sz w:val="24"/>
                                <w:szCs w:val="24"/>
                              </w:rPr>
                              <w:t>Executi</w:t>
                            </w:r>
                            <w:r>
                              <w:rPr>
                                <w:bCs/>
                                <w:color w:val="990000"/>
                                <w:sz w:val="24"/>
                                <w:szCs w:val="24"/>
                              </w:rPr>
                              <w:t>ve Head Teacher: Mr M. Fletcher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1625F" id="_x0000_t202" coordsize="21600,21600" o:spt="202" path="m,l,21600r21600,l21600,xe">
                <v:stroke joinstyle="miter"/>
                <v:path gradientshapeok="t" o:connecttype="rect"/>
              </v:shapetype>
              <v:shape id="Text Box 10" o:spid="_x0000_s1026" type="#_x0000_t202" style="position:absolute;margin-left:88.1pt;margin-top:-22.6pt;width:356.8pt;height:69.4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" filled="f" stroked="f" strokecolor="black [0]" insetpen="t">
                <v:textbox inset="2.88pt,2.88pt,2.88pt,2.88pt">
                  <w:txbxContent>
                    <w:p w14:paraId="7488B0E0" w14:textId="77777777" w:rsidR="00276344" w:rsidRDefault="00276344" w:rsidP="00276344">
                      <w:pPr>
                        <w:keepLines/>
                        <w:widowControl w:val="0"/>
                        <w:spacing w:after="0" w:line="223" w:lineRule="auto"/>
                        <w:rPr>
                          <w:b/>
                          <w:bCs/>
                          <w:color w:val="990000"/>
                          <w:sz w:val="44"/>
                          <w:szCs w:val="44"/>
                        </w:rPr>
                      </w:pPr>
                      <w:r>
                        <w:rPr>
                          <w:b/>
                          <w:bCs/>
                          <w:color w:val="990000"/>
                          <w:sz w:val="44"/>
                          <w:szCs w:val="44"/>
                        </w:rPr>
                        <w:t>Prestbury St Mary’s Federation</w:t>
                      </w:r>
                    </w:p>
                    <w:p w14:paraId="3AF680C1" w14:textId="77777777" w:rsidR="00276344" w:rsidRPr="00BE2817" w:rsidRDefault="00276344" w:rsidP="00276344">
                      <w:pPr>
                        <w:keepLines/>
                        <w:widowControl w:val="0"/>
                        <w:spacing w:after="0" w:line="240" w:lineRule="auto"/>
                        <w:rPr>
                          <w:bCs/>
                          <w:color w:val="990000"/>
                          <w:sz w:val="24"/>
                          <w:szCs w:val="24"/>
                        </w:rPr>
                      </w:pPr>
                      <w:r w:rsidRPr="00BE2817">
                        <w:rPr>
                          <w:bCs/>
                          <w:color w:val="990000"/>
                          <w:sz w:val="24"/>
                          <w:szCs w:val="24"/>
                        </w:rPr>
                        <w:t>Bouncers Lane, Prestbury, Cheltenham GL52 5JB</w:t>
                      </w:r>
                    </w:p>
                    <w:p w14:paraId="1DB63DDD" w14:textId="77777777" w:rsidR="00276344" w:rsidRPr="00BE2817" w:rsidRDefault="00276344" w:rsidP="00276344">
                      <w:pPr>
                        <w:keepLines/>
                        <w:widowControl w:val="0"/>
                        <w:spacing w:before="120" w:after="0" w:line="240" w:lineRule="auto"/>
                        <w:rPr>
                          <w:bCs/>
                          <w:color w:val="990000"/>
                          <w:sz w:val="24"/>
                          <w:szCs w:val="24"/>
                        </w:rPr>
                      </w:pPr>
                      <w:r w:rsidRPr="00BE2817">
                        <w:rPr>
                          <w:bCs/>
                          <w:color w:val="990000"/>
                          <w:sz w:val="24"/>
                          <w:szCs w:val="24"/>
                        </w:rPr>
                        <w:t>Executi</w:t>
                      </w:r>
                      <w:r>
                        <w:rPr>
                          <w:bCs/>
                          <w:color w:val="990000"/>
                          <w:sz w:val="24"/>
                          <w:szCs w:val="24"/>
                        </w:rPr>
                        <w:t>ve Head Teacher: Mr M. Fletcher</w:t>
                      </w:r>
                    </w:p>
                  </w:txbxContent>
                </v:textbox>
              </v:shape>
            </w:pict>
          </mc:Fallback>
        </mc:AlternateContent>
      </w:r>
      <w:r>
        <w:rPr>
          <w:noProof/>
          <w:lang w:eastAsia="en-GB"/>
          <w14:cntxtAlts/>
        </w:rPr>
        <w:drawing>
          <wp:anchor distT="0" distB="0" distL="114300" distR="114300" simplePos="0" relativeHeight="251664384" behindDoc="0" locked="0" layoutInCell="1" allowOverlap="1" wp14:anchorId="518EF7D8" wp14:editId="74C6F913">
            <wp:simplePos x="0" y="0"/>
            <wp:positionH relativeFrom="column">
              <wp:posOffset>-425302</wp:posOffset>
            </wp:positionH>
            <wp:positionV relativeFrom="paragraph">
              <wp:posOffset>-619228</wp:posOffset>
            </wp:positionV>
            <wp:extent cx="1472449" cy="1477926"/>
            <wp:effectExtent l="0" t="0" r="0" b="8255"/>
            <wp:wrapNone/>
            <wp:docPr id="1" name="Picture 1" descr="G:\Winword\Website\Updates 17 October 2019\TEAM Prestbu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inword\Website\Updates 17 October 2019\TEAM Prestbur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449" cy="1477926"/>
                    </a:xfrm>
                    <a:prstGeom prst="flowChartConnector">
                      <a:avLst/>
                    </a:prstGeom>
                    <a:noFill/>
                    <a:ln>
                      <a:noFill/>
                    </a:ln>
                  </pic:spPr>
                </pic:pic>
              </a:graphicData>
            </a:graphic>
            <wp14:sizeRelH relativeFrom="page">
              <wp14:pctWidth>0</wp14:pctWidth>
            </wp14:sizeRelH>
            <wp14:sizeRelV relativeFrom="page">
              <wp14:pctHeight>0</wp14:pctHeight>
            </wp14:sizeRelV>
          </wp:anchor>
        </w:drawing>
      </w:r>
      <w:r w:rsidR="00276344">
        <w:rPr>
          <w:rFonts w:ascii="Times New Roman" w:hAnsi="Times New Roman"/>
          <w:noProof/>
          <w:sz w:val="24"/>
          <w:szCs w:val="24"/>
          <w:lang w:eastAsia="en-GB"/>
        </w:rPr>
        <mc:AlternateContent>
          <mc:Choice Requires="wpg">
            <w:drawing>
              <wp:anchor distT="0" distB="0" distL="114300" distR="114300" simplePos="0" relativeHeight="251661312" behindDoc="1" locked="0" layoutInCell="1" allowOverlap="1" wp14:anchorId="104E456B" wp14:editId="25C9C28F">
                <wp:simplePos x="0" y="0"/>
                <wp:positionH relativeFrom="column">
                  <wp:posOffset>-509905</wp:posOffset>
                </wp:positionH>
                <wp:positionV relativeFrom="paragraph">
                  <wp:posOffset>-961390</wp:posOffset>
                </wp:positionV>
                <wp:extent cx="6624320" cy="777875"/>
                <wp:effectExtent l="0" t="0" r="157480" b="412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777875"/>
                          <a:chOff x="-1062983" y="-1051443"/>
                          <a:chExt cx="41" cy="19"/>
                        </a:xfrm>
                      </wpg:grpSpPr>
                      <wps:wsp>
                        <wps:cNvPr id="6" name="Freeform 3"/>
                        <wps:cNvSpPr>
                          <a:spLocks/>
                        </wps:cNvSpPr>
                        <wps:spPr bwMode="auto">
                          <a:xfrm flipH="1" flipV="1">
                            <a:off x="-1062982" y="-1051442"/>
                            <a:ext cx="41" cy="19"/>
                          </a:xfrm>
                          <a:custGeom>
                            <a:avLst/>
                            <a:gdLst>
                              <a:gd name="T0" fmla="*/ 7224 w 7224"/>
                              <a:gd name="T1" fmla="*/ 966 h 3869"/>
                              <a:gd name="T2" fmla="*/ 0 w 7224"/>
                              <a:gd name="T3" fmla="*/ 0 h 3869"/>
                              <a:gd name="T4" fmla="*/ 7224 w 7224"/>
                              <a:gd name="T5" fmla="*/ 384 h 3869"/>
                              <a:gd name="T6" fmla="*/ 7224 w 7224"/>
                              <a:gd name="T7" fmla="*/ 966 h 3869"/>
                            </a:gdLst>
                            <a:ahLst/>
                            <a:cxnLst>
                              <a:cxn ang="0">
                                <a:pos x="T0" y="T1"/>
                              </a:cxn>
                              <a:cxn ang="0">
                                <a:pos x="T2" y="T3"/>
                              </a:cxn>
                              <a:cxn ang="0">
                                <a:pos x="T4" y="T5"/>
                              </a:cxn>
                              <a:cxn ang="0">
                                <a:pos x="T6" y="T7"/>
                              </a:cxn>
                            </a:cxnLst>
                            <a:rect l="0" t="0" r="r" b="b"/>
                            <a:pathLst>
                              <a:path w="7224" h="3869">
                                <a:moveTo>
                                  <a:pt x="7224" y="966"/>
                                </a:moveTo>
                                <a:cubicBezTo>
                                  <a:pt x="1719" y="3869"/>
                                  <a:pt x="0" y="0"/>
                                  <a:pt x="0" y="0"/>
                                </a:cubicBezTo>
                                <a:cubicBezTo>
                                  <a:pt x="0" y="0"/>
                                  <a:pt x="1989" y="3340"/>
                                  <a:pt x="7224" y="384"/>
                                </a:cubicBezTo>
                                <a:cubicBezTo>
                                  <a:pt x="7221" y="630"/>
                                  <a:pt x="7224" y="978"/>
                                  <a:pt x="7224" y="966"/>
                                </a:cubicBezTo>
                                <a:close/>
                              </a:path>
                            </a:pathLst>
                          </a:custGeom>
                          <a:gradFill rotWithShape="0">
                            <a:gsLst>
                              <a:gs pos="0">
                                <a:srgbClr val="990000"/>
                              </a:gs>
                              <a:gs pos="100000">
                                <a:srgbClr val="990000">
                                  <a:gamma/>
                                  <a:tint val="20000"/>
                                  <a:invGamma/>
                                </a:srgb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1062983" y="-1051443"/>
                            <a:ext cx="37" cy="19"/>
                          </a:xfrm>
                          <a:custGeom>
                            <a:avLst/>
                            <a:gdLst>
                              <a:gd name="T0" fmla="*/ 0 w 1097"/>
                              <a:gd name="T1" fmla="*/ 484 h 648"/>
                              <a:gd name="T2" fmla="*/ 1097 w 1097"/>
                              <a:gd name="T3" fmla="*/ 648 h 648"/>
                              <a:gd name="T4" fmla="*/ 0 w 1097"/>
                              <a:gd name="T5" fmla="*/ 386 h 648"/>
                              <a:gd name="T6" fmla="*/ 0 w 1097"/>
                              <a:gd name="T7" fmla="*/ 484 h 648"/>
                            </a:gdLst>
                            <a:ahLst/>
                            <a:cxnLst>
                              <a:cxn ang="0">
                                <a:pos x="T0" y="T1"/>
                              </a:cxn>
                              <a:cxn ang="0">
                                <a:pos x="T2" y="T3"/>
                              </a:cxn>
                              <a:cxn ang="0">
                                <a:pos x="T4" y="T5"/>
                              </a:cxn>
                              <a:cxn ang="0">
                                <a:pos x="T6" y="T7"/>
                              </a:cxn>
                            </a:cxnLst>
                            <a:rect l="0" t="0" r="r" b="b"/>
                            <a:pathLst>
                              <a:path w="1097" h="648">
                                <a:moveTo>
                                  <a:pt x="0" y="484"/>
                                </a:moveTo>
                                <a:cubicBezTo>
                                  <a:pt x="842" y="94"/>
                                  <a:pt x="1076" y="603"/>
                                  <a:pt x="1097" y="648"/>
                                </a:cubicBezTo>
                                <a:cubicBezTo>
                                  <a:pt x="1097" y="648"/>
                                  <a:pt x="946" y="0"/>
                                  <a:pt x="0" y="386"/>
                                </a:cubicBezTo>
                                <a:lnTo>
                                  <a:pt x="0" y="484"/>
                                </a:lnTo>
                                <a:close/>
                              </a:path>
                            </a:pathLst>
                          </a:custGeom>
                          <a:gradFill rotWithShape="0">
                            <a:gsLst>
                              <a:gs pos="0">
                                <a:srgbClr val="990000"/>
                              </a:gs>
                              <a:gs pos="100000">
                                <a:srgbClr val="990000">
                                  <a:gamma/>
                                  <a:tint val="20000"/>
                                  <a:invGamma/>
                                </a:srgb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0B9AF31" id="Group 4" o:spid="_x0000_s1026" style="position:absolute;margin-left:-40.15pt;margin-top:-75.7pt;width:521.6pt;height:61.25pt;z-index:-251655168" coordorigin="-10629,-1051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">
                <v:shape id="Freeform 3" o:spid="_x0000_s1027" style="position:absolute;left:-10629;top:-10514;width:0;height:0;flip:x y;visibility:visible;mso-wrap-style:square;v-text-anchor:top" coordsize="7224,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" path="m7224,966c1719,3869,,,,,,,1989,3340,7224,384v-3,246,,594,,582xe" fillcolor="#900" stroked="f">
                  <v:fill color2="#ebcccc" angle="90" focus="100%" type="gradient"/>
                  <v:path arrowok="t" o:connecttype="custom" o:connectlocs="41,5;0,0;41,2;41,5" o:connectangles="0,0,0,0"/>
                </v:shape>
                <v:shape id="Freeform 4" o:spid="_x0000_s1028" style="position:absolute;left:-10629;top:-10514;width:0;height:0;visibility:visible;mso-wrap-style:square;v-text-anchor:top" coordsize="109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" path="m,484c842,94,1076,603,1097,648,1097,648,946,,,386r,98xe" fillcolor="#900" stroked="f">
                  <v:fill color2="#ebcccc" angle="90" focus="100%" type="gradient"/>
                  <v:path arrowok="t" o:connecttype="custom" o:connectlocs="0,14;37,19;0,11;0,14" o:connectangles="0,0,0,0"/>
                </v:shape>
              </v:group>
            </w:pict>
          </mc:Fallback>
        </mc:AlternateContent>
      </w:r>
    </w:p>
    <w:p w14:paraId="557B2518" w14:textId="77777777" w:rsidR="00032AB8" w:rsidRDefault="00032AB8" w:rsidP="003531C3">
      <w:pPr>
        <w:shd w:val="clear" w:color="auto" w:fill="FFFFFF"/>
        <w:spacing w:before="100" w:beforeAutospacing="1" w:after="100" w:afterAutospacing="1" w:line="300" w:lineRule="atLeast"/>
        <w:jc w:val="both"/>
        <w:rPr>
          <w:rFonts w:eastAsia="Times New Roman" w:cstheme="minorHAnsi"/>
          <w:b/>
          <w:lang w:eastAsia="en-GB"/>
        </w:rPr>
      </w:pPr>
    </w:p>
    <w:p w14:paraId="783ECBC4" w14:textId="77777777" w:rsidR="009F7A50" w:rsidRDefault="009F7A50" w:rsidP="009F7A50">
      <w:pPr>
        <w:spacing w:after="0" w:line="240" w:lineRule="auto"/>
        <w:ind w:left="-720" w:right="-331"/>
        <w:jc w:val="center"/>
        <w:rPr>
          <w:rFonts w:cstheme="minorHAnsi"/>
          <w:b/>
          <w:sz w:val="28"/>
          <w:szCs w:val="28"/>
        </w:rPr>
      </w:pPr>
    </w:p>
    <w:p w14:paraId="06A3989F" w14:textId="0863D068" w:rsidR="0002336E" w:rsidRPr="0002336E" w:rsidRDefault="0002336E" w:rsidP="009F7A50">
      <w:pPr>
        <w:spacing w:after="0" w:line="240" w:lineRule="auto"/>
        <w:ind w:left="-720" w:right="-331"/>
        <w:jc w:val="center"/>
        <w:rPr>
          <w:rFonts w:cstheme="minorHAnsi"/>
          <w:b/>
          <w:sz w:val="28"/>
          <w:szCs w:val="28"/>
        </w:rPr>
      </w:pPr>
      <w:r w:rsidRPr="0002336E">
        <w:rPr>
          <w:rFonts w:cstheme="minorHAnsi"/>
          <w:b/>
          <w:sz w:val="28"/>
          <w:szCs w:val="28"/>
        </w:rPr>
        <w:t>The Prestbury St. Mary</w:t>
      </w:r>
      <w:r w:rsidR="009F7292">
        <w:rPr>
          <w:rFonts w:cstheme="minorHAnsi"/>
          <w:b/>
          <w:sz w:val="28"/>
          <w:szCs w:val="28"/>
        </w:rPr>
        <w:t>’</w:t>
      </w:r>
      <w:r w:rsidRPr="0002336E">
        <w:rPr>
          <w:rFonts w:cstheme="minorHAnsi"/>
          <w:b/>
          <w:sz w:val="28"/>
          <w:szCs w:val="28"/>
        </w:rPr>
        <w:t>s Federation which comprise</w:t>
      </w:r>
      <w:r w:rsidR="00047F9C">
        <w:rPr>
          <w:rFonts w:cstheme="minorHAnsi"/>
          <w:b/>
          <w:sz w:val="28"/>
          <w:szCs w:val="28"/>
        </w:rPr>
        <w:t>s</w:t>
      </w:r>
      <w:r w:rsidRPr="0002336E">
        <w:rPr>
          <w:rFonts w:cstheme="minorHAnsi"/>
          <w:b/>
          <w:sz w:val="28"/>
          <w:szCs w:val="28"/>
        </w:rPr>
        <w:t>:</w:t>
      </w:r>
    </w:p>
    <w:p w14:paraId="04E2B134" w14:textId="0132389F" w:rsidR="00B125AF" w:rsidRDefault="0002336E" w:rsidP="009F7A50">
      <w:pPr>
        <w:pStyle w:val="BodyText"/>
        <w:tabs>
          <w:tab w:val="left" w:pos="2232"/>
        </w:tabs>
        <w:ind w:left="-720" w:right="-331"/>
        <w:jc w:val="center"/>
        <w:rPr>
          <w:rFonts w:asciiTheme="minorHAnsi" w:hAnsiTheme="minorHAnsi" w:cstheme="minorHAnsi"/>
          <w:sz w:val="24"/>
          <w:szCs w:val="24"/>
        </w:rPr>
      </w:pPr>
      <w:r w:rsidRPr="0002336E">
        <w:rPr>
          <w:rFonts w:asciiTheme="minorHAnsi" w:hAnsiTheme="minorHAnsi" w:cstheme="minorHAnsi"/>
          <w:sz w:val="24"/>
          <w:szCs w:val="24"/>
        </w:rPr>
        <w:t xml:space="preserve">St. Mary’s C of E Infant School </w:t>
      </w:r>
      <w:r w:rsidR="00B125AF">
        <w:rPr>
          <w:rFonts w:asciiTheme="minorHAnsi" w:hAnsiTheme="minorHAnsi" w:cstheme="minorHAnsi"/>
          <w:sz w:val="24"/>
          <w:szCs w:val="24"/>
        </w:rPr>
        <w:t xml:space="preserve">(NOR </w:t>
      </w:r>
      <w:r w:rsidR="00752DF4">
        <w:rPr>
          <w:rFonts w:asciiTheme="minorHAnsi" w:hAnsiTheme="minorHAnsi" w:cstheme="minorHAnsi"/>
          <w:sz w:val="24"/>
          <w:szCs w:val="24"/>
        </w:rPr>
        <w:t>179</w:t>
      </w:r>
      <w:r w:rsidR="00B125AF">
        <w:rPr>
          <w:rFonts w:asciiTheme="minorHAnsi" w:hAnsiTheme="minorHAnsi" w:cstheme="minorHAnsi"/>
          <w:sz w:val="24"/>
          <w:szCs w:val="24"/>
        </w:rPr>
        <w:t xml:space="preserve">) </w:t>
      </w:r>
    </w:p>
    <w:p w14:paraId="4D22C1EF" w14:textId="127A7E68" w:rsidR="0002336E" w:rsidRDefault="0002336E" w:rsidP="009F7A50">
      <w:pPr>
        <w:pStyle w:val="BodyText"/>
        <w:tabs>
          <w:tab w:val="left" w:pos="2232"/>
        </w:tabs>
        <w:ind w:left="-720" w:right="-331"/>
        <w:jc w:val="center"/>
        <w:rPr>
          <w:rFonts w:asciiTheme="minorHAnsi" w:hAnsiTheme="minorHAnsi" w:cstheme="minorHAnsi"/>
          <w:sz w:val="24"/>
          <w:szCs w:val="24"/>
        </w:rPr>
      </w:pPr>
      <w:r w:rsidRPr="0002336E">
        <w:rPr>
          <w:rFonts w:asciiTheme="minorHAnsi" w:hAnsiTheme="minorHAnsi" w:cstheme="minorHAnsi"/>
          <w:sz w:val="24"/>
          <w:szCs w:val="24"/>
        </w:rPr>
        <w:t>and Prestbury St. Mary’s C of E Junior School</w:t>
      </w:r>
      <w:r w:rsidR="00B125AF">
        <w:rPr>
          <w:rFonts w:asciiTheme="minorHAnsi" w:hAnsiTheme="minorHAnsi" w:cstheme="minorHAnsi"/>
          <w:sz w:val="24"/>
          <w:szCs w:val="24"/>
        </w:rPr>
        <w:t xml:space="preserve"> (NOR </w:t>
      </w:r>
      <w:r w:rsidR="00752DF4">
        <w:rPr>
          <w:rFonts w:asciiTheme="minorHAnsi" w:hAnsiTheme="minorHAnsi" w:cstheme="minorHAnsi"/>
          <w:sz w:val="24"/>
          <w:szCs w:val="24"/>
        </w:rPr>
        <w:t>268</w:t>
      </w:r>
      <w:bookmarkStart w:id="0" w:name="_GoBack"/>
      <w:bookmarkEnd w:id="0"/>
      <w:r w:rsidR="00B125AF">
        <w:rPr>
          <w:rFonts w:asciiTheme="minorHAnsi" w:hAnsiTheme="minorHAnsi" w:cstheme="minorHAnsi"/>
          <w:sz w:val="24"/>
          <w:szCs w:val="24"/>
        </w:rPr>
        <w:t>)</w:t>
      </w:r>
    </w:p>
    <w:p w14:paraId="3D946AB3" w14:textId="77777777" w:rsidR="00B125AF" w:rsidRPr="0002336E" w:rsidRDefault="00B125AF" w:rsidP="009F7A50">
      <w:pPr>
        <w:pStyle w:val="BodyText"/>
        <w:tabs>
          <w:tab w:val="left" w:pos="2232"/>
        </w:tabs>
        <w:ind w:left="-720" w:right="-331"/>
        <w:jc w:val="center"/>
        <w:rPr>
          <w:rFonts w:asciiTheme="minorHAnsi" w:hAnsiTheme="minorHAnsi" w:cstheme="minorHAnsi"/>
          <w:sz w:val="24"/>
          <w:szCs w:val="24"/>
        </w:rPr>
      </w:pPr>
    </w:p>
    <w:p w14:paraId="4976D42D" w14:textId="77777777" w:rsidR="0002336E" w:rsidRPr="0002336E" w:rsidRDefault="00752DF4" w:rsidP="009F7A50">
      <w:pPr>
        <w:pStyle w:val="BodyText"/>
        <w:ind w:left="-720" w:right="-331"/>
        <w:jc w:val="center"/>
        <w:rPr>
          <w:rFonts w:asciiTheme="minorHAnsi" w:hAnsiTheme="minorHAnsi" w:cstheme="minorHAnsi"/>
          <w:sz w:val="24"/>
          <w:szCs w:val="24"/>
        </w:rPr>
      </w:pPr>
      <w:hyperlink r:id="rId9" w:history="1">
        <w:r w:rsidR="0002336E" w:rsidRPr="0002336E">
          <w:rPr>
            <w:rStyle w:val="Hyperlink"/>
            <w:rFonts w:asciiTheme="minorHAnsi" w:hAnsiTheme="minorHAnsi" w:cstheme="minorHAnsi"/>
            <w:sz w:val="24"/>
            <w:szCs w:val="24"/>
          </w:rPr>
          <w:t>www.prestburystmarysfederation.co.uk</w:t>
        </w:r>
      </w:hyperlink>
      <w:r w:rsidR="0002336E" w:rsidRPr="0002336E">
        <w:rPr>
          <w:rFonts w:asciiTheme="minorHAnsi" w:hAnsiTheme="minorHAnsi" w:cstheme="minorHAnsi"/>
          <w:sz w:val="24"/>
          <w:szCs w:val="24"/>
        </w:rPr>
        <w:t xml:space="preserve"> </w:t>
      </w:r>
    </w:p>
    <w:p w14:paraId="6EB6A0D4" w14:textId="3D9C26AA" w:rsidR="0002336E" w:rsidRDefault="0002336E" w:rsidP="009F7A50">
      <w:pPr>
        <w:pStyle w:val="BodyText"/>
        <w:ind w:left="-720" w:right="-331"/>
        <w:rPr>
          <w:sz w:val="18"/>
        </w:rPr>
      </w:pPr>
    </w:p>
    <w:p w14:paraId="2A841263" w14:textId="77777777" w:rsidR="009F7A50" w:rsidRDefault="009F7A50" w:rsidP="009F7A50">
      <w:pPr>
        <w:pStyle w:val="BodyText"/>
        <w:ind w:left="-720" w:right="-331"/>
        <w:rPr>
          <w:sz w:val="18"/>
        </w:rPr>
      </w:pPr>
    </w:p>
    <w:p w14:paraId="76DE05EF" w14:textId="5D0FA188" w:rsidR="009F7A50" w:rsidRPr="009F7A50" w:rsidRDefault="009F7A50" w:rsidP="009F7A50">
      <w:pPr>
        <w:pStyle w:val="BodyText"/>
        <w:ind w:left="-720" w:right="-331"/>
        <w:jc w:val="center"/>
        <w:rPr>
          <w:rFonts w:asciiTheme="minorHAnsi" w:hAnsiTheme="minorHAnsi" w:cstheme="minorHAnsi"/>
          <w:b/>
          <w:bCs/>
          <w:color w:val="000000" w:themeColor="text1"/>
          <w:sz w:val="28"/>
          <w:szCs w:val="28"/>
        </w:rPr>
      </w:pPr>
      <w:r w:rsidRPr="009F7A50">
        <w:rPr>
          <w:rFonts w:asciiTheme="minorHAnsi" w:hAnsiTheme="minorHAnsi" w:cstheme="minorHAnsi"/>
          <w:b/>
          <w:bCs/>
          <w:color w:val="000000" w:themeColor="text1"/>
          <w:sz w:val="28"/>
          <w:szCs w:val="28"/>
        </w:rPr>
        <w:t>Executive Head</w:t>
      </w:r>
      <w:r>
        <w:rPr>
          <w:rFonts w:asciiTheme="minorHAnsi" w:hAnsiTheme="minorHAnsi" w:cstheme="minorHAnsi"/>
          <w:b/>
          <w:bCs/>
          <w:color w:val="000000" w:themeColor="text1"/>
          <w:sz w:val="28"/>
          <w:szCs w:val="28"/>
        </w:rPr>
        <w:t>t</w:t>
      </w:r>
      <w:r w:rsidRPr="009F7A50">
        <w:rPr>
          <w:rFonts w:asciiTheme="minorHAnsi" w:hAnsiTheme="minorHAnsi" w:cstheme="minorHAnsi"/>
          <w:b/>
          <w:bCs/>
          <w:color w:val="000000" w:themeColor="text1"/>
          <w:sz w:val="28"/>
          <w:szCs w:val="28"/>
        </w:rPr>
        <w:t xml:space="preserve">eacher </w:t>
      </w:r>
    </w:p>
    <w:p w14:paraId="6F44E717" w14:textId="13CC6075" w:rsidR="0002336E" w:rsidRDefault="0002336E" w:rsidP="009F7A50">
      <w:pPr>
        <w:pStyle w:val="BodyText"/>
        <w:ind w:left="-720" w:right="-331"/>
        <w:jc w:val="center"/>
        <w:rPr>
          <w:rFonts w:asciiTheme="minorHAnsi" w:hAnsiTheme="minorHAnsi" w:cstheme="minorHAnsi"/>
          <w:b/>
          <w:bCs/>
          <w:sz w:val="28"/>
          <w:szCs w:val="28"/>
        </w:rPr>
      </w:pPr>
      <w:r w:rsidRPr="009F7A50">
        <w:rPr>
          <w:rFonts w:asciiTheme="minorHAnsi" w:hAnsiTheme="minorHAnsi" w:cstheme="minorHAnsi"/>
          <w:b/>
          <w:bCs/>
          <w:sz w:val="28"/>
          <w:szCs w:val="28"/>
        </w:rPr>
        <w:t xml:space="preserve">Salary range: </w:t>
      </w:r>
      <w:r w:rsidR="002167E8" w:rsidRPr="009F7A50">
        <w:rPr>
          <w:rFonts w:asciiTheme="minorHAnsi" w:hAnsiTheme="minorHAnsi" w:cstheme="minorHAnsi"/>
          <w:b/>
          <w:bCs/>
          <w:sz w:val="28"/>
          <w:szCs w:val="28"/>
        </w:rPr>
        <w:t>L20</w:t>
      </w:r>
      <w:r w:rsidRPr="009F7A50">
        <w:rPr>
          <w:rFonts w:asciiTheme="minorHAnsi" w:hAnsiTheme="minorHAnsi" w:cstheme="minorHAnsi"/>
          <w:b/>
          <w:bCs/>
          <w:sz w:val="28"/>
          <w:szCs w:val="28"/>
        </w:rPr>
        <w:t xml:space="preserve"> </w:t>
      </w:r>
      <w:r w:rsidR="005A4560">
        <w:rPr>
          <w:rFonts w:asciiTheme="minorHAnsi" w:hAnsiTheme="minorHAnsi" w:cstheme="minorHAnsi"/>
          <w:b/>
          <w:bCs/>
          <w:sz w:val="28"/>
          <w:szCs w:val="28"/>
        </w:rPr>
        <w:t>-</w:t>
      </w:r>
      <w:r w:rsidRPr="009F7A50">
        <w:rPr>
          <w:rFonts w:asciiTheme="minorHAnsi" w:hAnsiTheme="minorHAnsi" w:cstheme="minorHAnsi"/>
          <w:b/>
          <w:bCs/>
          <w:sz w:val="28"/>
          <w:szCs w:val="28"/>
        </w:rPr>
        <w:t xml:space="preserve"> 2</w:t>
      </w:r>
      <w:r w:rsidR="002167E8" w:rsidRPr="009F7A50">
        <w:rPr>
          <w:rFonts w:asciiTheme="minorHAnsi" w:hAnsiTheme="minorHAnsi" w:cstheme="minorHAnsi"/>
          <w:b/>
          <w:bCs/>
          <w:sz w:val="28"/>
          <w:szCs w:val="28"/>
        </w:rPr>
        <w:t>6</w:t>
      </w:r>
      <w:r w:rsidRPr="009F7A50">
        <w:rPr>
          <w:rFonts w:asciiTheme="minorHAnsi" w:hAnsiTheme="minorHAnsi" w:cstheme="minorHAnsi"/>
          <w:b/>
          <w:bCs/>
          <w:sz w:val="28"/>
          <w:szCs w:val="28"/>
        </w:rPr>
        <w:t xml:space="preserve"> (£7</w:t>
      </w:r>
      <w:r w:rsidR="00393107" w:rsidRPr="009F7A50">
        <w:rPr>
          <w:rFonts w:asciiTheme="minorHAnsi" w:hAnsiTheme="minorHAnsi" w:cstheme="minorHAnsi"/>
          <w:b/>
          <w:bCs/>
          <w:sz w:val="28"/>
          <w:szCs w:val="28"/>
        </w:rPr>
        <w:t>0</w:t>
      </w:r>
      <w:r w:rsidRPr="009F7A50">
        <w:rPr>
          <w:rFonts w:asciiTheme="minorHAnsi" w:hAnsiTheme="minorHAnsi" w:cstheme="minorHAnsi"/>
          <w:b/>
          <w:bCs/>
          <w:sz w:val="28"/>
          <w:szCs w:val="28"/>
        </w:rPr>
        <w:t>,</w:t>
      </w:r>
      <w:r w:rsidR="00393107" w:rsidRPr="009F7A50">
        <w:rPr>
          <w:rFonts w:asciiTheme="minorHAnsi" w:hAnsiTheme="minorHAnsi" w:cstheme="minorHAnsi"/>
          <w:b/>
          <w:bCs/>
          <w:sz w:val="28"/>
          <w:szCs w:val="28"/>
        </w:rPr>
        <w:t>73</w:t>
      </w:r>
      <w:r w:rsidRPr="009F7A50">
        <w:rPr>
          <w:rFonts w:asciiTheme="minorHAnsi" w:hAnsiTheme="minorHAnsi" w:cstheme="minorHAnsi"/>
          <w:b/>
          <w:bCs/>
          <w:sz w:val="28"/>
          <w:szCs w:val="28"/>
        </w:rPr>
        <w:t>3 – £8</w:t>
      </w:r>
      <w:r w:rsidR="00393107" w:rsidRPr="009F7A50">
        <w:rPr>
          <w:rFonts w:asciiTheme="minorHAnsi" w:hAnsiTheme="minorHAnsi" w:cstheme="minorHAnsi"/>
          <w:b/>
          <w:bCs/>
          <w:sz w:val="28"/>
          <w:szCs w:val="28"/>
        </w:rPr>
        <w:t>1</w:t>
      </w:r>
      <w:r w:rsidRPr="009F7A50">
        <w:rPr>
          <w:rFonts w:asciiTheme="minorHAnsi" w:hAnsiTheme="minorHAnsi" w:cstheme="minorHAnsi"/>
          <w:b/>
          <w:bCs/>
          <w:sz w:val="28"/>
          <w:szCs w:val="28"/>
        </w:rPr>
        <w:t>,</w:t>
      </w:r>
      <w:r w:rsidR="00393107" w:rsidRPr="009F7A50">
        <w:rPr>
          <w:rFonts w:asciiTheme="minorHAnsi" w:hAnsiTheme="minorHAnsi" w:cstheme="minorHAnsi"/>
          <w:b/>
          <w:bCs/>
          <w:sz w:val="28"/>
          <w:szCs w:val="28"/>
        </w:rPr>
        <w:t>927</w:t>
      </w:r>
      <w:r w:rsidRPr="009F7A50">
        <w:rPr>
          <w:rFonts w:asciiTheme="minorHAnsi" w:hAnsiTheme="minorHAnsi" w:cstheme="minorHAnsi"/>
          <w:b/>
          <w:bCs/>
          <w:sz w:val="28"/>
          <w:szCs w:val="28"/>
        </w:rPr>
        <w:t>)</w:t>
      </w:r>
    </w:p>
    <w:p w14:paraId="50FD4668" w14:textId="7718E913" w:rsidR="009F7A50" w:rsidRPr="009F7A50" w:rsidRDefault="009F7A50" w:rsidP="009F7A50">
      <w:pPr>
        <w:pStyle w:val="BodyText"/>
        <w:ind w:left="-720" w:right="-331"/>
        <w:jc w:val="center"/>
        <w:rPr>
          <w:rFonts w:asciiTheme="minorHAnsi" w:hAnsiTheme="minorHAnsi" w:cstheme="minorHAnsi"/>
          <w:b/>
          <w:bCs/>
          <w:sz w:val="28"/>
          <w:szCs w:val="28"/>
        </w:rPr>
      </w:pPr>
      <w:r>
        <w:rPr>
          <w:rFonts w:asciiTheme="minorHAnsi" w:hAnsiTheme="minorHAnsi" w:cstheme="minorHAnsi"/>
          <w:b/>
          <w:bCs/>
          <w:sz w:val="28"/>
          <w:szCs w:val="28"/>
        </w:rPr>
        <w:t>Start date: 1st September 2023</w:t>
      </w:r>
    </w:p>
    <w:p w14:paraId="35382AA2" w14:textId="77777777" w:rsidR="0002336E" w:rsidRPr="005A4560" w:rsidRDefault="0002336E" w:rsidP="009F7A50">
      <w:pPr>
        <w:pStyle w:val="BodyText"/>
        <w:ind w:left="-720" w:right="-334"/>
        <w:rPr>
          <w:rFonts w:asciiTheme="minorHAnsi" w:hAnsiTheme="minorHAnsi" w:cstheme="minorHAnsi"/>
        </w:rPr>
      </w:pPr>
    </w:p>
    <w:p w14:paraId="66219770" w14:textId="4C373AA8" w:rsidR="00874FE4" w:rsidRPr="005A4560" w:rsidRDefault="00874FE4" w:rsidP="009F7A50">
      <w:pPr>
        <w:pStyle w:val="BodyText"/>
        <w:ind w:left="-720" w:right="-334"/>
        <w:rPr>
          <w:rFonts w:asciiTheme="minorHAnsi" w:hAnsiTheme="minorHAnsi" w:cstheme="minorHAnsi"/>
        </w:rPr>
      </w:pPr>
      <w:r w:rsidRPr="005A4560">
        <w:rPr>
          <w:rFonts w:asciiTheme="minorHAnsi" w:hAnsiTheme="minorHAnsi" w:cstheme="minorHAnsi"/>
        </w:rPr>
        <w:t>The Prestbury St Mary’s</w:t>
      </w:r>
      <w:r w:rsidR="0092424C" w:rsidRPr="005A4560">
        <w:rPr>
          <w:rFonts w:asciiTheme="minorHAnsi" w:hAnsiTheme="minorHAnsi" w:cstheme="minorHAnsi"/>
        </w:rPr>
        <w:t xml:space="preserve"> Federation</w:t>
      </w:r>
      <w:r w:rsidRPr="005A4560">
        <w:rPr>
          <w:rFonts w:asciiTheme="minorHAnsi" w:hAnsiTheme="minorHAnsi" w:cstheme="minorHAnsi"/>
        </w:rPr>
        <w:t xml:space="preserve"> is </w:t>
      </w:r>
      <w:r w:rsidR="00E37973" w:rsidRPr="005A4560">
        <w:rPr>
          <w:rFonts w:asciiTheme="minorHAnsi" w:hAnsiTheme="minorHAnsi" w:cstheme="minorHAnsi"/>
        </w:rPr>
        <w:t xml:space="preserve">seeking to appoint </w:t>
      </w:r>
      <w:r w:rsidRPr="005A4560">
        <w:rPr>
          <w:rFonts w:asciiTheme="minorHAnsi" w:hAnsiTheme="minorHAnsi" w:cstheme="minorHAnsi"/>
        </w:rPr>
        <w:t>a new Executive Head</w:t>
      </w:r>
      <w:r w:rsidR="009F7A50" w:rsidRPr="005A4560">
        <w:rPr>
          <w:rFonts w:asciiTheme="minorHAnsi" w:hAnsiTheme="minorHAnsi" w:cstheme="minorHAnsi"/>
        </w:rPr>
        <w:t>t</w:t>
      </w:r>
      <w:r w:rsidRPr="005A4560">
        <w:rPr>
          <w:rFonts w:asciiTheme="minorHAnsi" w:hAnsiTheme="minorHAnsi" w:cstheme="minorHAnsi"/>
        </w:rPr>
        <w:t>eacher as</w:t>
      </w:r>
      <w:r w:rsidR="0002336E" w:rsidRPr="005A4560">
        <w:rPr>
          <w:rFonts w:asciiTheme="minorHAnsi" w:hAnsiTheme="minorHAnsi" w:cstheme="minorHAnsi"/>
        </w:rPr>
        <w:t xml:space="preserve"> our current Executive Head</w:t>
      </w:r>
      <w:r w:rsidR="009F7A50" w:rsidRPr="005A4560">
        <w:rPr>
          <w:rFonts w:asciiTheme="minorHAnsi" w:hAnsiTheme="minorHAnsi" w:cstheme="minorHAnsi"/>
        </w:rPr>
        <w:t>t</w:t>
      </w:r>
      <w:r w:rsidR="0002336E" w:rsidRPr="005A4560">
        <w:rPr>
          <w:rFonts w:asciiTheme="minorHAnsi" w:hAnsiTheme="minorHAnsi" w:cstheme="minorHAnsi"/>
        </w:rPr>
        <w:t>eacher</w:t>
      </w:r>
      <w:r w:rsidRPr="005A4560">
        <w:rPr>
          <w:rFonts w:asciiTheme="minorHAnsi" w:hAnsiTheme="minorHAnsi" w:cstheme="minorHAnsi"/>
        </w:rPr>
        <w:t xml:space="preserve"> has secured a role</w:t>
      </w:r>
      <w:r w:rsidR="00E37973" w:rsidRPr="005A4560">
        <w:rPr>
          <w:rFonts w:asciiTheme="minorHAnsi" w:hAnsiTheme="minorHAnsi" w:cstheme="minorHAnsi"/>
        </w:rPr>
        <w:t xml:space="preserve"> with </w:t>
      </w:r>
      <w:proofErr w:type="spellStart"/>
      <w:r w:rsidR="009F7A50" w:rsidRPr="005A4560">
        <w:rPr>
          <w:rFonts w:asciiTheme="minorHAnsi" w:hAnsiTheme="minorHAnsi" w:cstheme="minorHAnsi"/>
        </w:rPr>
        <w:t>Ofsted</w:t>
      </w:r>
      <w:proofErr w:type="spellEnd"/>
      <w:r w:rsidR="00E37973" w:rsidRPr="005A4560">
        <w:rPr>
          <w:rFonts w:asciiTheme="minorHAnsi" w:hAnsiTheme="minorHAnsi" w:cstheme="minorHAnsi"/>
        </w:rPr>
        <w:t xml:space="preserve"> </w:t>
      </w:r>
      <w:r w:rsidR="005A6929" w:rsidRPr="005A4560">
        <w:rPr>
          <w:rFonts w:asciiTheme="minorHAnsi" w:hAnsiTheme="minorHAnsi" w:cstheme="minorHAnsi"/>
        </w:rPr>
        <w:t xml:space="preserve">as a member of </w:t>
      </w:r>
      <w:r w:rsidR="0002336E" w:rsidRPr="005A4560">
        <w:rPr>
          <w:rFonts w:asciiTheme="minorHAnsi" w:hAnsiTheme="minorHAnsi" w:cstheme="minorHAnsi"/>
        </w:rPr>
        <w:t>His Majesty’s Inspector</w:t>
      </w:r>
      <w:r w:rsidR="005A6929" w:rsidRPr="005A4560">
        <w:rPr>
          <w:rFonts w:asciiTheme="minorHAnsi" w:hAnsiTheme="minorHAnsi" w:cstheme="minorHAnsi"/>
        </w:rPr>
        <w:t>ate.</w:t>
      </w:r>
    </w:p>
    <w:p w14:paraId="6AEE9FAD" w14:textId="77777777" w:rsidR="00E37973" w:rsidRPr="005A4560" w:rsidRDefault="00E37973" w:rsidP="009F7A50">
      <w:pPr>
        <w:pStyle w:val="BodyText"/>
        <w:ind w:left="-720" w:right="-334"/>
        <w:rPr>
          <w:rFonts w:asciiTheme="minorHAnsi" w:hAnsiTheme="minorHAnsi" w:cstheme="minorHAnsi"/>
        </w:rPr>
      </w:pPr>
    </w:p>
    <w:p w14:paraId="46C86BAF" w14:textId="0DFB80AD" w:rsidR="0002336E" w:rsidRPr="005A4560" w:rsidRDefault="00874FE4" w:rsidP="009F7A50">
      <w:pPr>
        <w:pStyle w:val="BodyText"/>
        <w:ind w:left="-720" w:right="-334"/>
        <w:rPr>
          <w:rFonts w:asciiTheme="minorHAnsi" w:hAnsiTheme="minorHAnsi" w:cstheme="minorHAnsi"/>
        </w:rPr>
      </w:pPr>
      <w:r w:rsidRPr="005A4560">
        <w:rPr>
          <w:rFonts w:asciiTheme="minorHAnsi" w:hAnsiTheme="minorHAnsi" w:cstheme="minorHAnsi"/>
        </w:rPr>
        <w:t>We</w:t>
      </w:r>
      <w:r w:rsidR="0002336E" w:rsidRPr="005A4560">
        <w:rPr>
          <w:rFonts w:asciiTheme="minorHAnsi" w:hAnsiTheme="minorHAnsi" w:cstheme="minorHAnsi"/>
        </w:rPr>
        <w:t xml:space="preserve"> are looking for an Executive Head</w:t>
      </w:r>
      <w:r w:rsidR="009F7A50" w:rsidRPr="005A4560">
        <w:rPr>
          <w:rFonts w:asciiTheme="minorHAnsi" w:hAnsiTheme="minorHAnsi" w:cstheme="minorHAnsi"/>
        </w:rPr>
        <w:t>t</w:t>
      </w:r>
      <w:r w:rsidR="0002336E" w:rsidRPr="005A4560">
        <w:rPr>
          <w:rFonts w:asciiTheme="minorHAnsi" w:hAnsiTheme="minorHAnsi" w:cstheme="minorHAnsi"/>
        </w:rPr>
        <w:t xml:space="preserve">eacher who will </w:t>
      </w:r>
      <w:r w:rsidRPr="005A4560">
        <w:rPr>
          <w:rFonts w:asciiTheme="minorHAnsi" w:hAnsiTheme="minorHAnsi" w:cstheme="minorHAnsi"/>
        </w:rPr>
        <w:t xml:space="preserve">progress the ambitions of our </w:t>
      </w:r>
      <w:r w:rsidR="0002336E" w:rsidRPr="005A4560">
        <w:rPr>
          <w:rFonts w:asciiTheme="minorHAnsi" w:hAnsiTheme="minorHAnsi" w:cstheme="minorHAnsi"/>
        </w:rPr>
        <w:t>Federation with vision, passion, positivity, and a commitment to excellence.</w:t>
      </w:r>
    </w:p>
    <w:p w14:paraId="11D7E275" w14:textId="77777777" w:rsidR="0002336E" w:rsidRPr="005A4560" w:rsidRDefault="0002336E" w:rsidP="009F7A50">
      <w:pPr>
        <w:pStyle w:val="BodyText"/>
        <w:ind w:left="-720" w:right="-334"/>
        <w:rPr>
          <w:rFonts w:asciiTheme="minorHAnsi" w:hAnsiTheme="minorHAnsi" w:cstheme="minorHAnsi"/>
        </w:rPr>
      </w:pPr>
    </w:p>
    <w:p w14:paraId="221759BA" w14:textId="1233441A" w:rsidR="0002336E" w:rsidRPr="005A4560" w:rsidRDefault="0002336E" w:rsidP="009F7A50">
      <w:pPr>
        <w:pStyle w:val="BodyText"/>
        <w:ind w:left="-720" w:right="-334"/>
        <w:rPr>
          <w:rFonts w:asciiTheme="minorHAnsi" w:hAnsiTheme="minorHAnsi" w:cstheme="minorHAnsi"/>
        </w:rPr>
      </w:pPr>
      <w:r w:rsidRPr="005A4560">
        <w:rPr>
          <w:rFonts w:asciiTheme="minorHAnsi" w:hAnsiTheme="minorHAnsi" w:cstheme="minorHAnsi"/>
        </w:rPr>
        <w:t>This is an excellent opportunity for a current, experienced Head</w:t>
      </w:r>
      <w:r w:rsidR="009F7A50" w:rsidRPr="005A4560">
        <w:rPr>
          <w:rFonts w:asciiTheme="minorHAnsi" w:hAnsiTheme="minorHAnsi" w:cstheme="minorHAnsi"/>
        </w:rPr>
        <w:t>t</w:t>
      </w:r>
      <w:r w:rsidRPr="005A4560">
        <w:rPr>
          <w:rFonts w:asciiTheme="minorHAnsi" w:hAnsiTheme="minorHAnsi" w:cstheme="minorHAnsi"/>
        </w:rPr>
        <w:t>eacher</w:t>
      </w:r>
      <w:r w:rsidR="00E9396D" w:rsidRPr="005A4560">
        <w:rPr>
          <w:rFonts w:asciiTheme="minorHAnsi" w:hAnsiTheme="minorHAnsi" w:cstheme="minorHAnsi"/>
        </w:rPr>
        <w:t xml:space="preserve"> or someone in a senior educational leadership role</w:t>
      </w:r>
      <w:r w:rsidR="00F94F0C" w:rsidRPr="005A4560">
        <w:rPr>
          <w:rFonts w:asciiTheme="minorHAnsi" w:hAnsiTheme="minorHAnsi" w:cstheme="minorHAnsi"/>
          <w:color w:val="FF0000"/>
        </w:rPr>
        <w:t xml:space="preserve"> </w:t>
      </w:r>
      <w:r w:rsidR="0092424C" w:rsidRPr="005A4560">
        <w:rPr>
          <w:rFonts w:asciiTheme="minorHAnsi" w:hAnsiTheme="minorHAnsi" w:cstheme="minorHAnsi"/>
        </w:rPr>
        <w:t xml:space="preserve">to build on firm foundations developed by </w:t>
      </w:r>
      <w:r w:rsidR="002B205E" w:rsidRPr="005A4560">
        <w:rPr>
          <w:rFonts w:asciiTheme="minorHAnsi" w:hAnsiTheme="minorHAnsi" w:cstheme="minorHAnsi"/>
        </w:rPr>
        <w:t xml:space="preserve">previous </w:t>
      </w:r>
      <w:r w:rsidR="0092424C" w:rsidRPr="005A4560">
        <w:rPr>
          <w:rFonts w:asciiTheme="minorHAnsi" w:hAnsiTheme="minorHAnsi" w:cstheme="minorHAnsi"/>
        </w:rPr>
        <w:t>leaders</w:t>
      </w:r>
      <w:r w:rsidRPr="005A4560">
        <w:rPr>
          <w:rFonts w:asciiTheme="minorHAnsi" w:hAnsiTheme="minorHAnsi" w:cstheme="minorHAnsi"/>
        </w:rPr>
        <w:t xml:space="preserve">. You will be working alongside a committed team of staff and a governing board that is ambitious for the </w:t>
      </w:r>
      <w:r w:rsidR="002B205E" w:rsidRPr="005A4560">
        <w:rPr>
          <w:rFonts w:asciiTheme="minorHAnsi" w:hAnsiTheme="minorHAnsi" w:cstheme="minorHAnsi"/>
        </w:rPr>
        <w:t>F</w:t>
      </w:r>
      <w:r w:rsidRPr="005A4560">
        <w:rPr>
          <w:rFonts w:asciiTheme="minorHAnsi" w:hAnsiTheme="minorHAnsi" w:cstheme="minorHAnsi"/>
        </w:rPr>
        <w:t>ederation, with high aspirations for all pupils and staff.</w:t>
      </w:r>
      <w:r w:rsidR="0092424C" w:rsidRPr="005A4560">
        <w:rPr>
          <w:rFonts w:asciiTheme="minorHAnsi" w:hAnsiTheme="minorHAnsi" w:cstheme="minorHAnsi"/>
        </w:rPr>
        <w:t xml:space="preserve">  </w:t>
      </w:r>
    </w:p>
    <w:p w14:paraId="55AED915" w14:textId="2FCAD717" w:rsidR="0092424C" w:rsidRPr="005A4560" w:rsidRDefault="0092424C" w:rsidP="009F7A50">
      <w:pPr>
        <w:pStyle w:val="BodyText"/>
        <w:ind w:left="-720" w:right="-334"/>
        <w:rPr>
          <w:rFonts w:asciiTheme="minorHAnsi" w:hAnsiTheme="minorHAnsi" w:cstheme="minorHAnsi"/>
        </w:rPr>
      </w:pPr>
    </w:p>
    <w:p w14:paraId="13AA6CBE" w14:textId="1AF3B69C" w:rsidR="0092424C" w:rsidRPr="005A4560" w:rsidRDefault="0092424C" w:rsidP="009F7A50">
      <w:pPr>
        <w:pStyle w:val="BodyText"/>
        <w:ind w:left="-720" w:right="-334"/>
        <w:rPr>
          <w:rFonts w:asciiTheme="minorHAnsi" w:hAnsiTheme="minorHAnsi" w:cstheme="minorHAnsi"/>
        </w:rPr>
      </w:pPr>
      <w:r w:rsidRPr="005A4560">
        <w:rPr>
          <w:rFonts w:asciiTheme="minorHAnsi" w:hAnsiTheme="minorHAnsi" w:cstheme="minorHAnsi"/>
        </w:rPr>
        <w:t xml:space="preserve">We are looking for a committed, motivated and inspirational leader with a proven track record of school improvement </w:t>
      </w:r>
      <w:r w:rsidR="002B205E" w:rsidRPr="005A4560">
        <w:rPr>
          <w:rFonts w:asciiTheme="minorHAnsi" w:hAnsiTheme="minorHAnsi" w:cstheme="minorHAnsi"/>
        </w:rPr>
        <w:t>and</w:t>
      </w:r>
      <w:r w:rsidRPr="005A4560">
        <w:rPr>
          <w:rFonts w:asciiTheme="minorHAnsi" w:hAnsiTheme="minorHAnsi" w:cstheme="minorHAnsi"/>
        </w:rPr>
        <w:t xml:space="preserve"> a desire to see children and staff flourish and succeed.  The successful candidate will understand what excellent teaching and learning looks like and the passion to continue to develop an innovative and inclusive curriculum.  </w:t>
      </w:r>
    </w:p>
    <w:p w14:paraId="152B0D18" w14:textId="2FA21023" w:rsidR="0092424C" w:rsidRPr="005A4560" w:rsidRDefault="0092424C" w:rsidP="009F7A50">
      <w:pPr>
        <w:pStyle w:val="BodyText"/>
        <w:ind w:left="-720" w:right="-334"/>
        <w:rPr>
          <w:rFonts w:asciiTheme="minorHAnsi" w:hAnsiTheme="minorHAnsi" w:cstheme="minorHAnsi"/>
        </w:rPr>
      </w:pPr>
    </w:p>
    <w:p w14:paraId="2D97A1B4" w14:textId="301B4917" w:rsidR="00E37973" w:rsidRPr="005A4560" w:rsidRDefault="0002336E" w:rsidP="009F7A50">
      <w:pPr>
        <w:pStyle w:val="Heading1"/>
        <w:ind w:left="-720" w:right="-334"/>
        <w:rPr>
          <w:rFonts w:asciiTheme="minorHAnsi" w:hAnsiTheme="minorHAnsi" w:cstheme="minorHAnsi"/>
          <w:b w:val="0"/>
        </w:rPr>
      </w:pPr>
      <w:r w:rsidRPr="005A4560">
        <w:rPr>
          <w:rFonts w:asciiTheme="minorHAnsi" w:hAnsiTheme="minorHAnsi" w:cstheme="minorHAnsi"/>
        </w:rPr>
        <w:t>We are looking for someone who</w:t>
      </w:r>
      <w:r w:rsidRPr="005A4560">
        <w:rPr>
          <w:rFonts w:asciiTheme="minorHAnsi" w:hAnsiTheme="minorHAnsi" w:cstheme="minorHAnsi"/>
          <w:b w:val="0"/>
        </w:rPr>
        <w:t>:</w:t>
      </w:r>
    </w:p>
    <w:p w14:paraId="3B755918" w14:textId="77777777" w:rsidR="00670610" w:rsidRPr="005A4560" w:rsidRDefault="00670610" w:rsidP="009F7A50">
      <w:pPr>
        <w:pStyle w:val="BodyText"/>
        <w:ind w:left="-720" w:right="-334"/>
        <w:rPr>
          <w:rFonts w:asciiTheme="minorHAnsi" w:hAnsiTheme="minorHAnsi" w:cstheme="minorHAnsi"/>
        </w:rPr>
      </w:pPr>
    </w:p>
    <w:p w14:paraId="1F12F7D6" w14:textId="02C89564" w:rsidR="00E37973" w:rsidRPr="005A4560" w:rsidRDefault="00874FE4" w:rsidP="009F7A50">
      <w:pPr>
        <w:pStyle w:val="BodyText"/>
        <w:ind w:left="-720" w:right="-334"/>
        <w:rPr>
          <w:rFonts w:asciiTheme="minorHAnsi" w:hAnsiTheme="minorHAnsi" w:cstheme="minorHAnsi"/>
        </w:rPr>
      </w:pPr>
      <w:r w:rsidRPr="005A4560">
        <w:rPr>
          <w:rFonts w:asciiTheme="minorHAnsi" w:hAnsiTheme="minorHAnsi" w:cstheme="minorHAnsi"/>
        </w:rPr>
        <w:t xml:space="preserve">Has significant recent and relevant experience </w:t>
      </w:r>
      <w:r w:rsidR="00E37973" w:rsidRPr="005A4560">
        <w:rPr>
          <w:rFonts w:asciiTheme="minorHAnsi" w:hAnsiTheme="minorHAnsi" w:cstheme="minorHAnsi"/>
        </w:rPr>
        <w:t xml:space="preserve">and can demonstrate </w:t>
      </w:r>
      <w:r w:rsidR="005A6929" w:rsidRPr="005A4560">
        <w:rPr>
          <w:rFonts w:asciiTheme="minorHAnsi" w:hAnsiTheme="minorHAnsi" w:cstheme="minorHAnsi"/>
        </w:rPr>
        <w:t xml:space="preserve">the </w:t>
      </w:r>
      <w:r w:rsidR="00463595" w:rsidRPr="005A4560">
        <w:rPr>
          <w:rFonts w:asciiTheme="minorHAnsi" w:hAnsiTheme="minorHAnsi" w:cstheme="minorHAnsi"/>
        </w:rPr>
        <w:t xml:space="preserve">ability </w:t>
      </w:r>
      <w:r w:rsidR="0092424C" w:rsidRPr="005A4560">
        <w:rPr>
          <w:rFonts w:asciiTheme="minorHAnsi" w:hAnsiTheme="minorHAnsi" w:cstheme="minorHAnsi"/>
        </w:rPr>
        <w:t>to: -</w:t>
      </w:r>
    </w:p>
    <w:p w14:paraId="548B4F29" w14:textId="77777777" w:rsidR="003D7622" w:rsidRPr="005A4560" w:rsidRDefault="003D7622" w:rsidP="009F7A50">
      <w:pPr>
        <w:pStyle w:val="BodyText"/>
        <w:ind w:left="-720" w:right="-334"/>
        <w:rPr>
          <w:rFonts w:asciiTheme="minorHAnsi" w:hAnsiTheme="minorHAnsi" w:cstheme="minorHAnsi"/>
        </w:rPr>
      </w:pPr>
    </w:p>
    <w:p w14:paraId="4097A2FB" w14:textId="0112E4A2" w:rsidR="00463595" w:rsidRPr="005A4560" w:rsidRDefault="002B205E" w:rsidP="009F7A50">
      <w:pPr>
        <w:pStyle w:val="ListParagraph"/>
        <w:widowControl w:val="0"/>
        <w:numPr>
          <w:ilvl w:val="0"/>
          <w:numId w:val="4"/>
        </w:numPr>
        <w:tabs>
          <w:tab w:val="left" w:pos="820"/>
          <w:tab w:val="left" w:pos="821"/>
        </w:tabs>
        <w:autoSpaceDE w:val="0"/>
        <w:autoSpaceDN w:val="0"/>
        <w:spacing w:line="240" w:lineRule="auto"/>
        <w:ind w:left="-360" w:right="-334"/>
        <w:contextualSpacing w:val="0"/>
        <w:rPr>
          <w:rFonts w:asciiTheme="minorHAnsi" w:hAnsiTheme="minorHAnsi" w:cstheme="minorHAnsi"/>
          <w:sz w:val="22"/>
          <w:szCs w:val="22"/>
        </w:rPr>
      </w:pPr>
      <w:r w:rsidRPr="005A4560">
        <w:rPr>
          <w:rFonts w:asciiTheme="minorHAnsi" w:hAnsiTheme="minorHAnsi" w:cstheme="minorHAnsi"/>
          <w:sz w:val="22"/>
          <w:szCs w:val="22"/>
        </w:rPr>
        <w:t>B</w:t>
      </w:r>
      <w:r w:rsidR="00463595" w:rsidRPr="005A4560">
        <w:rPr>
          <w:rFonts w:asciiTheme="minorHAnsi" w:hAnsiTheme="minorHAnsi" w:cstheme="minorHAnsi"/>
          <w:sz w:val="22"/>
          <w:szCs w:val="22"/>
        </w:rPr>
        <w:t>e</w:t>
      </w:r>
      <w:r w:rsidR="0002336E" w:rsidRPr="005A4560">
        <w:rPr>
          <w:rFonts w:asciiTheme="minorHAnsi" w:hAnsiTheme="minorHAnsi" w:cstheme="minorHAnsi"/>
          <w:sz w:val="22"/>
          <w:szCs w:val="22"/>
        </w:rPr>
        <w:t xml:space="preserve"> an inspirational and effective leader with </w:t>
      </w:r>
      <w:r w:rsidR="00E37973" w:rsidRPr="005A4560">
        <w:rPr>
          <w:rFonts w:asciiTheme="minorHAnsi" w:hAnsiTheme="minorHAnsi" w:cstheme="minorHAnsi"/>
          <w:sz w:val="22"/>
          <w:szCs w:val="22"/>
        </w:rPr>
        <w:t xml:space="preserve">the </w:t>
      </w:r>
      <w:r w:rsidR="00463595" w:rsidRPr="005A4560">
        <w:rPr>
          <w:rFonts w:asciiTheme="minorHAnsi" w:hAnsiTheme="minorHAnsi" w:cstheme="minorHAnsi"/>
          <w:sz w:val="22"/>
          <w:szCs w:val="22"/>
        </w:rPr>
        <w:t xml:space="preserve">proven </w:t>
      </w:r>
      <w:r w:rsidR="00E37973" w:rsidRPr="005A4560">
        <w:rPr>
          <w:rFonts w:asciiTheme="minorHAnsi" w:hAnsiTheme="minorHAnsi" w:cstheme="minorHAnsi"/>
          <w:sz w:val="22"/>
          <w:szCs w:val="22"/>
        </w:rPr>
        <w:t xml:space="preserve">ability to implement </w:t>
      </w:r>
      <w:r w:rsidR="0002336E" w:rsidRPr="005A4560">
        <w:rPr>
          <w:rFonts w:asciiTheme="minorHAnsi" w:hAnsiTheme="minorHAnsi" w:cstheme="minorHAnsi"/>
          <w:sz w:val="22"/>
          <w:szCs w:val="22"/>
        </w:rPr>
        <w:t>a clear vision for the strategic direction o</w:t>
      </w:r>
      <w:r w:rsidR="005A6929" w:rsidRPr="005A4560">
        <w:rPr>
          <w:rFonts w:asciiTheme="minorHAnsi" w:hAnsiTheme="minorHAnsi" w:cstheme="minorHAnsi"/>
          <w:sz w:val="22"/>
          <w:szCs w:val="22"/>
        </w:rPr>
        <w:t>f</w:t>
      </w:r>
      <w:r w:rsidR="0002336E" w:rsidRPr="005A4560">
        <w:rPr>
          <w:rFonts w:asciiTheme="minorHAnsi" w:hAnsiTheme="minorHAnsi" w:cstheme="minorHAnsi"/>
          <w:sz w:val="22"/>
          <w:szCs w:val="22"/>
        </w:rPr>
        <w:t xml:space="preserve"> both schools.</w:t>
      </w:r>
      <w:r w:rsidR="00463595" w:rsidRPr="005A4560">
        <w:rPr>
          <w:rFonts w:asciiTheme="minorHAnsi" w:hAnsiTheme="minorHAnsi" w:cstheme="minorHAnsi"/>
          <w:sz w:val="22"/>
          <w:szCs w:val="22"/>
        </w:rPr>
        <w:t xml:space="preserve">  You should be able to uphold and enhance the ethos</w:t>
      </w:r>
      <w:r w:rsidR="00306DAF" w:rsidRPr="005A4560">
        <w:rPr>
          <w:rFonts w:asciiTheme="minorHAnsi" w:hAnsiTheme="minorHAnsi" w:cstheme="minorHAnsi"/>
          <w:sz w:val="22"/>
          <w:szCs w:val="22"/>
        </w:rPr>
        <w:t>, with the Christian vision at the heart of all decisions and strategy, lived out through Christian values.</w:t>
      </w:r>
      <w:r w:rsidR="00463595" w:rsidRPr="005A4560">
        <w:rPr>
          <w:rFonts w:asciiTheme="minorHAnsi" w:hAnsiTheme="minorHAnsi" w:cstheme="minorHAnsi"/>
          <w:sz w:val="22"/>
          <w:szCs w:val="22"/>
        </w:rPr>
        <w:t xml:space="preserve"> </w:t>
      </w:r>
    </w:p>
    <w:p w14:paraId="4CD9D1EC" w14:textId="77777777" w:rsidR="003D7622" w:rsidRPr="005A4560" w:rsidRDefault="003D7622" w:rsidP="009F7A50">
      <w:pPr>
        <w:widowControl w:val="0"/>
        <w:tabs>
          <w:tab w:val="left" w:pos="820"/>
          <w:tab w:val="left" w:pos="821"/>
        </w:tabs>
        <w:autoSpaceDE w:val="0"/>
        <w:autoSpaceDN w:val="0"/>
        <w:spacing w:after="0" w:line="240" w:lineRule="auto"/>
        <w:ind w:left="-720" w:right="-334"/>
        <w:rPr>
          <w:rFonts w:cstheme="minorHAnsi"/>
        </w:rPr>
      </w:pPr>
    </w:p>
    <w:p w14:paraId="6786ACFE" w14:textId="6B96AB2F" w:rsidR="00463595" w:rsidRPr="005A4560" w:rsidRDefault="00463595" w:rsidP="009F7A50">
      <w:pPr>
        <w:pStyle w:val="ListParagraph"/>
        <w:widowControl w:val="0"/>
        <w:numPr>
          <w:ilvl w:val="0"/>
          <w:numId w:val="4"/>
        </w:numPr>
        <w:tabs>
          <w:tab w:val="left" w:pos="820"/>
          <w:tab w:val="left" w:pos="821"/>
        </w:tabs>
        <w:autoSpaceDE w:val="0"/>
        <w:autoSpaceDN w:val="0"/>
        <w:spacing w:line="240" w:lineRule="auto"/>
        <w:ind w:left="-360" w:right="-334"/>
        <w:contextualSpacing w:val="0"/>
        <w:rPr>
          <w:rFonts w:asciiTheme="minorHAnsi" w:hAnsiTheme="minorHAnsi" w:cstheme="minorHAnsi"/>
          <w:sz w:val="22"/>
          <w:szCs w:val="22"/>
        </w:rPr>
      </w:pPr>
      <w:r w:rsidRPr="005A4560">
        <w:rPr>
          <w:rFonts w:asciiTheme="minorHAnsi" w:hAnsiTheme="minorHAnsi" w:cstheme="minorHAnsi"/>
          <w:sz w:val="22"/>
          <w:szCs w:val="22"/>
        </w:rPr>
        <w:t>D</w:t>
      </w:r>
      <w:r w:rsidR="0002336E" w:rsidRPr="005A4560">
        <w:rPr>
          <w:rFonts w:asciiTheme="minorHAnsi" w:hAnsiTheme="minorHAnsi" w:cstheme="minorHAnsi"/>
          <w:sz w:val="22"/>
          <w:szCs w:val="22"/>
        </w:rPr>
        <w:t xml:space="preserve">evelop </w:t>
      </w:r>
      <w:r w:rsidR="00E37973" w:rsidRPr="005A4560">
        <w:rPr>
          <w:rFonts w:asciiTheme="minorHAnsi" w:hAnsiTheme="minorHAnsi" w:cstheme="minorHAnsi"/>
          <w:sz w:val="22"/>
          <w:szCs w:val="22"/>
        </w:rPr>
        <w:t xml:space="preserve">and implement </w:t>
      </w:r>
      <w:r w:rsidR="0002336E" w:rsidRPr="005A4560">
        <w:rPr>
          <w:rFonts w:asciiTheme="minorHAnsi" w:hAnsiTheme="minorHAnsi" w:cstheme="minorHAnsi"/>
          <w:sz w:val="22"/>
          <w:szCs w:val="22"/>
        </w:rPr>
        <w:t xml:space="preserve">an exciting and ambitious curriculum </w:t>
      </w:r>
      <w:r w:rsidR="00906E7E" w:rsidRPr="005A4560">
        <w:rPr>
          <w:rFonts w:asciiTheme="minorHAnsi" w:hAnsiTheme="minorHAnsi" w:cstheme="minorHAnsi"/>
          <w:sz w:val="22"/>
          <w:szCs w:val="22"/>
        </w:rPr>
        <w:t xml:space="preserve">and extra-curricular offer </w:t>
      </w:r>
      <w:r w:rsidR="0002336E" w:rsidRPr="005A4560">
        <w:rPr>
          <w:rFonts w:asciiTheme="minorHAnsi" w:hAnsiTheme="minorHAnsi" w:cstheme="minorHAnsi"/>
          <w:sz w:val="22"/>
          <w:szCs w:val="22"/>
        </w:rPr>
        <w:t>which encourages curiosity and creativity</w:t>
      </w:r>
      <w:r w:rsidR="005A6929" w:rsidRPr="005A4560">
        <w:rPr>
          <w:rFonts w:asciiTheme="minorHAnsi" w:hAnsiTheme="minorHAnsi" w:cstheme="minorHAnsi"/>
          <w:sz w:val="22"/>
          <w:szCs w:val="22"/>
        </w:rPr>
        <w:t>;</w:t>
      </w:r>
      <w:r w:rsidRPr="005A4560">
        <w:rPr>
          <w:rFonts w:asciiTheme="minorHAnsi" w:hAnsiTheme="minorHAnsi" w:cstheme="minorHAnsi"/>
          <w:sz w:val="22"/>
          <w:szCs w:val="22"/>
        </w:rPr>
        <w:t xml:space="preserve"> </w:t>
      </w:r>
      <w:r w:rsidR="005A6929" w:rsidRPr="005A4560">
        <w:rPr>
          <w:rFonts w:asciiTheme="minorHAnsi" w:hAnsiTheme="minorHAnsi" w:cstheme="minorHAnsi"/>
          <w:sz w:val="22"/>
          <w:szCs w:val="22"/>
        </w:rPr>
        <w:t>u</w:t>
      </w:r>
      <w:r w:rsidRPr="005A4560">
        <w:rPr>
          <w:rFonts w:asciiTheme="minorHAnsi" w:hAnsiTheme="minorHAnsi" w:cstheme="minorHAnsi"/>
          <w:sz w:val="22"/>
          <w:szCs w:val="22"/>
        </w:rPr>
        <w:t>sing your experience to promote excellence in teaching and learning with a strong focus on pupils’</w:t>
      </w:r>
      <w:r w:rsidRPr="005A4560">
        <w:rPr>
          <w:rFonts w:asciiTheme="minorHAnsi" w:hAnsiTheme="minorHAnsi" w:cstheme="minorHAnsi"/>
          <w:spacing w:val="-25"/>
          <w:sz w:val="22"/>
          <w:szCs w:val="22"/>
        </w:rPr>
        <w:t xml:space="preserve"> </w:t>
      </w:r>
      <w:r w:rsidRPr="005A4560">
        <w:rPr>
          <w:rFonts w:asciiTheme="minorHAnsi" w:hAnsiTheme="minorHAnsi" w:cstheme="minorHAnsi"/>
          <w:sz w:val="22"/>
          <w:szCs w:val="22"/>
        </w:rPr>
        <w:t xml:space="preserve">achievement and </w:t>
      </w:r>
      <w:r w:rsidR="00C04E72" w:rsidRPr="005A4560">
        <w:rPr>
          <w:rFonts w:asciiTheme="minorHAnsi" w:hAnsiTheme="minorHAnsi" w:cstheme="minorHAnsi"/>
          <w:sz w:val="22"/>
          <w:szCs w:val="22"/>
        </w:rPr>
        <w:t>development.</w:t>
      </w:r>
    </w:p>
    <w:p w14:paraId="391E7EF8" w14:textId="77777777" w:rsidR="00E37973" w:rsidRPr="005A4560" w:rsidRDefault="00E37973" w:rsidP="009F7A50">
      <w:pPr>
        <w:pStyle w:val="ListParagraph"/>
        <w:spacing w:line="240" w:lineRule="auto"/>
        <w:ind w:left="-360" w:right="-334" w:hanging="360"/>
        <w:rPr>
          <w:rFonts w:asciiTheme="minorHAnsi" w:hAnsiTheme="minorHAnsi" w:cstheme="minorHAnsi"/>
          <w:sz w:val="22"/>
          <w:szCs w:val="22"/>
        </w:rPr>
      </w:pPr>
    </w:p>
    <w:p w14:paraId="40521605" w14:textId="7F6B687B" w:rsidR="00592E60" w:rsidRPr="005A4560" w:rsidRDefault="00E37973" w:rsidP="009F7A50">
      <w:pPr>
        <w:pStyle w:val="ListParagraph"/>
        <w:widowControl w:val="0"/>
        <w:numPr>
          <w:ilvl w:val="0"/>
          <w:numId w:val="4"/>
        </w:numPr>
        <w:tabs>
          <w:tab w:val="left" w:pos="820"/>
          <w:tab w:val="left" w:pos="821"/>
        </w:tabs>
        <w:autoSpaceDE w:val="0"/>
        <w:autoSpaceDN w:val="0"/>
        <w:spacing w:line="240" w:lineRule="auto"/>
        <w:ind w:left="-360" w:right="-334"/>
        <w:contextualSpacing w:val="0"/>
        <w:rPr>
          <w:rFonts w:asciiTheme="minorHAnsi" w:hAnsiTheme="minorHAnsi" w:cstheme="minorHAnsi"/>
          <w:sz w:val="22"/>
          <w:szCs w:val="22"/>
        </w:rPr>
      </w:pPr>
      <w:r w:rsidRPr="005A4560">
        <w:rPr>
          <w:rFonts w:asciiTheme="minorHAnsi" w:hAnsiTheme="minorHAnsi" w:cstheme="minorHAnsi"/>
          <w:sz w:val="22"/>
          <w:szCs w:val="22"/>
        </w:rPr>
        <w:t>Lead</w:t>
      </w:r>
      <w:r w:rsidR="00463595" w:rsidRPr="005A4560">
        <w:rPr>
          <w:rFonts w:asciiTheme="minorHAnsi" w:hAnsiTheme="minorHAnsi" w:cstheme="minorHAnsi"/>
          <w:sz w:val="22"/>
          <w:szCs w:val="22"/>
        </w:rPr>
        <w:t xml:space="preserve"> </w:t>
      </w:r>
      <w:r w:rsidRPr="005A4560">
        <w:rPr>
          <w:rFonts w:asciiTheme="minorHAnsi" w:hAnsiTheme="minorHAnsi" w:cstheme="minorHAnsi"/>
          <w:sz w:val="22"/>
          <w:szCs w:val="22"/>
        </w:rPr>
        <w:t>inclusively</w:t>
      </w:r>
      <w:r w:rsidR="005A6929" w:rsidRPr="005A4560">
        <w:rPr>
          <w:rFonts w:asciiTheme="minorHAnsi" w:hAnsiTheme="minorHAnsi" w:cstheme="minorHAnsi"/>
          <w:sz w:val="22"/>
          <w:szCs w:val="22"/>
        </w:rPr>
        <w:t>, p</w:t>
      </w:r>
      <w:r w:rsidR="00463595" w:rsidRPr="005A4560">
        <w:rPr>
          <w:rFonts w:asciiTheme="minorHAnsi" w:hAnsiTheme="minorHAnsi" w:cstheme="minorHAnsi"/>
          <w:sz w:val="22"/>
          <w:szCs w:val="22"/>
        </w:rPr>
        <w:t xml:space="preserve">romoting the well-being of our whole school </w:t>
      </w:r>
      <w:r w:rsidR="00C04E72" w:rsidRPr="005A4560">
        <w:rPr>
          <w:rFonts w:asciiTheme="minorHAnsi" w:hAnsiTheme="minorHAnsi" w:cstheme="minorHAnsi"/>
          <w:sz w:val="22"/>
          <w:szCs w:val="22"/>
        </w:rPr>
        <w:t>community</w:t>
      </w:r>
      <w:r w:rsidR="00463595" w:rsidRPr="005A4560">
        <w:rPr>
          <w:rFonts w:asciiTheme="minorHAnsi" w:hAnsiTheme="minorHAnsi" w:cstheme="minorHAnsi"/>
          <w:sz w:val="22"/>
          <w:szCs w:val="22"/>
        </w:rPr>
        <w:t xml:space="preserve"> </w:t>
      </w:r>
      <w:r w:rsidR="005A6929" w:rsidRPr="005A4560">
        <w:rPr>
          <w:rFonts w:asciiTheme="minorHAnsi" w:hAnsiTheme="minorHAnsi" w:cstheme="minorHAnsi"/>
          <w:sz w:val="22"/>
          <w:szCs w:val="22"/>
        </w:rPr>
        <w:t xml:space="preserve">to </w:t>
      </w:r>
      <w:r w:rsidRPr="005A4560">
        <w:rPr>
          <w:rFonts w:asciiTheme="minorHAnsi" w:hAnsiTheme="minorHAnsi" w:cstheme="minorHAnsi"/>
          <w:sz w:val="22"/>
          <w:szCs w:val="22"/>
        </w:rPr>
        <w:t>creat</w:t>
      </w:r>
      <w:r w:rsidR="005A6929" w:rsidRPr="005A4560">
        <w:rPr>
          <w:rFonts w:asciiTheme="minorHAnsi" w:hAnsiTheme="minorHAnsi" w:cstheme="minorHAnsi"/>
          <w:sz w:val="22"/>
          <w:szCs w:val="22"/>
        </w:rPr>
        <w:t>e</w:t>
      </w:r>
      <w:r w:rsidRPr="005A4560">
        <w:rPr>
          <w:rFonts w:asciiTheme="minorHAnsi" w:hAnsiTheme="minorHAnsi" w:cstheme="minorHAnsi"/>
          <w:sz w:val="22"/>
          <w:szCs w:val="22"/>
        </w:rPr>
        <w:t xml:space="preserve"> an environment that motivates and empowers staff and children to achieve their full</w:t>
      </w:r>
      <w:r w:rsidRPr="005A4560">
        <w:rPr>
          <w:rFonts w:asciiTheme="minorHAnsi" w:hAnsiTheme="minorHAnsi" w:cstheme="minorHAnsi"/>
          <w:spacing w:val="-12"/>
          <w:sz w:val="22"/>
          <w:szCs w:val="22"/>
        </w:rPr>
        <w:t xml:space="preserve"> </w:t>
      </w:r>
      <w:r w:rsidRPr="005A4560">
        <w:rPr>
          <w:rFonts w:asciiTheme="minorHAnsi" w:hAnsiTheme="minorHAnsi" w:cstheme="minorHAnsi"/>
          <w:sz w:val="22"/>
          <w:szCs w:val="22"/>
        </w:rPr>
        <w:t>potential.</w:t>
      </w:r>
    </w:p>
    <w:p w14:paraId="65C0C799" w14:textId="2FB63783" w:rsidR="00E37973" w:rsidRPr="005A4560" w:rsidRDefault="00E37973" w:rsidP="009F7A50">
      <w:pPr>
        <w:pStyle w:val="ListParagraph"/>
        <w:spacing w:line="240" w:lineRule="auto"/>
        <w:ind w:left="-720" w:right="-334"/>
        <w:rPr>
          <w:rFonts w:asciiTheme="minorHAnsi" w:hAnsiTheme="minorHAnsi" w:cstheme="minorHAnsi"/>
          <w:sz w:val="22"/>
          <w:szCs w:val="22"/>
        </w:rPr>
      </w:pPr>
    </w:p>
    <w:p w14:paraId="07DE3C6A" w14:textId="7E420ACF" w:rsidR="005A6929" w:rsidRPr="005A4560" w:rsidRDefault="005A6929" w:rsidP="009F7A50">
      <w:pPr>
        <w:pStyle w:val="ListParagraph"/>
        <w:widowControl w:val="0"/>
        <w:numPr>
          <w:ilvl w:val="0"/>
          <w:numId w:val="4"/>
        </w:numPr>
        <w:autoSpaceDE w:val="0"/>
        <w:autoSpaceDN w:val="0"/>
        <w:spacing w:line="240" w:lineRule="auto"/>
        <w:ind w:left="-360" w:right="-424"/>
        <w:contextualSpacing w:val="0"/>
        <w:rPr>
          <w:rStyle w:val="xcontentpasted0"/>
          <w:rFonts w:asciiTheme="minorHAnsi" w:hAnsiTheme="minorHAnsi" w:cstheme="minorHAnsi"/>
          <w:sz w:val="22"/>
          <w:szCs w:val="22"/>
        </w:rPr>
      </w:pPr>
      <w:r w:rsidRPr="005A4560">
        <w:rPr>
          <w:rFonts w:asciiTheme="minorHAnsi" w:hAnsiTheme="minorHAnsi" w:cstheme="minorHAnsi"/>
          <w:sz w:val="22"/>
          <w:szCs w:val="22"/>
        </w:rPr>
        <w:t>B</w:t>
      </w:r>
      <w:r w:rsidR="0002336E" w:rsidRPr="005A4560">
        <w:rPr>
          <w:rFonts w:asciiTheme="minorHAnsi" w:hAnsiTheme="minorHAnsi" w:cstheme="minorHAnsi"/>
          <w:sz w:val="22"/>
          <w:szCs w:val="22"/>
        </w:rPr>
        <w:t xml:space="preserve">uild positive relationships with the children, staff, governors, parents, and </w:t>
      </w:r>
      <w:r w:rsidR="003D7622" w:rsidRPr="005A4560">
        <w:rPr>
          <w:rFonts w:asciiTheme="minorHAnsi" w:hAnsiTheme="minorHAnsi" w:cstheme="minorHAnsi"/>
          <w:sz w:val="22"/>
          <w:szCs w:val="22"/>
        </w:rPr>
        <w:t>s</w:t>
      </w:r>
      <w:r w:rsidR="0002336E" w:rsidRPr="005A4560">
        <w:rPr>
          <w:rFonts w:asciiTheme="minorHAnsi" w:hAnsiTheme="minorHAnsi" w:cstheme="minorHAnsi"/>
          <w:sz w:val="22"/>
          <w:szCs w:val="22"/>
        </w:rPr>
        <w:t>takeholders</w:t>
      </w:r>
      <w:r w:rsidR="00C816AA" w:rsidRPr="005A4560">
        <w:rPr>
          <w:rFonts w:asciiTheme="minorHAnsi" w:hAnsiTheme="minorHAnsi" w:cstheme="minorHAnsi"/>
          <w:sz w:val="22"/>
          <w:szCs w:val="22"/>
        </w:rPr>
        <w:t xml:space="preserve"> including the Local Authority, the Diocesan Education Team and the Cheltenham Learning Partnership (CLP)</w:t>
      </w:r>
      <w:r w:rsidRPr="005A4560">
        <w:rPr>
          <w:rFonts w:asciiTheme="minorHAnsi" w:hAnsiTheme="minorHAnsi" w:cstheme="minorHAnsi"/>
          <w:sz w:val="22"/>
          <w:szCs w:val="22"/>
        </w:rPr>
        <w:t>.</w:t>
      </w:r>
      <w:r w:rsidR="00C816AA" w:rsidRPr="005A4560">
        <w:rPr>
          <w:rFonts w:asciiTheme="minorHAnsi" w:hAnsiTheme="minorHAnsi" w:cstheme="minorHAnsi"/>
          <w:sz w:val="22"/>
          <w:szCs w:val="22"/>
        </w:rPr>
        <w:t xml:space="preserve">  </w:t>
      </w:r>
      <w:r w:rsidR="00C816AA" w:rsidRPr="005A4560">
        <w:rPr>
          <w:rStyle w:val="xcontentpasted0"/>
          <w:rFonts w:asciiTheme="minorHAnsi" w:hAnsiTheme="minorHAnsi" w:cstheme="minorHAnsi"/>
          <w:color w:val="7030A0"/>
          <w:sz w:val="22"/>
          <w:szCs w:val="22"/>
          <w:bdr w:val="none" w:sz="0" w:space="0" w:color="auto" w:frame="1"/>
          <w:shd w:val="clear" w:color="auto" w:fill="FFFFFF"/>
        </w:rPr>
        <w:t> </w:t>
      </w:r>
    </w:p>
    <w:p w14:paraId="59B6B506" w14:textId="77777777" w:rsidR="005A4560" w:rsidRPr="005A4560" w:rsidRDefault="005A4560" w:rsidP="005A4560">
      <w:pPr>
        <w:pStyle w:val="ListParagraph"/>
        <w:rPr>
          <w:rFonts w:asciiTheme="minorHAnsi" w:hAnsiTheme="minorHAnsi" w:cstheme="minorHAnsi"/>
          <w:sz w:val="22"/>
          <w:szCs w:val="22"/>
        </w:rPr>
      </w:pPr>
    </w:p>
    <w:p w14:paraId="5D7B2EA2" w14:textId="0BE575B5" w:rsidR="0002336E" w:rsidRPr="005A4560" w:rsidRDefault="0002336E" w:rsidP="009F7A50">
      <w:pPr>
        <w:pStyle w:val="Heading1"/>
        <w:ind w:left="-720" w:right="-334"/>
        <w:rPr>
          <w:rFonts w:asciiTheme="minorHAnsi" w:hAnsiTheme="minorHAnsi" w:cstheme="minorHAnsi"/>
        </w:rPr>
      </w:pPr>
      <w:r w:rsidRPr="005A4560">
        <w:rPr>
          <w:rFonts w:asciiTheme="minorHAnsi" w:hAnsiTheme="minorHAnsi" w:cstheme="minorHAnsi"/>
        </w:rPr>
        <w:t>We can offer</w:t>
      </w:r>
      <w:r w:rsidR="005A6929" w:rsidRPr="005A4560">
        <w:rPr>
          <w:rFonts w:asciiTheme="minorHAnsi" w:hAnsiTheme="minorHAnsi" w:cstheme="minorHAnsi"/>
        </w:rPr>
        <w:t xml:space="preserve"> you</w:t>
      </w:r>
      <w:r w:rsidRPr="005A4560">
        <w:rPr>
          <w:rFonts w:asciiTheme="minorHAnsi" w:hAnsiTheme="minorHAnsi" w:cstheme="minorHAnsi"/>
        </w:rPr>
        <w:t>:</w:t>
      </w:r>
    </w:p>
    <w:p w14:paraId="258F3944" w14:textId="77777777" w:rsidR="0002336E" w:rsidRPr="005A4560" w:rsidRDefault="0002336E" w:rsidP="009F7A50">
      <w:pPr>
        <w:pStyle w:val="ListParagraph"/>
        <w:widowControl w:val="0"/>
        <w:numPr>
          <w:ilvl w:val="0"/>
          <w:numId w:val="4"/>
        </w:numPr>
        <w:tabs>
          <w:tab w:val="left" w:pos="820"/>
          <w:tab w:val="left" w:pos="821"/>
        </w:tabs>
        <w:autoSpaceDE w:val="0"/>
        <w:autoSpaceDN w:val="0"/>
        <w:spacing w:line="240" w:lineRule="auto"/>
        <w:ind w:left="-360" w:right="-334"/>
        <w:contextualSpacing w:val="0"/>
        <w:rPr>
          <w:rFonts w:asciiTheme="minorHAnsi" w:hAnsiTheme="minorHAnsi" w:cstheme="minorHAnsi"/>
          <w:sz w:val="22"/>
          <w:szCs w:val="22"/>
        </w:rPr>
      </w:pPr>
      <w:r w:rsidRPr="005A4560">
        <w:rPr>
          <w:rFonts w:asciiTheme="minorHAnsi" w:hAnsiTheme="minorHAnsi" w:cstheme="minorHAnsi"/>
          <w:sz w:val="22"/>
          <w:szCs w:val="22"/>
        </w:rPr>
        <w:t>An excellent opportunity to provide strategic leadership and direction while building upon the high standards already in</w:t>
      </w:r>
      <w:r w:rsidRPr="005A4560">
        <w:rPr>
          <w:rFonts w:asciiTheme="minorHAnsi" w:hAnsiTheme="minorHAnsi" w:cstheme="minorHAnsi"/>
          <w:spacing w:val="-5"/>
          <w:sz w:val="22"/>
          <w:szCs w:val="22"/>
        </w:rPr>
        <w:t xml:space="preserve"> </w:t>
      </w:r>
      <w:r w:rsidRPr="005A4560">
        <w:rPr>
          <w:rFonts w:asciiTheme="minorHAnsi" w:hAnsiTheme="minorHAnsi" w:cstheme="minorHAnsi"/>
          <w:sz w:val="22"/>
          <w:szCs w:val="22"/>
        </w:rPr>
        <w:t>place.</w:t>
      </w:r>
    </w:p>
    <w:p w14:paraId="1A944213" w14:textId="77777777" w:rsidR="0002336E" w:rsidRPr="005A4560" w:rsidRDefault="0002336E" w:rsidP="009F7A50">
      <w:pPr>
        <w:pStyle w:val="ListParagraph"/>
        <w:widowControl w:val="0"/>
        <w:numPr>
          <w:ilvl w:val="0"/>
          <w:numId w:val="4"/>
        </w:numPr>
        <w:tabs>
          <w:tab w:val="left" w:pos="820"/>
          <w:tab w:val="left" w:pos="821"/>
        </w:tabs>
        <w:autoSpaceDE w:val="0"/>
        <w:autoSpaceDN w:val="0"/>
        <w:spacing w:line="240" w:lineRule="auto"/>
        <w:ind w:left="-360" w:right="-334"/>
        <w:contextualSpacing w:val="0"/>
        <w:rPr>
          <w:rFonts w:asciiTheme="minorHAnsi" w:hAnsiTheme="minorHAnsi" w:cstheme="minorHAnsi"/>
          <w:sz w:val="22"/>
          <w:szCs w:val="22"/>
        </w:rPr>
      </w:pPr>
      <w:r w:rsidRPr="005A4560">
        <w:rPr>
          <w:rFonts w:asciiTheme="minorHAnsi" w:hAnsiTheme="minorHAnsi" w:cstheme="minorHAnsi"/>
          <w:sz w:val="22"/>
          <w:szCs w:val="22"/>
        </w:rPr>
        <w:t>Polite, well behaved, and hardworking children from a range of backgrounds who respect and care for each</w:t>
      </w:r>
      <w:r w:rsidRPr="005A4560">
        <w:rPr>
          <w:rFonts w:asciiTheme="minorHAnsi" w:hAnsiTheme="minorHAnsi" w:cstheme="minorHAnsi"/>
          <w:spacing w:val="-4"/>
          <w:sz w:val="22"/>
          <w:szCs w:val="22"/>
        </w:rPr>
        <w:t xml:space="preserve"> </w:t>
      </w:r>
      <w:r w:rsidRPr="005A4560">
        <w:rPr>
          <w:rFonts w:asciiTheme="minorHAnsi" w:hAnsiTheme="minorHAnsi" w:cstheme="minorHAnsi"/>
          <w:sz w:val="22"/>
          <w:szCs w:val="22"/>
        </w:rPr>
        <w:t>other.</w:t>
      </w:r>
    </w:p>
    <w:p w14:paraId="5120CF1A" w14:textId="5C808FE7" w:rsidR="0002336E" w:rsidRPr="005A4560" w:rsidRDefault="0002336E" w:rsidP="009F7A50">
      <w:pPr>
        <w:pStyle w:val="ListParagraph"/>
        <w:widowControl w:val="0"/>
        <w:numPr>
          <w:ilvl w:val="0"/>
          <w:numId w:val="4"/>
        </w:numPr>
        <w:tabs>
          <w:tab w:val="left" w:pos="820"/>
          <w:tab w:val="left" w:pos="821"/>
        </w:tabs>
        <w:autoSpaceDE w:val="0"/>
        <w:autoSpaceDN w:val="0"/>
        <w:spacing w:line="240" w:lineRule="auto"/>
        <w:ind w:left="-360" w:right="-334"/>
        <w:contextualSpacing w:val="0"/>
        <w:rPr>
          <w:rFonts w:asciiTheme="minorHAnsi" w:hAnsiTheme="minorHAnsi" w:cstheme="minorHAnsi"/>
          <w:sz w:val="22"/>
          <w:szCs w:val="22"/>
        </w:rPr>
      </w:pPr>
      <w:r w:rsidRPr="005A4560">
        <w:rPr>
          <w:rFonts w:asciiTheme="minorHAnsi" w:hAnsiTheme="minorHAnsi" w:cstheme="minorHAnsi"/>
          <w:sz w:val="22"/>
          <w:szCs w:val="22"/>
        </w:rPr>
        <w:t>The opportunity to lead a</w:t>
      </w:r>
      <w:r w:rsidR="002E1F81" w:rsidRPr="005A4560">
        <w:rPr>
          <w:rFonts w:asciiTheme="minorHAnsi" w:hAnsiTheme="minorHAnsi" w:cstheme="minorHAnsi"/>
          <w:sz w:val="22"/>
          <w:szCs w:val="22"/>
        </w:rPr>
        <w:t>n experienced, effective and well</w:t>
      </w:r>
      <w:r w:rsidRPr="005A4560">
        <w:rPr>
          <w:rFonts w:asciiTheme="minorHAnsi" w:hAnsiTheme="minorHAnsi" w:cstheme="minorHAnsi"/>
          <w:sz w:val="22"/>
          <w:szCs w:val="22"/>
        </w:rPr>
        <w:t>-established</w:t>
      </w:r>
      <w:r w:rsidR="002E1F81" w:rsidRPr="005A4560">
        <w:rPr>
          <w:rFonts w:asciiTheme="minorHAnsi" w:hAnsiTheme="minorHAnsi" w:cstheme="minorHAnsi"/>
          <w:sz w:val="22"/>
          <w:szCs w:val="22"/>
        </w:rPr>
        <w:t xml:space="preserve"> </w:t>
      </w:r>
      <w:r w:rsidRPr="005A4560">
        <w:rPr>
          <w:rFonts w:asciiTheme="minorHAnsi" w:hAnsiTheme="minorHAnsi" w:cstheme="minorHAnsi"/>
          <w:sz w:val="22"/>
          <w:szCs w:val="22"/>
        </w:rPr>
        <w:t>staff team that are driven to continuously raise standards.</w:t>
      </w:r>
    </w:p>
    <w:p w14:paraId="47E35A4A" w14:textId="77777777" w:rsidR="0002336E" w:rsidRPr="005A4560" w:rsidRDefault="0002336E" w:rsidP="009F7A50">
      <w:pPr>
        <w:pStyle w:val="ListParagraph"/>
        <w:widowControl w:val="0"/>
        <w:numPr>
          <w:ilvl w:val="0"/>
          <w:numId w:val="4"/>
        </w:numPr>
        <w:tabs>
          <w:tab w:val="left" w:pos="820"/>
          <w:tab w:val="left" w:pos="821"/>
        </w:tabs>
        <w:autoSpaceDE w:val="0"/>
        <w:autoSpaceDN w:val="0"/>
        <w:spacing w:line="240" w:lineRule="auto"/>
        <w:ind w:left="-360" w:right="-334"/>
        <w:contextualSpacing w:val="0"/>
        <w:rPr>
          <w:rFonts w:asciiTheme="minorHAnsi" w:hAnsiTheme="minorHAnsi" w:cstheme="minorHAnsi"/>
          <w:sz w:val="22"/>
          <w:szCs w:val="22"/>
        </w:rPr>
      </w:pPr>
      <w:r w:rsidRPr="005A4560">
        <w:rPr>
          <w:rFonts w:asciiTheme="minorHAnsi" w:hAnsiTheme="minorHAnsi" w:cstheme="minorHAnsi"/>
          <w:sz w:val="22"/>
          <w:szCs w:val="22"/>
        </w:rPr>
        <w:t>Excellent partnerships between children, staff, parents, governors and the</w:t>
      </w:r>
      <w:r w:rsidRPr="005A4560">
        <w:rPr>
          <w:rFonts w:asciiTheme="minorHAnsi" w:hAnsiTheme="minorHAnsi" w:cstheme="minorHAnsi"/>
          <w:spacing w:val="-14"/>
          <w:sz w:val="22"/>
          <w:szCs w:val="22"/>
        </w:rPr>
        <w:t xml:space="preserve"> </w:t>
      </w:r>
      <w:r w:rsidRPr="005A4560">
        <w:rPr>
          <w:rFonts w:asciiTheme="minorHAnsi" w:hAnsiTheme="minorHAnsi" w:cstheme="minorHAnsi"/>
          <w:sz w:val="22"/>
          <w:szCs w:val="22"/>
        </w:rPr>
        <w:t>community.</w:t>
      </w:r>
    </w:p>
    <w:p w14:paraId="780B972E" w14:textId="37175871" w:rsidR="0002336E" w:rsidRPr="005A4560" w:rsidRDefault="0002336E" w:rsidP="009F7A50">
      <w:pPr>
        <w:pStyle w:val="ListParagraph"/>
        <w:widowControl w:val="0"/>
        <w:numPr>
          <w:ilvl w:val="0"/>
          <w:numId w:val="4"/>
        </w:numPr>
        <w:tabs>
          <w:tab w:val="left" w:pos="820"/>
          <w:tab w:val="left" w:pos="821"/>
        </w:tabs>
        <w:autoSpaceDE w:val="0"/>
        <w:autoSpaceDN w:val="0"/>
        <w:spacing w:line="240" w:lineRule="auto"/>
        <w:ind w:left="-360" w:right="-334"/>
        <w:contextualSpacing w:val="0"/>
        <w:rPr>
          <w:rFonts w:asciiTheme="minorHAnsi" w:hAnsiTheme="minorHAnsi" w:cstheme="minorHAnsi"/>
          <w:sz w:val="22"/>
          <w:szCs w:val="22"/>
        </w:rPr>
      </w:pPr>
      <w:r w:rsidRPr="005A4560">
        <w:rPr>
          <w:rFonts w:asciiTheme="minorHAnsi" w:hAnsiTheme="minorHAnsi" w:cstheme="minorHAnsi"/>
          <w:sz w:val="22"/>
          <w:szCs w:val="22"/>
        </w:rPr>
        <w:t xml:space="preserve">A </w:t>
      </w:r>
      <w:r w:rsidR="005A6929" w:rsidRPr="005A4560">
        <w:rPr>
          <w:rFonts w:asciiTheme="minorHAnsi" w:hAnsiTheme="minorHAnsi" w:cstheme="minorHAnsi"/>
          <w:sz w:val="22"/>
          <w:szCs w:val="22"/>
        </w:rPr>
        <w:t>f</w:t>
      </w:r>
      <w:r w:rsidRPr="005A4560">
        <w:rPr>
          <w:rFonts w:asciiTheme="minorHAnsi" w:hAnsiTheme="minorHAnsi" w:cstheme="minorHAnsi"/>
          <w:sz w:val="22"/>
          <w:szCs w:val="22"/>
        </w:rPr>
        <w:t xml:space="preserve">ederated governing board, consisting of experienced </w:t>
      </w:r>
      <w:r w:rsidR="003D7622" w:rsidRPr="005A4560">
        <w:rPr>
          <w:rFonts w:asciiTheme="minorHAnsi" w:hAnsiTheme="minorHAnsi" w:cstheme="minorHAnsi"/>
          <w:sz w:val="22"/>
          <w:szCs w:val="22"/>
        </w:rPr>
        <w:t>g</w:t>
      </w:r>
      <w:r w:rsidRPr="005A4560">
        <w:rPr>
          <w:rFonts w:asciiTheme="minorHAnsi" w:hAnsiTheme="minorHAnsi" w:cstheme="minorHAnsi"/>
          <w:sz w:val="22"/>
          <w:szCs w:val="22"/>
        </w:rPr>
        <w:t>overnors who play an active role in supporting school improvement and maintaining</w:t>
      </w:r>
      <w:r w:rsidRPr="005A4560">
        <w:rPr>
          <w:rFonts w:asciiTheme="minorHAnsi" w:hAnsiTheme="minorHAnsi" w:cstheme="minorHAnsi"/>
          <w:spacing w:val="-7"/>
          <w:sz w:val="22"/>
          <w:szCs w:val="22"/>
        </w:rPr>
        <w:t xml:space="preserve"> </w:t>
      </w:r>
      <w:r w:rsidRPr="005A4560">
        <w:rPr>
          <w:rFonts w:asciiTheme="minorHAnsi" w:hAnsiTheme="minorHAnsi" w:cstheme="minorHAnsi"/>
          <w:sz w:val="22"/>
          <w:szCs w:val="22"/>
        </w:rPr>
        <w:t>accountability.</w:t>
      </w:r>
    </w:p>
    <w:p w14:paraId="5CC531F7" w14:textId="77777777" w:rsidR="0002336E" w:rsidRPr="005A4560" w:rsidRDefault="0002336E" w:rsidP="009F7A50">
      <w:pPr>
        <w:pStyle w:val="ListParagraph"/>
        <w:widowControl w:val="0"/>
        <w:numPr>
          <w:ilvl w:val="0"/>
          <w:numId w:val="4"/>
        </w:numPr>
        <w:tabs>
          <w:tab w:val="left" w:pos="820"/>
          <w:tab w:val="left" w:pos="821"/>
        </w:tabs>
        <w:autoSpaceDE w:val="0"/>
        <w:autoSpaceDN w:val="0"/>
        <w:spacing w:line="240" w:lineRule="auto"/>
        <w:ind w:left="-360" w:right="-334"/>
        <w:contextualSpacing w:val="0"/>
        <w:rPr>
          <w:rFonts w:asciiTheme="minorHAnsi" w:hAnsiTheme="minorHAnsi" w:cstheme="minorHAnsi"/>
          <w:sz w:val="22"/>
          <w:szCs w:val="22"/>
        </w:rPr>
      </w:pPr>
      <w:r w:rsidRPr="005A4560">
        <w:rPr>
          <w:rFonts w:asciiTheme="minorHAnsi" w:hAnsiTheme="minorHAnsi" w:cstheme="minorHAnsi"/>
          <w:sz w:val="22"/>
          <w:szCs w:val="22"/>
        </w:rPr>
        <w:t>Two schools that play a pivotal role within primary education in the communities they</w:t>
      </w:r>
      <w:r w:rsidRPr="005A4560">
        <w:rPr>
          <w:rFonts w:asciiTheme="minorHAnsi" w:hAnsiTheme="minorHAnsi" w:cstheme="minorHAnsi"/>
          <w:spacing w:val="-25"/>
          <w:sz w:val="22"/>
          <w:szCs w:val="22"/>
        </w:rPr>
        <w:t xml:space="preserve"> </w:t>
      </w:r>
      <w:r w:rsidRPr="005A4560">
        <w:rPr>
          <w:rFonts w:asciiTheme="minorHAnsi" w:hAnsiTheme="minorHAnsi" w:cstheme="minorHAnsi"/>
          <w:sz w:val="22"/>
          <w:szCs w:val="22"/>
        </w:rPr>
        <w:t>serve.</w:t>
      </w:r>
    </w:p>
    <w:p w14:paraId="7D32C383" w14:textId="77777777" w:rsidR="009F7A50" w:rsidRPr="005A4560" w:rsidRDefault="009F7A50" w:rsidP="009F7A50">
      <w:pPr>
        <w:pStyle w:val="BodyText"/>
        <w:ind w:left="-720" w:right="-334"/>
        <w:rPr>
          <w:rFonts w:asciiTheme="minorHAnsi" w:hAnsiTheme="minorHAnsi" w:cstheme="minorHAnsi"/>
        </w:rPr>
      </w:pPr>
    </w:p>
    <w:p w14:paraId="26CE6ECB" w14:textId="6A491838" w:rsidR="0002336E" w:rsidRPr="005A4560" w:rsidRDefault="0002336E" w:rsidP="009F7A50">
      <w:pPr>
        <w:pStyle w:val="BodyText"/>
        <w:ind w:left="-720" w:right="-334"/>
        <w:rPr>
          <w:rFonts w:asciiTheme="minorHAnsi" w:hAnsiTheme="minorHAnsi" w:cstheme="minorHAnsi"/>
        </w:rPr>
      </w:pPr>
      <w:r w:rsidRPr="005A4560">
        <w:rPr>
          <w:rFonts w:asciiTheme="minorHAnsi" w:hAnsiTheme="minorHAnsi" w:cstheme="minorHAnsi"/>
        </w:rPr>
        <w:t>You are encouraged to book a visit to both schools prior to submitting your application. To book please contact Mr</w:t>
      </w:r>
      <w:r w:rsidR="00592E60" w:rsidRPr="005A4560">
        <w:rPr>
          <w:rFonts w:asciiTheme="minorHAnsi" w:hAnsiTheme="minorHAnsi" w:cstheme="minorHAnsi"/>
        </w:rPr>
        <w:t xml:space="preserve"> Matt Fletcher </w:t>
      </w:r>
      <w:r w:rsidRPr="005A4560">
        <w:rPr>
          <w:rFonts w:asciiTheme="minorHAnsi" w:hAnsiTheme="minorHAnsi" w:cstheme="minorHAnsi"/>
        </w:rPr>
        <w:t>on 01</w:t>
      </w:r>
      <w:r w:rsidR="00592E60" w:rsidRPr="005A4560">
        <w:rPr>
          <w:rFonts w:asciiTheme="minorHAnsi" w:hAnsiTheme="minorHAnsi" w:cstheme="minorHAnsi"/>
        </w:rPr>
        <w:t>242</w:t>
      </w:r>
      <w:r w:rsidRPr="005A4560">
        <w:rPr>
          <w:rFonts w:asciiTheme="minorHAnsi" w:hAnsiTheme="minorHAnsi" w:cstheme="minorHAnsi"/>
        </w:rPr>
        <w:t xml:space="preserve"> </w:t>
      </w:r>
      <w:r w:rsidR="00592E60" w:rsidRPr="005A4560">
        <w:rPr>
          <w:rFonts w:asciiTheme="minorHAnsi" w:hAnsiTheme="minorHAnsi" w:cstheme="minorHAnsi"/>
        </w:rPr>
        <w:t>244387</w:t>
      </w:r>
      <w:r w:rsidRPr="005A4560">
        <w:rPr>
          <w:rFonts w:asciiTheme="minorHAnsi" w:hAnsiTheme="minorHAnsi" w:cstheme="minorHAnsi"/>
        </w:rPr>
        <w:t xml:space="preserve"> email</w:t>
      </w:r>
      <w:r w:rsidR="00361F06" w:rsidRPr="005A4560">
        <w:rPr>
          <w:rFonts w:asciiTheme="minorHAnsi" w:hAnsiTheme="minorHAnsi" w:cstheme="minorHAnsi"/>
        </w:rPr>
        <w:t xml:space="preserve">: </w:t>
      </w:r>
      <w:hyperlink r:id="rId10" w:history="1">
        <w:r w:rsidR="00592E60" w:rsidRPr="005A4560">
          <w:rPr>
            <w:rStyle w:val="Hyperlink"/>
            <w:rFonts w:asciiTheme="minorHAnsi" w:hAnsiTheme="minorHAnsi" w:cstheme="minorHAnsi"/>
          </w:rPr>
          <w:t>head@psm-school.co.uk</w:t>
        </w:r>
      </w:hyperlink>
    </w:p>
    <w:p w14:paraId="587D38D0" w14:textId="77777777" w:rsidR="0002336E" w:rsidRPr="005A4560" w:rsidRDefault="0002336E" w:rsidP="009F7A50">
      <w:pPr>
        <w:pStyle w:val="BodyText"/>
        <w:ind w:left="-720" w:right="-334"/>
        <w:rPr>
          <w:rFonts w:asciiTheme="minorHAnsi" w:hAnsiTheme="minorHAnsi" w:cstheme="minorHAnsi"/>
        </w:rPr>
      </w:pPr>
    </w:p>
    <w:p w14:paraId="56F95FF3" w14:textId="5630CE19" w:rsidR="0002336E" w:rsidRPr="005A4560" w:rsidRDefault="0002336E" w:rsidP="009F7A50">
      <w:pPr>
        <w:pStyle w:val="BodyText"/>
        <w:ind w:left="-720" w:right="-334"/>
        <w:rPr>
          <w:rFonts w:asciiTheme="minorHAnsi" w:hAnsiTheme="minorHAnsi" w:cstheme="minorHAnsi"/>
        </w:rPr>
      </w:pPr>
      <w:r w:rsidRPr="005A4560">
        <w:rPr>
          <w:rFonts w:asciiTheme="minorHAnsi" w:hAnsiTheme="minorHAnsi" w:cstheme="minorHAnsi"/>
        </w:rPr>
        <w:t>Application packs are available from the school website</w:t>
      </w:r>
      <w:r w:rsidR="00592E60" w:rsidRPr="005A4560">
        <w:rPr>
          <w:rFonts w:asciiTheme="minorHAnsi" w:hAnsiTheme="minorHAnsi" w:cstheme="minorHAnsi"/>
        </w:rPr>
        <w:t xml:space="preserve"> </w:t>
      </w:r>
      <w:hyperlink r:id="rId11" w:history="1">
        <w:r w:rsidR="00592E60" w:rsidRPr="005A4560">
          <w:rPr>
            <w:rStyle w:val="Hyperlink"/>
            <w:rFonts w:asciiTheme="minorHAnsi" w:hAnsiTheme="minorHAnsi" w:cstheme="minorHAnsi"/>
          </w:rPr>
          <w:t>www.prestburystmarys.co.uk</w:t>
        </w:r>
      </w:hyperlink>
      <w:r w:rsidR="00592E60" w:rsidRPr="005A4560">
        <w:rPr>
          <w:rFonts w:asciiTheme="minorHAnsi" w:hAnsiTheme="minorHAnsi" w:cstheme="minorHAnsi"/>
        </w:rPr>
        <w:t xml:space="preserve"> </w:t>
      </w:r>
      <w:r w:rsidRPr="005A4560">
        <w:rPr>
          <w:rFonts w:asciiTheme="minorHAnsi" w:hAnsiTheme="minorHAnsi" w:cstheme="minorHAnsi"/>
        </w:rPr>
        <w:t xml:space="preserve"> </w:t>
      </w:r>
      <w:hyperlink r:id="rId12" w:history="1">
        <w:r w:rsidR="00592E60" w:rsidRPr="005A4560">
          <w:rPr>
            <w:rStyle w:val="Hyperlink"/>
            <w:rFonts w:asciiTheme="minorHAnsi" w:hAnsiTheme="minorHAnsi" w:cstheme="minorHAnsi"/>
          </w:rPr>
          <w:t xml:space="preserve"> </w:t>
        </w:r>
      </w:hyperlink>
      <w:r w:rsidRPr="005A4560">
        <w:rPr>
          <w:rFonts w:asciiTheme="minorHAnsi" w:hAnsiTheme="minorHAnsi" w:cstheme="minorHAnsi"/>
        </w:rPr>
        <w:t>Completed application forms should be emailed to</w:t>
      </w:r>
      <w:r w:rsidR="00592E60" w:rsidRPr="005A4560">
        <w:rPr>
          <w:rFonts w:asciiTheme="minorHAnsi" w:hAnsiTheme="minorHAnsi" w:cstheme="minorHAnsi"/>
        </w:rPr>
        <w:t xml:space="preserve"> </w:t>
      </w:r>
      <w:hyperlink r:id="rId13" w:history="1">
        <w:r w:rsidR="00253271" w:rsidRPr="005A4560">
          <w:rPr>
            <w:rStyle w:val="Hyperlink"/>
            <w:rFonts w:asciiTheme="minorHAnsi" w:hAnsiTheme="minorHAnsi" w:cstheme="minorHAnsi"/>
          </w:rPr>
          <w:t>governorsvs@gloucestershire.gov.uk</w:t>
        </w:r>
      </w:hyperlink>
      <w:r w:rsidR="00253271" w:rsidRPr="005A4560">
        <w:rPr>
          <w:rFonts w:asciiTheme="minorHAnsi" w:hAnsiTheme="minorHAnsi" w:cstheme="minorHAnsi"/>
        </w:rPr>
        <w:t xml:space="preserve"> </w:t>
      </w:r>
    </w:p>
    <w:p w14:paraId="37E2C5B2" w14:textId="05A7A086" w:rsidR="0002336E" w:rsidRPr="005A4560" w:rsidRDefault="0002336E" w:rsidP="009F7A50">
      <w:pPr>
        <w:pStyle w:val="BodyText"/>
        <w:ind w:left="-720" w:right="-334"/>
        <w:rPr>
          <w:rFonts w:asciiTheme="minorHAnsi" w:hAnsiTheme="minorHAnsi" w:cstheme="minorHAnsi"/>
        </w:rPr>
      </w:pPr>
    </w:p>
    <w:p w14:paraId="0AC5DB1F" w14:textId="70C37B5B" w:rsidR="00361F06" w:rsidRPr="005A4560" w:rsidRDefault="00361F06" w:rsidP="009F7A50">
      <w:pPr>
        <w:pStyle w:val="BodyText"/>
        <w:ind w:left="-720" w:right="-334"/>
        <w:rPr>
          <w:rFonts w:asciiTheme="minorHAnsi" w:hAnsiTheme="minorHAnsi" w:cstheme="minorHAnsi"/>
          <w:b/>
          <w:bCs/>
        </w:rPr>
      </w:pPr>
      <w:r w:rsidRPr="005A4560">
        <w:rPr>
          <w:rFonts w:asciiTheme="minorHAnsi" w:hAnsiTheme="minorHAnsi" w:cstheme="minorHAnsi"/>
        </w:rPr>
        <w:t xml:space="preserve">Closing date: </w:t>
      </w:r>
      <w:r w:rsidRPr="005A4560">
        <w:rPr>
          <w:rFonts w:asciiTheme="minorHAnsi" w:hAnsiTheme="minorHAnsi" w:cstheme="minorHAnsi"/>
          <w:b/>
          <w:bCs/>
        </w:rPr>
        <w:t>Friday 31st March 2023 at 12.00 noon</w:t>
      </w:r>
    </w:p>
    <w:p w14:paraId="16605376" w14:textId="086EA405" w:rsidR="00361F06" w:rsidRPr="005A4560" w:rsidRDefault="00361F06" w:rsidP="009F7A50">
      <w:pPr>
        <w:pStyle w:val="BodyText"/>
        <w:ind w:left="-720" w:right="-334"/>
        <w:rPr>
          <w:rFonts w:asciiTheme="minorHAnsi" w:hAnsiTheme="minorHAnsi" w:cstheme="minorHAnsi"/>
        </w:rPr>
      </w:pPr>
    </w:p>
    <w:p w14:paraId="42998730" w14:textId="7DA76DFB" w:rsidR="009E3BD2" w:rsidRPr="005A4560" w:rsidRDefault="00361F06" w:rsidP="009E3BD2">
      <w:pPr>
        <w:pStyle w:val="BodyText"/>
        <w:ind w:left="-720" w:right="-334"/>
        <w:rPr>
          <w:rFonts w:asciiTheme="minorHAnsi" w:hAnsiTheme="minorHAnsi" w:cstheme="minorHAnsi"/>
        </w:rPr>
      </w:pPr>
      <w:r w:rsidRPr="005A4560">
        <w:rPr>
          <w:rFonts w:asciiTheme="minorHAnsi" w:hAnsiTheme="minorHAnsi" w:cstheme="minorHAnsi"/>
        </w:rPr>
        <w:t>Interviews will take place on: Thursday 20th and Friday 21st April 2023</w:t>
      </w:r>
    </w:p>
    <w:p w14:paraId="1B334440" w14:textId="5F012EC6" w:rsidR="009E3BD2" w:rsidRPr="005A4560" w:rsidRDefault="009E3BD2" w:rsidP="009E3BD2">
      <w:pPr>
        <w:pStyle w:val="BodyText"/>
        <w:ind w:left="-720" w:right="-334"/>
        <w:rPr>
          <w:rFonts w:asciiTheme="minorHAnsi" w:hAnsiTheme="minorHAnsi" w:cstheme="minorHAnsi"/>
        </w:rPr>
      </w:pPr>
      <w:r w:rsidRPr="005A4560">
        <w:rPr>
          <w:noProof/>
        </w:rPr>
        <w:drawing>
          <wp:anchor distT="0" distB="0" distL="114300" distR="114300" simplePos="0" relativeHeight="251667456" behindDoc="1" locked="0" layoutInCell="1" allowOverlap="1" wp14:anchorId="124F4CFB" wp14:editId="0E3687F0">
            <wp:simplePos x="0" y="0"/>
            <wp:positionH relativeFrom="column">
              <wp:posOffset>-411480</wp:posOffset>
            </wp:positionH>
            <wp:positionV relativeFrom="paragraph">
              <wp:posOffset>185420</wp:posOffset>
            </wp:positionV>
            <wp:extent cx="2068195" cy="447675"/>
            <wp:effectExtent l="0" t="0" r="8255" b="9525"/>
            <wp:wrapNone/>
            <wp:docPr id="3" name="Picture 3" descr="Rever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versed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81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41D3F" w14:textId="00CD4C9F" w:rsidR="009E3BD2" w:rsidRPr="005A4560" w:rsidRDefault="009E3BD2" w:rsidP="009E3BD2">
      <w:pPr>
        <w:pStyle w:val="NormalWeb"/>
        <w:spacing w:before="0" w:beforeAutospacing="0" w:after="0" w:afterAutospacing="0"/>
        <w:textAlignment w:val="baseline"/>
        <w:rPr>
          <w:rFonts w:ascii="Poppins" w:hAnsi="Poppins" w:cs="Poppins"/>
        </w:rPr>
      </w:pPr>
      <w:r w:rsidRPr="005A4560">
        <w:rPr>
          <w:noProof/>
        </w:rPr>
        <w:drawing>
          <wp:anchor distT="0" distB="0" distL="114300" distR="114300" simplePos="0" relativeHeight="251666432" behindDoc="1" locked="0" layoutInCell="1" allowOverlap="1" wp14:anchorId="44E9ED74" wp14:editId="681BA06D">
            <wp:simplePos x="0" y="0"/>
            <wp:positionH relativeFrom="column">
              <wp:posOffset>3627120</wp:posOffset>
            </wp:positionH>
            <wp:positionV relativeFrom="paragraph">
              <wp:posOffset>8890</wp:posOffset>
            </wp:positionV>
            <wp:extent cx="2438400" cy="436435"/>
            <wp:effectExtent l="0" t="0" r="0" b="1905"/>
            <wp:wrapNone/>
            <wp:docPr id="2" name="Picture 2" descr="C:\Users\wgallagh\AppData\Local\Microsoft\Windows\Temporary Internet Files\Content.Outlook\JTE88X1M\DGLOS-FullLogo-Nav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gallagh\AppData\Local\Microsoft\Windows\Temporary Internet Files\Content.Outlook\JTE88X1M\DGLOS-FullLogo-Navy-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0" cy="436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2C770" w14:textId="77777777" w:rsidR="009E3BD2" w:rsidRPr="005A4560" w:rsidRDefault="009E3BD2" w:rsidP="009E3BD2">
      <w:pPr>
        <w:pStyle w:val="NormalWeb"/>
        <w:spacing w:before="0" w:beforeAutospacing="0" w:after="0" w:afterAutospacing="0"/>
        <w:textAlignment w:val="baseline"/>
        <w:rPr>
          <w:rFonts w:ascii="Poppins" w:hAnsi="Poppins" w:cs="Poppins"/>
        </w:rPr>
      </w:pPr>
    </w:p>
    <w:p w14:paraId="7BD4264E" w14:textId="14CE6956" w:rsidR="00361F06" w:rsidRPr="005A4560" w:rsidRDefault="00361F06" w:rsidP="009F7A50">
      <w:pPr>
        <w:pStyle w:val="BodyText"/>
        <w:ind w:left="-720" w:right="-334"/>
        <w:rPr>
          <w:rFonts w:asciiTheme="minorHAnsi" w:hAnsiTheme="minorHAnsi" w:cstheme="minorHAnsi"/>
        </w:rPr>
      </w:pPr>
    </w:p>
    <w:p w14:paraId="27B2C7A1" w14:textId="5E4BEA9E" w:rsidR="0002336E" w:rsidRPr="005A4560" w:rsidRDefault="0002336E" w:rsidP="00361F06">
      <w:pPr>
        <w:pStyle w:val="BodyText"/>
        <w:ind w:left="-720" w:right="-334"/>
        <w:jc w:val="center"/>
        <w:rPr>
          <w:rFonts w:asciiTheme="minorHAnsi" w:hAnsiTheme="minorHAnsi" w:cstheme="minorHAnsi"/>
          <w:i/>
          <w:iCs/>
        </w:rPr>
      </w:pPr>
      <w:r w:rsidRPr="005A4560">
        <w:rPr>
          <w:rFonts w:asciiTheme="minorHAnsi" w:hAnsiTheme="minorHAnsi" w:cstheme="minorHAnsi"/>
          <w:i/>
          <w:iCs/>
          <w:color w:val="383833"/>
        </w:rPr>
        <w:t>Both schools are committed to safeguarding and promoting the welfare of children and young people. We expect all staff and volunteers to share this commitment. The successful candidate will be subject to an enhanced DBS, medical and reference checks. Pre-employment checks are in line with "Keeping Children Safe in Education".</w:t>
      </w:r>
      <w:r w:rsidR="009E3BD2" w:rsidRPr="005A4560">
        <w:rPr>
          <w:rFonts w:asciiTheme="minorHAnsi" w:hAnsiTheme="minorHAnsi" w:cstheme="minorHAnsi"/>
          <w:i/>
          <w:iCs/>
          <w:color w:val="383833"/>
        </w:rPr>
        <w:t xml:space="preserve"> </w:t>
      </w:r>
      <w:r w:rsidRPr="005A4560">
        <w:rPr>
          <w:rFonts w:asciiTheme="minorHAnsi" w:hAnsiTheme="minorHAnsi" w:cstheme="minorHAnsi"/>
          <w:i/>
          <w:iCs/>
        </w:rPr>
        <w:t>All shortlisted candidates will need to verify their eligibility to work in the UK at interview.</w:t>
      </w:r>
    </w:p>
    <w:p w14:paraId="10A14003" w14:textId="77777777" w:rsidR="008349F1" w:rsidRPr="005A4560" w:rsidRDefault="008349F1" w:rsidP="009F7A50">
      <w:pPr>
        <w:spacing w:after="0" w:line="240" w:lineRule="auto"/>
        <w:ind w:left="-720" w:right="-334"/>
      </w:pPr>
    </w:p>
    <w:sectPr w:rsidR="008349F1" w:rsidRPr="005A4560" w:rsidSect="00276344">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675DB" w14:textId="77777777" w:rsidR="002C3F60" w:rsidRDefault="002C3F60" w:rsidP="00276344">
      <w:pPr>
        <w:spacing w:after="0" w:line="240" w:lineRule="auto"/>
      </w:pPr>
      <w:r>
        <w:separator/>
      </w:r>
    </w:p>
  </w:endnote>
  <w:endnote w:type="continuationSeparator" w:id="0">
    <w:p w14:paraId="1C968AE3" w14:textId="77777777" w:rsidR="002C3F60" w:rsidRDefault="002C3F60" w:rsidP="0027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249FC" w14:textId="77777777" w:rsidR="002C3F60" w:rsidRDefault="002C3F60" w:rsidP="00276344">
      <w:pPr>
        <w:spacing w:after="0" w:line="240" w:lineRule="auto"/>
      </w:pPr>
      <w:r>
        <w:separator/>
      </w:r>
    </w:p>
  </w:footnote>
  <w:footnote w:type="continuationSeparator" w:id="0">
    <w:p w14:paraId="72E39AED" w14:textId="77777777" w:rsidR="002C3F60" w:rsidRDefault="002C3F60" w:rsidP="00276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17D58"/>
    <w:multiLevelType w:val="hybridMultilevel"/>
    <w:tmpl w:val="EAF66C32"/>
    <w:lvl w:ilvl="0" w:tplc="1176190E">
      <w:numFmt w:val="bullet"/>
      <w:lvlText w:val=""/>
      <w:lvlJc w:val="left"/>
      <w:pPr>
        <w:ind w:left="1181" w:hanging="360"/>
      </w:pPr>
      <w:rPr>
        <w:rFonts w:ascii="Symbol" w:eastAsia="Symbol" w:hAnsi="Symbol" w:cs="Symbol" w:hint="default"/>
        <w:w w:val="100"/>
        <w:sz w:val="22"/>
        <w:szCs w:val="22"/>
        <w:lang w:val="en-US" w:eastAsia="en-US" w:bidi="ar-SA"/>
      </w:rPr>
    </w:lvl>
    <w:lvl w:ilvl="1" w:tplc="99D40748">
      <w:numFmt w:val="bullet"/>
      <w:lvlText w:val="•"/>
      <w:lvlJc w:val="left"/>
      <w:pPr>
        <w:ind w:left="2022" w:hanging="360"/>
      </w:pPr>
      <w:rPr>
        <w:rFonts w:hint="default"/>
        <w:lang w:val="en-US" w:eastAsia="en-US" w:bidi="ar-SA"/>
      </w:rPr>
    </w:lvl>
    <w:lvl w:ilvl="2" w:tplc="D7D6E214">
      <w:numFmt w:val="bullet"/>
      <w:lvlText w:val="•"/>
      <w:lvlJc w:val="left"/>
      <w:pPr>
        <w:ind w:left="2864" w:hanging="360"/>
      </w:pPr>
      <w:rPr>
        <w:rFonts w:hint="default"/>
        <w:lang w:val="en-US" w:eastAsia="en-US" w:bidi="ar-SA"/>
      </w:rPr>
    </w:lvl>
    <w:lvl w:ilvl="3" w:tplc="9F7E4474">
      <w:numFmt w:val="bullet"/>
      <w:lvlText w:val="•"/>
      <w:lvlJc w:val="left"/>
      <w:pPr>
        <w:ind w:left="3706" w:hanging="360"/>
      </w:pPr>
      <w:rPr>
        <w:rFonts w:hint="default"/>
        <w:lang w:val="en-US" w:eastAsia="en-US" w:bidi="ar-SA"/>
      </w:rPr>
    </w:lvl>
    <w:lvl w:ilvl="4" w:tplc="6D3C2E52">
      <w:numFmt w:val="bullet"/>
      <w:lvlText w:val="•"/>
      <w:lvlJc w:val="left"/>
      <w:pPr>
        <w:ind w:left="4548" w:hanging="360"/>
      </w:pPr>
      <w:rPr>
        <w:rFonts w:hint="default"/>
        <w:lang w:val="en-US" w:eastAsia="en-US" w:bidi="ar-SA"/>
      </w:rPr>
    </w:lvl>
    <w:lvl w:ilvl="5" w:tplc="6924EA3E">
      <w:numFmt w:val="bullet"/>
      <w:lvlText w:val="•"/>
      <w:lvlJc w:val="left"/>
      <w:pPr>
        <w:ind w:left="5390" w:hanging="360"/>
      </w:pPr>
      <w:rPr>
        <w:rFonts w:hint="default"/>
        <w:lang w:val="en-US" w:eastAsia="en-US" w:bidi="ar-SA"/>
      </w:rPr>
    </w:lvl>
    <w:lvl w:ilvl="6" w:tplc="D048E530">
      <w:numFmt w:val="bullet"/>
      <w:lvlText w:val="•"/>
      <w:lvlJc w:val="left"/>
      <w:pPr>
        <w:ind w:left="6232" w:hanging="360"/>
      </w:pPr>
      <w:rPr>
        <w:rFonts w:hint="default"/>
        <w:lang w:val="en-US" w:eastAsia="en-US" w:bidi="ar-SA"/>
      </w:rPr>
    </w:lvl>
    <w:lvl w:ilvl="7" w:tplc="E03856E8">
      <w:numFmt w:val="bullet"/>
      <w:lvlText w:val="•"/>
      <w:lvlJc w:val="left"/>
      <w:pPr>
        <w:ind w:left="7074" w:hanging="360"/>
      </w:pPr>
      <w:rPr>
        <w:rFonts w:hint="default"/>
        <w:lang w:val="en-US" w:eastAsia="en-US" w:bidi="ar-SA"/>
      </w:rPr>
    </w:lvl>
    <w:lvl w:ilvl="8" w:tplc="6A5A9B2A">
      <w:numFmt w:val="bullet"/>
      <w:lvlText w:val="•"/>
      <w:lvlJc w:val="left"/>
      <w:pPr>
        <w:ind w:left="7916" w:hanging="360"/>
      </w:pPr>
      <w:rPr>
        <w:rFonts w:hint="default"/>
        <w:lang w:val="en-US" w:eastAsia="en-US" w:bidi="ar-SA"/>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E2118"/>
    <w:multiLevelType w:val="hybridMultilevel"/>
    <w:tmpl w:val="280A7A48"/>
    <w:lvl w:ilvl="0" w:tplc="D8305EE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824DCC"/>
    <w:multiLevelType w:val="hybridMultilevel"/>
    <w:tmpl w:val="8312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321A2"/>
    <w:multiLevelType w:val="multilevel"/>
    <w:tmpl w:val="F814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44"/>
    <w:rsid w:val="000043B8"/>
    <w:rsid w:val="0002336E"/>
    <w:rsid w:val="00032AB8"/>
    <w:rsid w:val="00047F9C"/>
    <w:rsid w:val="00100F5D"/>
    <w:rsid w:val="001C22B3"/>
    <w:rsid w:val="001E422C"/>
    <w:rsid w:val="002167E8"/>
    <w:rsid w:val="0023652D"/>
    <w:rsid w:val="00253271"/>
    <w:rsid w:val="00267470"/>
    <w:rsid w:val="00276344"/>
    <w:rsid w:val="002B205E"/>
    <w:rsid w:val="002C3F60"/>
    <w:rsid w:val="002E1F81"/>
    <w:rsid w:val="00306DAF"/>
    <w:rsid w:val="003531C3"/>
    <w:rsid w:val="00361F06"/>
    <w:rsid w:val="00393107"/>
    <w:rsid w:val="003D7622"/>
    <w:rsid w:val="00434DB0"/>
    <w:rsid w:val="00457B08"/>
    <w:rsid w:val="00463595"/>
    <w:rsid w:val="004E7F27"/>
    <w:rsid w:val="00592E60"/>
    <w:rsid w:val="005A4560"/>
    <w:rsid w:val="005A6929"/>
    <w:rsid w:val="00670610"/>
    <w:rsid w:val="006F30DD"/>
    <w:rsid w:val="00752DF4"/>
    <w:rsid w:val="007A6134"/>
    <w:rsid w:val="008349F1"/>
    <w:rsid w:val="00874FE4"/>
    <w:rsid w:val="008912E8"/>
    <w:rsid w:val="00906E7E"/>
    <w:rsid w:val="0092424C"/>
    <w:rsid w:val="009B499E"/>
    <w:rsid w:val="009E3BD2"/>
    <w:rsid w:val="009E7CA1"/>
    <w:rsid w:val="009F7292"/>
    <w:rsid w:val="009F7A50"/>
    <w:rsid w:val="00A44B45"/>
    <w:rsid w:val="00AE7CCE"/>
    <w:rsid w:val="00B125AF"/>
    <w:rsid w:val="00B177F4"/>
    <w:rsid w:val="00B6385A"/>
    <w:rsid w:val="00B77627"/>
    <w:rsid w:val="00BB4F01"/>
    <w:rsid w:val="00C04E72"/>
    <w:rsid w:val="00C15106"/>
    <w:rsid w:val="00C7255D"/>
    <w:rsid w:val="00C75298"/>
    <w:rsid w:val="00C816AA"/>
    <w:rsid w:val="00C923DD"/>
    <w:rsid w:val="00CC2F8D"/>
    <w:rsid w:val="00D74D00"/>
    <w:rsid w:val="00D806D2"/>
    <w:rsid w:val="00E14906"/>
    <w:rsid w:val="00E37973"/>
    <w:rsid w:val="00E9396D"/>
    <w:rsid w:val="00E94870"/>
    <w:rsid w:val="00F074F7"/>
    <w:rsid w:val="00F94F0C"/>
    <w:rsid w:val="00FC2E01"/>
    <w:rsid w:val="00FD2DB9"/>
    <w:rsid w:val="00FE1F22"/>
    <w:rsid w:val="00FE4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9AED"/>
  <w15:docId w15:val="{FA432D2C-5C8E-4630-BA28-1BD01312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14:cntxtAlt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344"/>
    <w:rPr>
      <w14:cntxtAlts w14:val="0"/>
    </w:rPr>
  </w:style>
  <w:style w:type="paragraph" w:styleId="Heading1">
    <w:name w:val="heading 1"/>
    <w:basedOn w:val="Normal"/>
    <w:link w:val="Heading1Char"/>
    <w:uiPriority w:val="9"/>
    <w:qFormat/>
    <w:rsid w:val="0002336E"/>
    <w:pPr>
      <w:widowControl w:val="0"/>
      <w:autoSpaceDE w:val="0"/>
      <w:autoSpaceDN w:val="0"/>
      <w:spacing w:after="0" w:line="240" w:lineRule="auto"/>
      <w:ind w:left="100"/>
      <w:outlineLvl w:val="0"/>
    </w:pPr>
    <w:rPr>
      <w:rFonts w:ascii="Carlito" w:eastAsia="Carlito" w:hAnsi="Carlito" w:cs="Carlito"/>
      <w:b/>
      <w:bCs/>
      <w:lang w:val="en-US"/>
    </w:rPr>
  </w:style>
  <w:style w:type="paragraph" w:styleId="Heading3">
    <w:name w:val="heading 3"/>
    <w:basedOn w:val="Normal"/>
    <w:next w:val="Normal"/>
    <w:link w:val="Heading3Char"/>
    <w:uiPriority w:val="9"/>
    <w:semiHidden/>
    <w:unhideWhenUsed/>
    <w:qFormat/>
    <w:rsid w:val="004635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344"/>
    <w:rPr>
      <w:color w:val="0000FF" w:themeColor="hyperlink"/>
      <w:u w:val="single"/>
    </w:rPr>
  </w:style>
  <w:style w:type="paragraph" w:styleId="Header">
    <w:name w:val="header"/>
    <w:basedOn w:val="Normal"/>
    <w:link w:val="HeaderChar"/>
    <w:uiPriority w:val="99"/>
    <w:unhideWhenUsed/>
    <w:rsid w:val="00276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344"/>
    <w:rPr>
      <w14:cntxtAlts w14:val="0"/>
    </w:rPr>
  </w:style>
  <w:style w:type="paragraph" w:styleId="Footer">
    <w:name w:val="footer"/>
    <w:basedOn w:val="Normal"/>
    <w:link w:val="FooterChar"/>
    <w:uiPriority w:val="99"/>
    <w:unhideWhenUsed/>
    <w:rsid w:val="00276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344"/>
    <w:rPr>
      <w14:cntxtAlts w14:val="0"/>
    </w:rPr>
  </w:style>
  <w:style w:type="paragraph" w:styleId="BalloonText">
    <w:name w:val="Balloon Text"/>
    <w:basedOn w:val="Normal"/>
    <w:link w:val="BalloonTextChar"/>
    <w:uiPriority w:val="99"/>
    <w:semiHidden/>
    <w:unhideWhenUsed/>
    <w:rsid w:val="00276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344"/>
    <w:rPr>
      <w:rFonts w:ascii="Tahoma" w:hAnsi="Tahoma" w:cs="Tahoma"/>
      <w:sz w:val="16"/>
      <w:szCs w:val="16"/>
      <w14:cntxtAlts w14:val="0"/>
    </w:rPr>
  </w:style>
  <w:style w:type="paragraph" w:styleId="Title">
    <w:name w:val="Title"/>
    <w:basedOn w:val="Normal"/>
    <w:link w:val="TitleChar"/>
    <w:uiPriority w:val="10"/>
    <w:qFormat/>
    <w:rsid w:val="00C15106"/>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C15106"/>
    <w:rPr>
      <w:rFonts w:ascii="Times New Roman" w:eastAsia="Times New Roman" w:hAnsi="Times New Roman" w:cs="Times New Roman"/>
      <w:b/>
      <w:sz w:val="28"/>
      <w:szCs w:val="20"/>
      <w:lang w:val="en-US"/>
      <w14:cntxtAlts w14:val="0"/>
    </w:rPr>
  </w:style>
  <w:style w:type="paragraph" w:styleId="ListParagraph">
    <w:name w:val="List Paragraph"/>
    <w:basedOn w:val="Normal"/>
    <w:link w:val="ListParagraphChar"/>
    <w:uiPriority w:val="1"/>
    <w:qFormat/>
    <w:rsid w:val="008349F1"/>
    <w:pPr>
      <w:spacing w:after="0" w:line="320" w:lineRule="exact"/>
      <w:ind w:left="720"/>
      <w:contextualSpacing/>
    </w:pPr>
    <w:rPr>
      <w:rFonts w:ascii="Arial" w:eastAsia="Calibri" w:hAnsi="Arial" w:cs="Times New Roman"/>
      <w:sz w:val="24"/>
      <w:szCs w:val="24"/>
    </w:rPr>
  </w:style>
  <w:style w:type="character" w:customStyle="1" w:styleId="ListParagraphChar">
    <w:name w:val="List Paragraph Char"/>
    <w:basedOn w:val="DefaultParagraphFont"/>
    <w:link w:val="ListParagraph"/>
    <w:uiPriority w:val="34"/>
    <w:locked/>
    <w:rsid w:val="008349F1"/>
    <w:rPr>
      <w:rFonts w:ascii="Arial" w:eastAsia="Calibri" w:hAnsi="Arial" w:cs="Times New Roman"/>
      <w:sz w:val="24"/>
      <w:szCs w:val="24"/>
      <w14:cntxtAlts w14:val="0"/>
    </w:rPr>
  </w:style>
  <w:style w:type="character" w:customStyle="1" w:styleId="Heading1Char">
    <w:name w:val="Heading 1 Char"/>
    <w:basedOn w:val="DefaultParagraphFont"/>
    <w:link w:val="Heading1"/>
    <w:uiPriority w:val="9"/>
    <w:rsid w:val="0002336E"/>
    <w:rPr>
      <w:rFonts w:ascii="Carlito" w:eastAsia="Carlito" w:hAnsi="Carlito" w:cs="Carlito"/>
      <w:b/>
      <w:bCs/>
      <w:lang w:val="en-US"/>
      <w14:cntxtAlts w14:val="0"/>
    </w:rPr>
  </w:style>
  <w:style w:type="paragraph" w:styleId="BodyText">
    <w:name w:val="Body Text"/>
    <w:basedOn w:val="Normal"/>
    <w:link w:val="BodyTextChar"/>
    <w:uiPriority w:val="1"/>
    <w:qFormat/>
    <w:rsid w:val="0002336E"/>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02336E"/>
    <w:rPr>
      <w:rFonts w:ascii="Carlito" w:eastAsia="Carlito" w:hAnsi="Carlito" w:cs="Carlito"/>
      <w:lang w:val="en-US"/>
      <w14:cntxtAlts w14:val="0"/>
    </w:rPr>
  </w:style>
  <w:style w:type="paragraph" w:customStyle="1" w:styleId="TableParagraph">
    <w:name w:val="Table Paragraph"/>
    <w:basedOn w:val="Normal"/>
    <w:uiPriority w:val="1"/>
    <w:qFormat/>
    <w:rsid w:val="0002336E"/>
    <w:pPr>
      <w:widowControl w:val="0"/>
      <w:autoSpaceDE w:val="0"/>
      <w:autoSpaceDN w:val="0"/>
      <w:spacing w:after="0" w:line="248" w:lineRule="exact"/>
      <w:ind w:left="107"/>
    </w:pPr>
    <w:rPr>
      <w:rFonts w:ascii="Carlito" w:eastAsia="Carlito" w:hAnsi="Carlito" w:cs="Carlito"/>
      <w:lang w:val="en-US"/>
    </w:rPr>
  </w:style>
  <w:style w:type="character" w:styleId="UnresolvedMention">
    <w:name w:val="Unresolved Mention"/>
    <w:basedOn w:val="DefaultParagraphFont"/>
    <w:uiPriority w:val="99"/>
    <w:semiHidden/>
    <w:unhideWhenUsed/>
    <w:rsid w:val="0002336E"/>
    <w:rPr>
      <w:color w:val="605E5C"/>
      <w:shd w:val="clear" w:color="auto" w:fill="E1DFDD"/>
    </w:rPr>
  </w:style>
  <w:style w:type="character" w:customStyle="1" w:styleId="Heading3Char">
    <w:name w:val="Heading 3 Char"/>
    <w:basedOn w:val="DefaultParagraphFont"/>
    <w:link w:val="Heading3"/>
    <w:uiPriority w:val="9"/>
    <w:semiHidden/>
    <w:rsid w:val="00463595"/>
    <w:rPr>
      <w:rFonts w:asciiTheme="majorHAnsi" w:eastAsiaTheme="majorEastAsia" w:hAnsiTheme="majorHAnsi" w:cstheme="majorBidi"/>
      <w:color w:val="243F60" w:themeColor="accent1" w:themeShade="7F"/>
      <w:sz w:val="24"/>
      <w:szCs w:val="24"/>
      <w14:cntxtAlts w14:val="0"/>
    </w:rPr>
  </w:style>
  <w:style w:type="character" w:customStyle="1" w:styleId="xcontentpasted0">
    <w:name w:val="x_contentpasted0"/>
    <w:basedOn w:val="DefaultParagraphFont"/>
    <w:rsid w:val="00306DAF"/>
  </w:style>
  <w:style w:type="paragraph" w:styleId="NormalWeb">
    <w:name w:val="Normal (Web)"/>
    <w:basedOn w:val="Normal"/>
    <w:uiPriority w:val="99"/>
    <w:unhideWhenUsed/>
    <w:rsid w:val="009E3BD2"/>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13730">
      <w:bodyDiv w:val="1"/>
      <w:marLeft w:val="0"/>
      <w:marRight w:val="0"/>
      <w:marTop w:val="0"/>
      <w:marBottom w:val="0"/>
      <w:divBdr>
        <w:top w:val="none" w:sz="0" w:space="0" w:color="auto"/>
        <w:left w:val="none" w:sz="0" w:space="0" w:color="auto"/>
        <w:bottom w:val="none" w:sz="0" w:space="0" w:color="auto"/>
        <w:right w:val="none" w:sz="0" w:space="0" w:color="auto"/>
      </w:divBdr>
      <w:divsChild>
        <w:div w:id="722296691">
          <w:marLeft w:val="0"/>
          <w:marRight w:val="0"/>
          <w:marTop w:val="0"/>
          <w:marBottom w:val="0"/>
          <w:divBdr>
            <w:top w:val="none" w:sz="0" w:space="0" w:color="auto"/>
            <w:left w:val="none" w:sz="0" w:space="0" w:color="auto"/>
            <w:bottom w:val="none" w:sz="0" w:space="0" w:color="auto"/>
            <w:right w:val="none" w:sz="0" w:space="0" w:color="auto"/>
          </w:divBdr>
          <w:divsChild>
            <w:div w:id="922301031">
              <w:marLeft w:val="0"/>
              <w:marRight w:val="0"/>
              <w:marTop w:val="0"/>
              <w:marBottom w:val="0"/>
              <w:divBdr>
                <w:top w:val="none" w:sz="0" w:space="0" w:color="auto"/>
                <w:left w:val="none" w:sz="0" w:space="0" w:color="auto"/>
                <w:bottom w:val="none" w:sz="0" w:space="0" w:color="auto"/>
                <w:right w:val="none" w:sz="0" w:space="0" w:color="auto"/>
              </w:divBdr>
            </w:div>
            <w:div w:id="5550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overnorsvs@gloucester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stburystmarys.co.uk"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head@psm-school.co.uk" TargetMode="External"/><Relationship Id="rId4" Type="http://schemas.openxmlformats.org/officeDocument/2006/relationships/settings" Target="settings.xml"/><Relationship Id="rId9" Type="http://schemas.openxmlformats.org/officeDocument/2006/relationships/hyperlink" Target="http://www.prestburystmarysfederation.co.uk"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EBA0A-8443-4C10-9C56-F3B3EF6D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Matthew Fletcher</cp:lastModifiedBy>
  <cp:revision>7</cp:revision>
  <cp:lastPrinted>2023-03-07T16:54:00Z</cp:lastPrinted>
  <dcterms:created xsi:type="dcterms:W3CDTF">2023-03-08T10:12:00Z</dcterms:created>
  <dcterms:modified xsi:type="dcterms:W3CDTF">2023-03-08T12:47:00Z</dcterms:modified>
</cp:coreProperties>
</file>