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cs="Arial" w:hAnsi="Arial" w:eastAsia="Arial"/>
          <w:b w:val="1"/>
          <w:bCs w:val="1"/>
          <w:sz w:val="32"/>
          <w:szCs w:val="32"/>
        </w:rPr>
      </w:pPr>
      <w:r>
        <w:rPr>
          <w:rFonts w:ascii="Arial" w:hAnsi="Arial"/>
          <w:b w:val="1"/>
          <w:bCs w:val="1"/>
          <w:sz w:val="32"/>
          <w:szCs w:val="32"/>
          <w:rtl w:val="0"/>
          <w:lang w:val="en-US"/>
        </w:rPr>
        <w:t xml:space="preserve">Arun Villages Federation </w:t>
      </w:r>
    </w:p>
    <w:p>
      <w:pPr>
        <w:pStyle w:val="Body A"/>
        <w:jc w:val="center"/>
        <w:rPr>
          <w:rFonts w:ascii="Arial" w:cs="Arial" w:hAnsi="Arial" w:eastAsia="Arial"/>
          <w:b w:val="1"/>
          <w:bCs w:val="1"/>
          <w:i w:val="1"/>
          <w:iCs w:val="1"/>
          <w:sz w:val="24"/>
          <w:szCs w:val="24"/>
        </w:rPr>
      </w:pPr>
      <w:r>
        <w:rPr>
          <w:rFonts w:ascii="Arial" w:hAnsi="Arial"/>
          <w:b w:val="1"/>
          <w:bCs w:val="1"/>
          <w:sz w:val="32"/>
          <w:szCs w:val="32"/>
          <w:rtl w:val="0"/>
          <w:lang w:val="en-US"/>
        </w:rPr>
        <w:t>Overview of the Federation and the Surrounding Area</w:t>
      </w:r>
      <w:r>
        <w:rPr>
          <w:rFonts w:ascii="Arial" w:hAnsi="Arial"/>
          <w:b w:val="1"/>
          <w:bCs w:val="1"/>
          <w:sz w:val="30"/>
          <w:szCs w:val="30"/>
          <w:rtl w:val="0"/>
          <w:lang w:val="en-US"/>
        </w:rPr>
        <w:t xml:space="preserve"> </w:t>
      </w:r>
    </w:p>
    <w:p>
      <w:pPr>
        <w:pStyle w:val="Body A"/>
        <w:numPr>
          <w:ilvl w:val="0"/>
          <w:numId w:val="2"/>
        </w:numPr>
        <w:bidi w:val="0"/>
        <w:ind w:right="0"/>
        <w:jc w:val="left"/>
        <w:rPr>
          <w:b w:val="1"/>
          <w:bCs w:val="1"/>
          <w:sz w:val="26"/>
          <w:szCs w:val="26"/>
          <w:rtl w:val="0"/>
          <w:lang w:val="en-US"/>
        </w:rPr>
      </w:pPr>
      <w:r>
        <w:rPr>
          <w:b w:val="1"/>
          <w:bCs w:val="1"/>
          <w:sz w:val="26"/>
          <w:szCs w:val="26"/>
          <w:rtl w:val="0"/>
          <w:lang w:val="en-US"/>
        </w:rPr>
        <w:t>Arun Villages Federation (AVF)</w:t>
      </w:r>
    </w:p>
    <w:p>
      <w:pPr>
        <w:pStyle w:val="Body A"/>
        <w:rPr>
          <w:rFonts w:ascii="Arial" w:cs="Arial" w:hAnsi="Arial" w:eastAsia="Arial"/>
          <w:sz w:val="24"/>
          <w:szCs w:val="24"/>
        </w:rPr>
      </w:pPr>
      <w:r>
        <w:rPr>
          <w:rFonts w:ascii="Arial" w:hAnsi="Arial"/>
          <w:sz w:val="24"/>
          <w:szCs w:val="24"/>
          <w:rtl w:val="0"/>
          <w:lang w:val="en-US"/>
        </w:rPr>
        <w:t>The Arun Villages Federation currently includes Amberley CE Primary School and St James</w:t>
      </w:r>
      <w:r>
        <w:rPr>
          <w:rFonts w:ascii="Arial" w:hAnsi="Arial" w:hint="default"/>
          <w:sz w:val="24"/>
          <w:szCs w:val="24"/>
          <w:rtl w:val="0"/>
          <w:lang w:val="en-US"/>
        </w:rPr>
        <w:t xml:space="preserve">’ </w:t>
      </w:r>
      <w:r>
        <w:rPr>
          <w:rFonts w:ascii="Arial" w:hAnsi="Arial"/>
          <w:sz w:val="24"/>
          <w:szCs w:val="24"/>
          <w:rtl w:val="0"/>
          <w:lang w:val="en-US"/>
        </w:rPr>
        <w:t>CE Primary School Coldwaltham. Our strategy is to grow the federation to include at least 3/4 more schools and establish an ambitious and well managed federation which cements rural schools at the heart of their communities, continues to raise standards and demonstrates that rural schools can be cost effective. Our governors believe that, with clustering of schools, the federation could be extended beyond the six schools indicated above.</w:t>
      </w:r>
    </w:p>
    <w:p>
      <w:pPr>
        <w:pStyle w:val="Body A"/>
        <w:rPr>
          <w:rFonts w:ascii="Arial" w:cs="Arial" w:hAnsi="Arial" w:eastAsia="Arial"/>
          <w:sz w:val="24"/>
          <w:szCs w:val="24"/>
        </w:rPr>
      </w:pPr>
      <w:r>
        <w:rPr>
          <w:rFonts w:ascii="Arial" w:hAnsi="Arial"/>
          <w:sz w:val="24"/>
          <w:szCs w:val="24"/>
          <w:rtl w:val="0"/>
          <w:lang w:val="en-US"/>
        </w:rPr>
        <w:t>The AVF has a single Governing Board with a current membership of 11 governors, who possess a wide range of relevant skills. Each school has a Head of School in place, responsible for day to day running of the school.</w:t>
      </w:r>
    </w:p>
    <w:p>
      <w:pPr>
        <w:pStyle w:val="Body A"/>
        <w:rPr>
          <w:rStyle w:val="None"/>
        </w:rPr>
      </w:pPr>
      <w:r>
        <w:rPr>
          <w:sz w:val="24"/>
          <w:szCs w:val="24"/>
          <w:rtl w:val="0"/>
          <w:lang w:val="en-US"/>
        </w:rPr>
        <w:t xml:space="preserve">Further information on our two schools can be found at </w:t>
      </w:r>
      <w:r>
        <w:rPr>
          <w:rStyle w:val="Hyperlink.0"/>
        </w:rPr>
        <w:fldChar w:fldCharType="begin" w:fldLock="0"/>
      </w:r>
      <w:r>
        <w:rPr>
          <w:rStyle w:val="Hyperlink.0"/>
        </w:rPr>
        <w:instrText xml:space="preserve"> HYPERLINK "https://www.amberley.w-sussex.sch.uk"</w:instrText>
      </w:r>
      <w:r>
        <w:rPr>
          <w:rStyle w:val="Hyperlink.0"/>
        </w:rPr>
        <w:fldChar w:fldCharType="separate" w:fldLock="0"/>
      </w:r>
      <w:r>
        <w:rPr>
          <w:rStyle w:val="Hyperlink.0"/>
          <w:rtl w:val="0"/>
          <w:lang w:val="en-US"/>
        </w:rPr>
        <w:t>https://www.amberley.w-sussex.sch.uk</w:t>
      </w:r>
      <w:r>
        <w:rPr/>
        <w:fldChar w:fldCharType="end" w:fldLock="0"/>
      </w:r>
      <w:r>
        <w:rPr>
          <w:rStyle w:val="None"/>
          <w:sz w:val="24"/>
          <w:szCs w:val="24"/>
          <w:rtl w:val="0"/>
          <w:lang w:val="en-US"/>
        </w:rPr>
        <w:t xml:space="preserve"> and  </w:t>
      </w:r>
      <w:r>
        <w:rPr>
          <w:rStyle w:val="Hyperlink.0"/>
        </w:rPr>
        <w:fldChar w:fldCharType="begin" w:fldLock="0"/>
      </w:r>
      <w:r>
        <w:rPr>
          <w:rStyle w:val="Hyperlink.0"/>
        </w:rPr>
        <w:instrText xml:space="preserve"> HYPERLINK "https://www.st-james-coldwaltham.w-sussex.sch.uk"</w:instrText>
      </w:r>
      <w:r>
        <w:rPr>
          <w:rStyle w:val="Hyperlink.0"/>
        </w:rPr>
        <w:fldChar w:fldCharType="separate" w:fldLock="0"/>
      </w:r>
      <w:r>
        <w:rPr>
          <w:rStyle w:val="Hyperlink.0"/>
          <w:rtl w:val="0"/>
          <w:lang w:val="en-US"/>
        </w:rPr>
        <w:t>https://www.st-james-coldwaltham.w-sussex.sch.uk</w:t>
      </w:r>
      <w:r>
        <w:rPr/>
        <w:fldChar w:fldCharType="end" w:fldLock="0"/>
      </w:r>
      <w:r>
        <w:rPr>
          <w:rStyle w:val="None"/>
          <w:sz w:val="24"/>
          <w:szCs w:val="24"/>
          <w:rtl w:val="0"/>
          <w:lang w:val="en-US"/>
        </w:rPr>
        <w:t xml:space="preserve"> </w:t>
      </w:r>
    </w:p>
    <w:p>
      <w:pPr>
        <w:pStyle w:val="Body A"/>
        <w:numPr>
          <w:ilvl w:val="0"/>
          <w:numId w:val="3"/>
        </w:numPr>
        <w:bidi w:val="0"/>
        <w:ind w:right="0"/>
        <w:jc w:val="left"/>
        <w:rPr>
          <w:b w:val="1"/>
          <w:bCs w:val="1"/>
          <w:sz w:val="26"/>
          <w:szCs w:val="26"/>
          <w:rtl w:val="0"/>
          <w:lang w:val="en-US"/>
        </w:rPr>
      </w:pPr>
      <w:r>
        <w:rPr>
          <w:rStyle w:val="None"/>
          <w:b w:val="1"/>
          <w:bCs w:val="1"/>
          <w:sz w:val="26"/>
          <w:szCs w:val="26"/>
          <w:rtl w:val="0"/>
          <w:lang w:val="en-US"/>
        </w:rPr>
        <w:t>Geographical Position</w:t>
      </w:r>
    </w:p>
    <w:p>
      <w:pPr>
        <w:pStyle w:val="Body A"/>
        <w:rPr>
          <w:rStyle w:val="None"/>
          <w:rFonts w:ascii="Arial" w:cs="Arial" w:hAnsi="Arial" w:eastAsia="Arial"/>
          <w:sz w:val="24"/>
          <w:szCs w:val="24"/>
        </w:rPr>
      </w:pPr>
      <w:r>
        <w:rPr>
          <w:rStyle w:val="None"/>
          <w:rFonts w:ascii="Arial" w:hAnsi="Arial"/>
          <w:sz w:val="24"/>
          <w:szCs w:val="24"/>
          <w:rtl w:val="0"/>
          <w:lang w:val="en-US"/>
        </w:rPr>
        <w:t>The two schools currently within the AVF are situated at the heart of the South Downs National Park and surrounded by some of the most beautiful countryside and coastline in southern England</w:t>
      </w:r>
      <w:r>
        <w:rPr>
          <w:rStyle w:val="None"/>
          <w:rFonts w:ascii="Arial" w:hAnsi="Arial"/>
          <w:sz w:val="24"/>
          <w:szCs w:val="24"/>
          <w:rtl w:val="0"/>
          <w:lang w:val="en-US"/>
        </w:rPr>
        <w:t xml:space="preserve"> </w:t>
      </w:r>
      <w:r>
        <w:rPr>
          <w:rStyle w:val="None"/>
          <w:rFonts w:ascii="Arial" w:hAnsi="Arial"/>
          <w:sz w:val="24"/>
          <w:szCs w:val="24"/>
          <w:rtl w:val="0"/>
          <w:lang w:val="en-US"/>
        </w:rPr>
        <w:t xml:space="preserve">( </w:t>
      </w:r>
      <w:r>
        <w:rPr>
          <w:rStyle w:val="Hyperlink.1"/>
          <w:rFonts w:ascii="Arial" w:cs="Arial" w:hAnsi="Arial" w:eastAsia="Arial"/>
        </w:rPr>
        <w:fldChar w:fldCharType="begin" w:fldLock="0"/>
      </w:r>
      <w:r>
        <w:rPr>
          <w:rStyle w:val="Hyperlink.1"/>
          <w:rFonts w:ascii="Arial" w:cs="Arial" w:hAnsi="Arial" w:eastAsia="Arial"/>
        </w:rPr>
        <w:instrText xml:space="preserve"> HYPERLINK "https://www.southdowns.gov.uk"</w:instrText>
      </w:r>
      <w:r>
        <w:rPr>
          <w:rStyle w:val="Hyperlink.1"/>
          <w:rFonts w:ascii="Arial" w:cs="Arial" w:hAnsi="Arial" w:eastAsia="Arial"/>
        </w:rPr>
        <w:fldChar w:fldCharType="separate" w:fldLock="0"/>
      </w:r>
      <w:r>
        <w:rPr>
          <w:rStyle w:val="Hyperlink.1"/>
          <w:rFonts w:ascii="Arial" w:hAnsi="Arial"/>
          <w:rtl w:val="0"/>
          <w:lang w:val="en-US"/>
        </w:rPr>
        <w:t>https://www.southdowns.gov.uk</w:t>
      </w:r>
      <w:r>
        <w:rPr>
          <w:rFonts w:ascii="Arial" w:cs="Arial" w:hAnsi="Arial" w:eastAsia="Arial"/>
        </w:rPr>
        <w:fldChar w:fldCharType="end" w:fldLock="0"/>
      </w:r>
      <w:r>
        <w:rPr>
          <w:rStyle w:val="None"/>
          <w:rFonts w:ascii="Arial" w:hAnsi="Arial"/>
          <w:sz w:val="24"/>
          <w:szCs w:val="24"/>
          <w:rtl w:val="0"/>
          <w:lang w:val="en-US"/>
        </w:rPr>
        <w:t xml:space="preserve"> )</w:t>
      </w:r>
    </w:p>
    <w:p>
      <w:pPr>
        <w:pStyle w:val="Default"/>
        <w:rPr>
          <w:rStyle w:val="None"/>
          <w:rFonts w:ascii="Arial" w:cs="Arial" w:hAnsi="Arial" w:eastAsia="Arial"/>
          <w:outline w:val="0"/>
          <w:color w:val="292929"/>
          <w:sz w:val="24"/>
          <w:szCs w:val="24"/>
          <w:u w:color="292929"/>
          <w:shd w:val="clear" w:color="auto" w:fill="ffffff"/>
          <w14:textFill>
            <w14:solidFill>
              <w14:srgbClr w14:val="292929"/>
            </w14:solidFill>
          </w14:textFill>
        </w:rPr>
      </w:pPr>
      <w:r>
        <w:rPr>
          <w:rStyle w:val="None"/>
          <w:rFonts w:ascii="Arial" w:hAnsi="Arial"/>
          <w:outline w:val="0"/>
          <w:color w:val="292929"/>
          <w:sz w:val="24"/>
          <w:szCs w:val="24"/>
          <w:u w:color="292929"/>
          <w:shd w:val="clear" w:color="auto" w:fill="ffffff"/>
          <w:rtl w:val="0"/>
          <w:lang w:val="en-US"/>
          <w14:textFill>
            <w14:solidFill>
              <w14:srgbClr w14:val="292929"/>
            </w14:solidFill>
          </w14:textFill>
        </w:rPr>
        <w:t>It is no surprise to discover that it was in a Sussex village where William Blake wrote the lines to Jerusalem</w:t>
      </w:r>
      <w:r>
        <w:rPr>
          <w:rStyle w:val="None"/>
          <w:rFonts w:ascii="Arial" w:hAnsi="Arial" w:hint="default"/>
          <w:outline w:val="0"/>
          <w:color w:val="292929"/>
          <w:sz w:val="24"/>
          <w:szCs w:val="24"/>
          <w:u w:color="292929"/>
          <w:shd w:val="clear" w:color="auto" w:fill="ffffff"/>
          <w:rtl w:val="0"/>
          <w:lang w:val="en-US"/>
          <w14:textFill>
            <w14:solidFill>
              <w14:srgbClr w14:val="292929"/>
            </w14:solidFill>
          </w14:textFill>
        </w:rPr>
        <w:t> </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 xml:space="preserve">that celebrate </w:t>
      </w:r>
      <w:r>
        <w:rPr>
          <w:rStyle w:val="None"/>
          <w:rFonts w:ascii="Arial" w:hAnsi="Arial" w:hint="default"/>
          <w:outline w:val="0"/>
          <w:color w:val="292929"/>
          <w:sz w:val="24"/>
          <w:szCs w:val="24"/>
          <w:u w:color="292929"/>
          <w:shd w:val="clear" w:color="auto" w:fill="ffffff"/>
          <w:rtl w:val="0"/>
          <w:lang w:val="en-US"/>
          <w14:textFill>
            <w14:solidFill>
              <w14:srgbClr w14:val="292929"/>
            </w14:solidFill>
          </w14:textFill>
        </w:rPr>
        <w:t>‘</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England</w:t>
      </w:r>
      <w:r>
        <w:rPr>
          <w:rStyle w:val="None"/>
          <w:rFonts w:ascii="Arial" w:hAnsi="Arial" w:hint="default"/>
          <w:outline w:val="0"/>
          <w:color w:val="292929"/>
          <w:sz w:val="24"/>
          <w:szCs w:val="24"/>
          <w:u w:color="292929"/>
          <w:shd w:val="clear" w:color="auto" w:fill="ffffff"/>
          <w:rtl w:val="0"/>
          <w:lang w:val="en-US"/>
          <w14:textFill>
            <w14:solidFill>
              <w14:srgbClr w14:val="292929"/>
            </w14:solidFill>
          </w14:textFill>
        </w:rPr>
        <w:t>’</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s pleasant pastures</w:t>
      </w:r>
      <w:r>
        <w:rPr>
          <w:rStyle w:val="None"/>
          <w:rFonts w:ascii="Arial" w:hAnsi="Arial" w:hint="default"/>
          <w:outline w:val="0"/>
          <w:color w:val="292929"/>
          <w:sz w:val="24"/>
          <w:szCs w:val="24"/>
          <w:u w:color="292929"/>
          <w:shd w:val="clear" w:color="auto" w:fill="ffffff"/>
          <w:rtl w:val="0"/>
          <w:lang w:val="en-US"/>
          <w14:textFill>
            <w14:solidFill>
              <w14:srgbClr w14:val="292929"/>
            </w14:solidFill>
          </w14:textFill>
        </w:rPr>
        <w:t xml:space="preserve">’ </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 xml:space="preserve">and </w:t>
      </w:r>
      <w:r>
        <w:rPr>
          <w:rStyle w:val="None"/>
          <w:rFonts w:ascii="Arial" w:hAnsi="Arial" w:hint="default"/>
          <w:outline w:val="0"/>
          <w:color w:val="292929"/>
          <w:sz w:val="24"/>
          <w:szCs w:val="24"/>
          <w:u w:color="292929"/>
          <w:shd w:val="clear" w:color="auto" w:fill="ffffff"/>
          <w:rtl w:val="0"/>
          <w:lang w:val="en-US"/>
          <w14:textFill>
            <w14:solidFill>
              <w14:srgbClr w14:val="292929"/>
            </w14:solidFill>
          </w14:textFill>
        </w:rPr>
        <w:t>‘</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mountains green</w:t>
      </w:r>
      <w:r>
        <w:rPr>
          <w:rStyle w:val="None"/>
          <w:rFonts w:ascii="Arial" w:hAnsi="Arial" w:hint="default"/>
          <w:outline w:val="0"/>
          <w:color w:val="292929"/>
          <w:sz w:val="24"/>
          <w:szCs w:val="24"/>
          <w:u w:color="292929"/>
          <w:shd w:val="clear" w:color="auto" w:fill="ffffff"/>
          <w:rtl w:val="0"/>
          <w:lang w:val="en-US"/>
          <w14:textFill>
            <w14:solidFill>
              <w14:srgbClr w14:val="292929"/>
            </w14:solidFill>
          </w14:textFill>
        </w:rPr>
        <w:t>’</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 Today, the South Downs National Park continues to inspire writers, poets, artists and creatives of all kinds.</w:t>
      </w:r>
    </w:p>
    <w:p>
      <w:pPr>
        <w:pStyle w:val="Default"/>
        <w:rPr>
          <w:rStyle w:val="None"/>
          <w:rFonts w:ascii="Arial" w:cs="Arial" w:hAnsi="Arial" w:eastAsia="Arial"/>
          <w:outline w:val="0"/>
          <w:color w:val="292929"/>
          <w:sz w:val="24"/>
          <w:szCs w:val="24"/>
          <w:u w:color="292929"/>
          <w:shd w:val="clear" w:color="auto" w:fill="ffffff"/>
          <w14:textFill>
            <w14:solidFill>
              <w14:srgbClr w14:val="292929"/>
            </w14:solidFill>
          </w14:textFill>
        </w:rPr>
      </w:pPr>
    </w:p>
    <w:p>
      <w:pPr>
        <w:pStyle w:val="Default"/>
        <w:rPr>
          <w:rStyle w:val="None"/>
          <w:rFonts w:ascii="Arial" w:cs="Arial" w:hAnsi="Arial" w:eastAsia="Arial"/>
          <w:outline w:val="0"/>
          <w:color w:val="292929"/>
          <w:sz w:val="24"/>
          <w:szCs w:val="24"/>
          <w:u w:color="292929"/>
          <w:shd w:val="clear" w:color="auto" w:fill="ffffff"/>
          <w14:textFill>
            <w14:solidFill>
              <w14:srgbClr w14:val="292929"/>
            </w14:solidFill>
          </w14:textFill>
        </w:rPr>
      </w:pPr>
      <w:r>
        <w:rPr>
          <w:rStyle w:val="None"/>
          <w:rFonts w:ascii="Arial" w:hAnsi="Arial"/>
          <w:outline w:val="0"/>
          <w:color w:val="292929"/>
          <w:sz w:val="24"/>
          <w:szCs w:val="24"/>
          <w:u w:color="292929"/>
          <w:shd w:val="clear" w:color="auto" w:fill="ffffff"/>
          <w:rtl w:val="0"/>
          <w:lang w:val="en-US"/>
          <w14:textFill>
            <w14:solidFill>
              <w14:srgbClr w14:val="292929"/>
            </w14:solidFill>
          </w14:textFill>
        </w:rPr>
        <w:t xml:space="preserve">As one of </w:t>
      </w:r>
      <w:r>
        <w:rPr>
          <w:rStyle w:val="None"/>
          <w:rFonts w:ascii="Arial" w:hAnsi="Arial" w:hint="default"/>
          <w:outline w:val="0"/>
          <w:color w:val="292929"/>
          <w:sz w:val="24"/>
          <w:szCs w:val="24"/>
          <w:u w:color="292929"/>
          <w:shd w:val="clear" w:color="auto" w:fill="ffffff"/>
          <w:rtl w:val="0"/>
          <w:lang w:val="en-US"/>
          <w14:textFill>
            <w14:solidFill>
              <w14:srgbClr w14:val="292929"/>
            </w14:solidFill>
          </w14:textFill>
        </w:rPr>
        <w:t>‘</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Britain</w:t>
      </w:r>
      <w:r>
        <w:rPr>
          <w:rStyle w:val="None"/>
          <w:rFonts w:ascii="Arial" w:hAnsi="Arial" w:hint="default"/>
          <w:outline w:val="0"/>
          <w:color w:val="292929"/>
          <w:sz w:val="24"/>
          <w:szCs w:val="24"/>
          <w:u w:color="292929"/>
          <w:shd w:val="clear" w:color="auto" w:fill="ffffff"/>
          <w:rtl w:val="0"/>
          <w:lang w:val="en-US"/>
          <w14:textFill>
            <w14:solidFill>
              <w14:srgbClr w14:val="292929"/>
            </w14:solidFill>
          </w14:textFill>
        </w:rPr>
        <w:t>’</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s Breathing Spaces</w:t>
      </w:r>
      <w:r>
        <w:rPr>
          <w:rStyle w:val="None"/>
          <w:rFonts w:ascii="Arial" w:hAnsi="Arial" w:hint="default"/>
          <w:outline w:val="0"/>
          <w:color w:val="292929"/>
          <w:sz w:val="24"/>
          <w:szCs w:val="24"/>
          <w:u w:color="292929"/>
          <w:shd w:val="clear" w:color="auto" w:fill="ffffff"/>
          <w:rtl w:val="0"/>
          <w:lang w:val="en-US"/>
          <w14:textFill>
            <w14:solidFill>
              <w14:srgbClr w14:val="292929"/>
            </w14:solidFill>
          </w14:textFill>
        </w:rPr>
        <w:t>’</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 xml:space="preserve">, the South Downs welcomes thousands of visitors every year who hike, cycle, run, picnic and relax amongst the rolling green pastures, ancient woodlands, river valleys and dramatic coastline of the National Park. With clean air and clear skies, it is a wonderful place for outdoor </w:t>
      </w:r>
    </w:p>
    <w:p>
      <w:pPr>
        <w:pStyle w:val="Default"/>
        <w:rPr>
          <w:rStyle w:val="None"/>
          <w:rFonts w:ascii="Arial" w:cs="Arial" w:hAnsi="Arial" w:eastAsia="Arial"/>
          <w:outline w:val="0"/>
          <w:color w:val="292929"/>
          <w:sz w:val="24"/>
          <w:szCs w:val="24"/>
          <w:u w:color="292929"/>
          <w:shd w:val="clear" w:color="auto" w:fill="ffffff"/>
          <w14:textFill>
            <w14:solidFill>
              <w14:srgbClr w14:val="292929"/>
            </w14:solidFill>
          </w14:textFill>
        </w:rPr>
      </w:pPr>
    </w:p>
    <w:p>
      <w:pPr>
        <w:pStyle w:val="Default"/>
        <w:rPr>
          <w:rStyle w:val="None"/>
          <w:rFonts w:ascii="Arial" w:cs="Arial" w:hAnsi="Arial" w:eastAsia="Arial"/>
          <w:outline w:val="0"/>
          <w:color w:val="292929"/>
          <w:sz w:val="24"/>
          <w:szCs w:val="24"/>
          <w:u w:color="292929"/>
          <w:shd w:val="clear" w:color="auto" w:fill="ffffff"/>
          <w14:textFill>
            <w14:solidFill>
              <w14:srgbClr w14:val="292929"/>
            </w14:solidFill>
          </w14:textFill>
        </w:rPr>
      </w:pPr>
      <w:r>
        <w:rPr>
          <w:rStyle w:val="None"/>
          <w:rFonts w:ascii="Arial" w:hAnsi="Arial"/>
          <w:outline w:val="0"/>
          <w:color w:val="292929"/>
          <w:sz w:val="24"/>
          <w:szCs w:val="24"/>
          <w:u w:color="292929"/>
          <w:shd w:val="clear" w:color="auto" w:fill="ffffff"/>
          <w:rtl w:val="0"/>
          <w:lang w:val="en-US"/>
          <w14:textFill>
            <w14:solidFill>
              <w14:srgbClr w14:val="292929"/>
            </w14:solidFill>
          </w14:textFill>
        </w:rPr>
        <w:t xml:space="preserve">The two schools are </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 xml:space="preserve">~ 5 miles apart and </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 xml:space="preserve">within 30 minutes of the coast and the area of Outstanding Natural Beauty that is Chichester Harbour ( </w:t>
      </w:r>
      <w:r>
        <w:rPr>
          <w:rStyle w:val="Hyperlink.2"/>
        </w:rPr>
        <w:fldChar w:fldCharType="begin" w:fldLock="0"/>
      </w:r>
      <w:r>
        <w:rPr>
          <w:rStyle w:val="Hyperlink.2"/>
        </w:rPr>
        <w:instrText xml:space="preserve"> HYPERLINK "https://www.conservancy.co.uk"</w:instrText>
      </w:r>
      <w:r>
        <w:rPr>
          <w:rStyle w:val="Hyperlink.2"/>
        </w:rPr>
        <w:fldChar w:fldCharType="separate" w:fldLock="0"/>
      </w:r>
      <w:r>
        <w:rPr>
          <w:rStyle w:val="Hyperlink.2"/>
          <w:rtl w:val="0"/>
        </w:rPr>
        <w:t>https://www.conservancy.co.uk</w:t>
      </w:r>
      <w:r>
        <w:rPr/>
        <w:fldChar w:fldCharType="end" w:fldLock="0"/>
      </w:r>
      <w:r>
        <w:rPr>
          <w:rStyle w:val="None"/>
          <w:rFonts w:ascii="Arial" w:hAnsi="Arial"/>
          <w:outline w:val="0"/>
          <w:color w:val="292929"/>
          <w:sz w:val="24"/>
          <w:szCs w:val="24"/>
          <w:u w:color="292929"/>
          <w:shd w:val="clear" w:color="auto" w:fill="ffffff"/>
          <w:rtl w:val="0"/>
          <w:lang w:val="en-US"/>
          <w14:textFill>
            <w14:solidFill>
              <w14:srgbClr w14:val="292929"/>
            </w14:solidFill>
          </w14:textFill>
        </w:rPr>
        <w:t xml:space="preserve"> ). Amberley has its own rail station and Coldwaltham is within two miles of one at Pulborough, both of which operate regular services to London Victoria and London Bridge</w:t>
      </w:r>
      <w:r>
        <w:rPr>
          <w:rStyle w:val="None"/>
          <w:rFonts w:ascii="Arial" w:hAnsi="Arial"/>
          <w:outline w:val="0"/>
          <w:color w:val="292929"/>
          <w:sz w:val="24"/>
          <w:szCs w:val="24"/>
          <w:u w:color="292929"/>
          <w:shd w:val="clear" w:color="auto" w:fill="ffffff"/>
          <w:rtl w:val="0"/>
          <w:lang w:val="en-US"/>
          <w14:textFill>
            <w14:solidFill>
              <w14:srgbClr w14:val="292929"/>
            </w14:solidFill>
          </w14:textFill>
        </w:rPr>
        <w:t>.</w:t>
      </w:r>
    </w:p>
    <w:p>
      <w:pPr>
        <w:pStyle w:val="Default"/>
        <w:rPr>
          <w:rStyle w:val="None"/>
          <w:rFonts w:ascii="Arial" w:cs="Arial" w:hAnsi="Arial" w:eastAsia="Arial"/>
          <w:outline w:val="0"/>
          <w:color w:val="292929"/>
          <w:sz w:val="24"/>
          <w:szCs w:val="24"/>
          <w:u w:color="292929"/>
          <w:shd w:val="clear" w:color="auto" w:fill="ffffff"/>
          <w14:textFill>
            <w14:solidFill>
              <w14:srgbClr w14:val="292929"/>
            </w14:solidFill>
          </w14:textFill>
        </w:rPr>
      </w:pPr>
    </w:p>
    <w:p>
      <w:pPr>
        <w:pStyle w:val="Default"/>
        <w:rPr>
          <w:rStyle w:val="Link"/>
        </w:rPr>
      </w:pPr>
      <w:r>
        <w:rPr>
          <w:rStyle w:val="None"/>
          <w:rFonts w:ascii="Arial" w:hAnsi="Arial"/>
          <w:outline w:val="0"/>
          <w:color w:val="292929"/>
          <w:sz w:val="24"/>
          <w:szCs w:val="24"/>
          <w:u w:color="292929"/>
          <w:shd w:val="clear" w:color="auto" w:fill="ffffff"/>
          <w:rtl w:val="0"/>
          <w:lang w:val="en-US"/>
          <w14:textFill>
            <w14:solidFill>
              <w14:srgbClr w14:val="292929"/>
            </w14:solidFill>
          </w14:textFill>
        </w:rPr>
        <w:t xml:space="preserve">Both schools are Church of England, Voluntary Controlled schools and are supported by the Diocese in promoting Christian ethos and values </w:t>
      </w:r>
      <w:r>
        <w:rPr>
          <w:rStyle w:val="Link"/>
          <w:rtl w:val="0"/>
        </w:rPr>
        <w:t>https://schools.chichester.anglican.org</w:t>
      </w:r>
    </w:p>
    <w:p>
      <w:pPr>
        <w:pStyle w:val="Default"/>
        <w:rPr>
          <w:rStyle w:val="None"/>
          <w:rFonts w:ascii="Arial" w:cs="Arial" w:hAnsi="Arial" w:eastAsia="Arial"/>
          <w:outline w:val="0"/>
          <w:color w:val="202122"/>
          <w:sz w:val="24"/>
          <w:szCs w:val="24"/>
          <w:u w:color="202122"/>
          <w:shd w:val="clear" w:color="auto" w:fill="ffffff"/>
          <w14:textFill>
            <w14:solidFill>
              <w14:srgbClr w14:val="202122"/>
            </w14:solidFill>
          </w14:textFill>
        </w:rPr>
      </w:pPr>
    </w:p>
    <w:p>
      <w:pPr>
        <w:pStyle w:val="Body"/>
        <w:rPr>
          <w:rStyle w:val="None"/>
          <w:rFonts w:ascii="Arial" w:cs="Arial" w:hAnsi="Arial" w:eastAsia="Arial"/>
          <w:outline w:val="0"/>
          <w:color w:val="1f2021"/>
          <w:u w:color="1f2021"/>
          <w14:textFill>
            <w14:solidFill>
              <w14:srgbClr w14:val="1F2021"/>
            </w14:solidFill>
          </w14:textFill>
        </w:rPr>
      </w:pPr>
      <w:r>
        <w:rPr>
          <w:rStyle w:val="None"/>
          <w:rFonts w:ascii="Arial" w:hAnsi="Arial"/>
          <w:rtl w:val="0"/>
          <w:lang w:val="en-US"/>
        </w:rPr>
        <w:t xml:space="preserve">Amberley is a beautiful village and is known as </w:t>
      </w:r>
      <w:r>
        <w:rPr>
          <w:rStyle w:val="None"/>
          <w:rFonts w:ascii="Arial" w:hAnsi="Arial" w:hint="default"/>
          <w:rtl w:val="0"/>
          <w:lang w:val="en-US"/>
        </w:rPr>
        <w:t>‘</w:t>
      </w:r>
      <w:r>
        <w:rPr>
          <w:rStyle w:val="None"/>
          <w:rFonts w:ascii="Arial" w:hAnsi="Arial"/>
          <w:rtl w:val="0"/>
          <w:lang w:val="en-US"/>
        </w:rPr>
        <w:t>the Pearl of West Sussex</w:t>
      </w:r>
      <w:r>
        <w:rPr>
          <w:rStyle w:val="None"/>
          <w:rFonts w:ascii="Arial" w:hAnsi="Arial" w:hint="default"/>
          <w:rtl w:val="0"/>
          <w:lang w:val="en-US"/>
        </w:rPr>
        <w:t>”</w:t>
      </w:r>
      <w:r>
        <w:rPr>
          <w:rStyle w:val="None"/>
          <w:rFonts w:ascii="Arial" w:hAnsi="Arial"/>
          <w:rtl w:val="0"/>
          <w:lang w:val="en-US"/>
        </w:rPr>
        <w:t xml:space="preserve">. To the north of the village is the tidal plain of the </w:t>
      </w:r>
      <w:r>
        <w:rPr>
          <w:rStyle w:val="Hyperlink.3"/>
        </w:rPr>
        <w:fldChar w:fldCharType="begin" w:fldLock="0"/>
      </w:r>
      <w:r>
        <w:rPr>
          <w:rStyle w:val="Hyperlink.3"/>
        </w:rPr>
        <w:instrText xml:space="preserve"> HYPERLINK "https://en.wikipedia.org/wiki/River_Arun"</w:instrText>
      </w:r>
      <w:r>
        <w:rPr>
          <w:rStyle w:val="Hyperlink.3"/>
        </w:rPr>
        <w:fldChar w:fldCharType="separate" w:fldLock="0"/>
      </w:r>
      <w:r>
        <w:rPr>
          <w:rStyle w:val="Hyperlink.3"/>
          <w:rtl w:val="0"/>
        </w:rPr>
        <w:t>River Arun</w:t>
      </w:r>
      <w:r>
        <w:rPr/>
        <w:fldChar w:fldCharType="end" w:fldLock="0"/>
      </w:r>
      <w:r>
        <w:rPr>
          <w:rStyle w:val="None"/>
          <w:rFonts w:ascii="Arial" w:hAnsi="Arial"/>
          <w:rtl w:val="0"/>
          <w:lang w:val="en-US"/>
        </w:rPr>
        <w:t xml:space="preserve">, known as </w:t>
      </w:r>
      <w:r>
        <w:rPr>
          <w:rStyle w:val="Hyperlink.3"/>
        </w:rPr>
        <w:fldChar w:fldCharType="begin" w:fldLock="0"/>
      </w:r>
      <w:r>
        <w:rPr>
          <w:rStyle w:val="Hyperlink.3"/>
        </w:rPr>
        <w:instrText xml:space="preserve"> HYPERLINK "https://en.wikipedia.org/wiki/Amberley_Wild_Brooks"</w:instrText>
      </w:r>
      <w:r>
        <w:rPr>
          <w:rStyle w:val="Hyperlink.3"/>
        </w:rPr>
        <w:fldChar w:fldCharType="separate" w:fldLock="0"/>
      </w:r>
      <w:r>
        <w:rPr>
          <w:rStyle w:val="Hyperlink.3"/>
          <w:rtl w:val="0"/>
        </w:rPr>
        <w:t>Amberley Wild Brooks</w:t>
      </w:r>
      <w:r>
        <w:rPr/>
        <w:fldChar w:fldCharType="end" w:fldLock="0"/>
      </w:r>
      <w:r>
        <w:rPr>
          <w:rStyle w:val="None"/>
          <w:rFonts w:ascii="Arial" w:hAnsi="Arial"/>
          <w:rtl w:val="0"/>
          <w:lang w:val="en-US"/>
        </w:rPr>
        <w:t xml:space="preserve">, which is a world renowned wetland, is a </w:t>
      </w:r>
      <w:r>
        <w:rPr>
          <w:rStyle w:val="Hyperlink.3"/>
        </w:rPr>
        <w:fldChar w:fldCharType="begin" w:fldLock="0"/>
      </w:r>
      <w:r>
        <w:rPr>
          <w:rStyle w:val="Hyperlink.3"/>
        </w:rPr>
        <w:instrText xml:space="preserve"> HYPERLINK "https://en.wikipedia.org/wiki/Site_of_Special_Scientific_Interest"</w:instrText>
      </w:r>
      <w:r>
        <w:rPr>
          <w:rStyle w:val="Hyperlink.3"/>
        </w:rPr>
        <w:fldChar w:fldCharType="separate" w:fldLock="0"/>
      </w:r>
      <w:r>
        <w:rPr>
          <w:rStyle w:val="Hyperlink.3"/>
          <w:rtl w:val="0"/>
        </w:rPr>
        <w:t>Site of Special Scientific Interest</w:t>
      </w:r>
      <w:r>
        <w:rPr/>
        <w:fldChar w:fldCharType="end" w:fldLock="0"/>
      </w:r>
      <w:r>
        <w:rPr>
          <w:rStyle w:val="None"/>
          <w:rFonts w:ascii="Arial" w:hAnsi="Arial"/>
          <w:rtl w:val="0"/>
          <w:lang w:val="en-US"/>
        </w:rPr>
        <w:t xml:space="preserve"> which floods in winter, and is known for its </w:t>
      </w:r>
      <w:r>
        <w:rPr>
          <w:rStyle w:val="Hyperlink.3"/>
        </w:rPr>
        <w:fldChar w:fldCharType="begin" w:fldLock="0"/>
      </w:r>
      <w:r>
        <w:rPr>
          <w:rStyle w:val="Hyperlink.3"/>
        </w:rPr>
        <w:instrText xml:space="preserve"> HYPERLINK "https://en.wikipedia.org/wiki/Wildfowl"</w:instrText>
      </w:r>
      <w:r>
        <w:rPr>
          <w:rStyle w:val="Hyperlink.3"/>
        </w:rPr>
        <w:fldChar w:fldCharType="separate" w:fldLock="0"/>
      </w:r>
      <w:r>
        <w:rPr>
          <w:rStyle w:val="Hyperlink.3"/>
          <w:rtl w:val="0"/>
        </w:rPr>
        <w:t>wildfowl</w:t>
      </w:r>
      <w:r>
        <w:rPr/>
        <w:fldChar w:fldCharType="end" w:fldLock="0"/>
      </w:r>
      <w:r>
        <w:rPr>
          <w:rStyle w:val="None"/>
          <w:rFonts w:ascii="Arial" w:hAnsi="Arial"/>
          <w:rtl w:val="0"/>
          <w:lang w:val="en-US"/>
        </w:rPr>
        <w:t xml:space="preserve">. </w:t>
      </w:r>
      <w:r>
        <w:rPr>
          <w:rStyle w:val="Hyperlink.3"/>
        </w:rPr>
        <w:fldChar w:fldCharType="begin" w:fldLock="0"/>
      </w:r>
      <w:r>
        <w:rPr>
          <w:rStyle w:val="Hyperlink.3"/>
        </w:rPr>
        <w:instrText xml:space="preserve"> HYPERLINK "https://en.wikipedia.org/wiki/Amberley_Castle"</w:instrText>
      </w:r>
      <w:r>
        <w:rPr>
          <w:rStyle w:val="Hyperlink.3"/>
        </w:rPr>
        <w:fldChar w:fldCharType="separate" w:fldLock="0"/>
      </w:r>
      <w:r>
        <w:rPr>
          <w:rStyle w:val="Hyperlink.3"/>
          <w:rtl w:val="0"/>
        </w:rPr>
        <w:t>Amberley Castle</w:t>
      </w:r>
      <w:r>
        <w:rPr/>
        <w:fldChar w:fldCharType="end" w:fldLock="0"/>
      </w:r>
      <w:r>
        <w:rPr>
          <w:rStyle w:val="None"/>
          <w:rFonts w:ascii="Arial" w:hAnsi="Arial"/>
          <w:rtl w:val="0"/>
          <w:lang w:val="en-US"/>
        </w:rPr>
        <w:t xml:space="preserve">, which is now a prestigious hotel, was originally a fortified </w:t>
      </w:r>
      <w:r>
        <w:rPr>
          <w:rStyle w:val="Hyperlink.3"/>
        </w:rPr>
        <w:fldChar w:fldCharType="begin" w:fldLock="0"/>
      </w:r>
      <w:r>
        <w:rPr>
          <w:rStyle w:val="Hyperlink.3"/>
        </w:rPr>
        <w:instrText xml:space="preserve"> HYPERLINK "https://en.wikipedia.org/wiki/Manor_house"</w:instrText>
      </w:r>
      <w:r>
        <w:rPr>
          <w:rStyle w:val="Hyperlink.3"/>
        </w:rPr>
        <w:fldChar w:fldCharType="separate" w:fldLock="0"/>
      </w:r>
      <w:r>
        <w:rPr>
          <w:rStyle w:val="Hyperlink.3"/>
          <w:rtl w:val="0"/>
        </w:rPr>
        <w:t>manor house</w:t>
      </w:r>
      <w:r>
        <w:rPr/>
        <w:fldChar w:fldCharType="end" w:fldLock="0"/>
      </w:r>
      <w:r>
        <w:rPr>
          <w:rStyle w:val="None"/>
          <w:rFonts w:ascii="Arial" w:hAnsi="Arial"/>
          <w:rtl w:val="0"/>
          <w:lang w:val="en-US"/>
        </w:rPr>
        <w:t xml:space="preserve"> next to which is the </w:t>
      </w:r>
      <w:r>
        <w:rPr>
          <w:rStyle w:val="Hyperlink.3"/>
        </w:rPr>
        <w:fldChar w:fldCharType="begin" w:fldLock="0"/>
      </w:r>
      <w:r>
        <w:rPr>
          <w:rStyle w:val="Hyperlink.3"/>
        </w:rPr>
        <w:instrText xml:space="preserve"> HYPERLINK "https://en.wikipedia.org/wiki/Norman_architecture"</w:instrText>
      </w:r>
      <w:r>
        <w:rPr>
          <w:rStyle w:val="Hyperlink.3"/>
        </w:rPr>
        <w:fldChar w:fldCharType="separate" w:fldLock="0"/>
      </w:r>
      <w:r>
        <w:rPr>
          <w:rStyle w:val="Hyperlink.3"/>
          <w:rtl w:val="0"/>
        </w:rPr>
        <w:t>Norman</w:t>
      </w:r>
      <w:r>
        <w:rPr/>
        <w:fldChar w:fldCharType="end" w:fldLock="0"/>
      </w:r>
      <w:r>
        <w:rPr>
          <w:rStyle w:val="None"/>
          <w:rFonts w:ascii="Arial" w:hAnsi="Arial"/>
          <w:rtl w:val="0"/>
          <w:lang w:val="en-US"/>
        </w:rPr>
        <w:t xml:space="preserve"> </w:t>
      </w:r>
      <w:r>
        <w:rPr>
          <w:rStyle w:val="Hyperlink.3"/>
        </w:rPr>
        <w:fldChar w:fldCharType="begin" w:fldLock="0"/>
      </w:r>
      <w:r>
        <w:rPr>
          <w:rStyle w:val="Hyperlink.3"/>
        </w:rPr>
        <w:instrText xml:space="preserve"> HYPERLINK "https://www.amberleystmichael.org.uk/"</w:instrText>
      </w:r>
      <w:r>
        <w:rPr>
          <w:rStyle w:val="Hyperlink.3"/>
        </w:rPr>
        <w:fldChar w:fldCharType="separate" w:fldLock="0"/>
      </w:r>
      <w:r>
        <w:rPr>
          <w:rStyle w:val="Hyperlink.3"/>
          <w:rtl w:val="0"/>
        </w:rPr>
        <w:t>St Michael's Church</w:t>
      </w:r>
      <w:r>
        <w:rPr/>
        <w:fldChar w:fldCharType="end" w:fldLock="0"/>
      </w:r>
      <w:r>
        <w:rPr>
          <w:rStyle w:val="None"/>
          <w:rFonts w:ascii="Arial" w:hAnsi="Arial"/>
          <w:rtl w:val="0"/>
          <w:lang w:val="en-US"/>
        </w:rPr>
        <w:t>. The village has a railway station linking it to London Victoria and London Bridge, a thriving village shop and three pubs, one of which is a gastro pub.</w:t>
      </w:r>
    </w:p>
    <w:p>
      <w:pPr>
        <w:pStyle w:val="Body"/>
        <w:rPr>
          <w:rStyle w:val="None"/>
          <w:rFonts w:ascii="Arial" w:cs="Arial" w:hAnsi="Arial" w:eastAsia="Arial"/>
        </w:rPr>
      </w:pPr>
    </w:p>
    <w:p>
      <w:pPr>
        <w:pStyle w:val="Default"/>
        <w:rPr>
          <w:rStyle w:val="Hyperlink.4"/>
        </w:rPr>
      </w:pPr>
      <w:r>
        <w:rPr>
          <w:rStyle w:val="None"/>
          <w:rFonts w:ascii="Arial" w:hAnsi="Arial"/>
          <w:outline w:val="0"/>
          <w:color w:val="202122"/>
          <w:sz w:val="24"/>
          <w:szCs w:val="24"/>
          <w:u w:color="202122"/>
          <w:shd w:val="clear" w:color="auto" w:fill="ffffff"/>
          <w:rtl w:val="0"/>
          <w:lang w:val="en-US"/>
          <w14:textFill>
            <w14:solidFill>
              <w14:srgbClr w14:val="202122"/>
            </w14:solidFill>
          </w14:textFill>
        </w:rPr>
        <w:t>Coldwaltham lies 2.4</w:t>
      </w:r>
      <w:r>
        <w:rPr>
          <w:rStyle w:val="None"/>
          <w:rFonts w:ascii="Arial" w:hAnsi="Arial" w:hint="default"/>
          <w:outline w:val="0"/>
          <w:color w:val="202122"/>
          <w:sz w:val="24"/>
          <w:szCs w:val="24"/>
          <w:u w:color="202122"/>
          <w:shd w:val="clear" w:color="auto" w:fill="ffffff"/>
          <w:rtl w:val="0"/>
          <w:lang w:val="en-US"/>
          <w14:textFill>
            <w14:solidFill>
              <w14:srgbClr w14:val="202122"/>
            </w14:solidFill>
          </w14:textFill>
        </w:rPr>
        <w:t> </w:t>
      </w:r>
      <w:r>
        <w:rPr>
          <w:rStyle w:val="None"/>
          <w:rFonts w:ascii="Arial" w:hAnsi="Arial"/>
          <w:outline w:val="0"/>
          <w:color w:val="202122"/>
          <w:sz w:val="24"/>
          <w:szCs w:val="24"/>
          <w:u w:color="202122"/>
          <w:shd w:val="clear" w:color="auto" w:fill="ffffff"/>
          <w:rtl w:val="0"/>
          <w:lang w:val="en-US"/>
          <w14:textFill>
            <w14:solidFill>
              <w14:srgbClr w14:val="202122"/>
            </w14:solidFill>
          </w14:textFill>
        </w:rPr>
        <w:t xml:space="preserve">miles southwest of </w:t>
      </w:r>
      <w:r>
        <w:rPr>
          <w:rStyle w:val="Hyperlink.4"/>
        </w:rPr>
        <w:fldChar w:fldCharType="begin" w:fldLock="0"/>
      </w:r>
      <w:r>
        <w:rPr>
          <w:rStyle w:val="Hyperlink.4"/>
        </w:rPr>
        <w:instrText xml:space="preserve"> HYPERLINK "https://en.wikipedia.org/wiki/Pulborough"</w:instrText>
      </w:r>
      <w:r>
        <w:rPr>
          <w:rStyle w:val="Hyperlink.4"/>
        </w:rPr>
        <w:fldChar w:fldCharType="separate" w:fldLock="0"/>
      </w:r>
      <w:r>
        <w:rPr>
          <w:rStyle w:val="Hyperlink.4"/>
          <w:rtl w:val="0"/>
        </w:rPr>
        <w:t>Pulborough</w:t>
      </w:r>
      <w:r>
        <w:rPr/>
        <w:fldChar w:fldCharType="end" w:fldLock="0"/>
      </w:r>
      <w:r>
        <w:rPr>
          <w:rStyle w:val="Hyperlink.4"/>
          <w:rtl w:val="0"/>
        </w:rPr>
        <w:t xml:space="preserve"> which has both a </w:t>
      </w:r>
      <w:r>
        <w:rPr>
          <w:rStyle w:val="Hyperlink.4"/>
        </w:rPr>
        <w:fldChar w:fldCharType="begin" w:fldLock="0"/>
      </w:r>
      <w:r>
        <w:rPr>
          <w:rStyle w:val="Hyperlink.4"/>
        </w:rPr>
        <w:instrText xml:space="preserve"> HYPERLINK "https://en.wikipedia.org/wiki/Pulborough_railway_station"</w:instrText>
      </w:r>
      <w:r>
        <w:rPr>
          <w:rStyle w:val="Hyperlink.4"/>
        </w:rPr>
        <w:fldChar w:fldCharType="separate" w:fldLock="0"/>
      </w:r>
      <w:r>
        <w:rPr>
          <w:rStyle w:val="Hyperlink.4"/>
          <w:rtl w:val="0"/>
        </w:rPr>
        <w:t>railway station</w:t>
      </w:r>
      <w:r>
        <w:rPr/>
        <w:fldChar w:fldCharType="end" w:fldLock="0"/>
      </w:r>
      <w:r>
        <w:rPr>
          <w:rStyle w:val="Hyperlink.4"/>
          <w:rtl w:val="0"/>
        </w:rPr>
        <w:t xml:space="preserve"> on the </w:t>
      </w:r>
      <w:r>
        <w:rPr>
          <w:rStyle w:val="Hyperlink.4"/>
        </w:rPr>
        <w:fldChar w:fldCharType="begin" w:fldLock="0"/>
      </w:r>
      <w:r>
        <w:rPr>
          <w:rStyle w:val="Hyperlink.4"/>
        </w:rPr>
        <w:instrText xml:space="preserve"> HYPERLINK "https://en.wikipedia.org/wiki/Arun_Valley_Line"</w:instrText>
      </w:r>
      <w:r>
        <w:rPr>
          <w:rStyle w:val="Hyperlink.4"/>
        </w:rPr>
        <w:fldChar w:fldCharType="separate" w:fldLock="0"/>
      </w:r>
      <w:r>
        <w:rPr>
          <w:rStyle w:val="Hyperlink.4"/>
          <w:rtl w:val="0"/>
        </w:rPr>
        <w:t>Arun Valley Line</w:t>
      </w:r>
      <w:r>
        <w:rPr/>
        <w:fldChar w:fldCharType="end" w:fldLock="0"/>
      </w:r>
      <w:r>
        <w:rPr>
          <w:rStyle w:val="Hyperlink.4"/>
          <w:rtl w:val="0"/>
        </w:rPr>
        <w:t xml:space="preserve">, linking it to London and a bus connection to </w:t>
      </w:r>
      <w:r>
        <w:rPr>
          <w:rStyle w:val="Hyperlink.4"/>
        </w:rPr>
        <w:fldChar w:fldCharType="begin" w:fldLock="0"/>
      </w:r>
      <w:r>
        <w:rPr>
          <w:rStyle w:val="Hyperlink.4"/>
        </w:rPr>
        <w:instrText xml:space="preserve"> HYPERLINK "https://en.wikipedia.org/wiki/Worthing"</w:instrText>
      </w:r>
      <w:r>
        <w:rPr>
          <w:rStyle w:val="Hyperlink.4"/>
        </w:rPr>
        <w:fldChar w:fldCharType="separate" w:fldLock="0"/>
      </w:r>
      <w:r>
        <w:rPr>
          <w:rStyle w:val="Hyperlink.4"/>
          <w:rtl w:val="0"/>
        </w:rPr>
        <w:t>Worthing</w:t>
      </w:r>
      <w:r>
        <w:rPr/>
        <w:fldChar w:fldCharType="end" w:fldLock="0"/>
      </w:r>
      <w:r>
        <w:rPr>
          <w:rStyle w:val="Hyperlink.4"/>
          <w:rtl w:val="0"/>
        </w:rPr>
        <w:t>. It is around a 30-minute drive to Gatwick airport.</w:t>
      </w:r>
    </w:p>
    <w:p>
      <w:pPr>
        <w:pStyle w:val="Default"/>
        <w:rPr>
          <w:rStyle w:val="None"/>
          <w:rFonts w:ascii="Arial" w:cs="Arial" w:hAnsi="Arial" w:eastAsia="Arial"/>
          <w:outline w:val="0"/>
          <w:color w:val="202122"/>
          <w:sz w:val="24"/>
          <w:szCs w:val="24"/>
          <w:u w:color="202122"/>
          <w:shd w:val="clear" w:color="auto" w:fill="ffffff"/>
          <w14:textFill>
            <w14:solidFill>
              <w14:srgbClr w14:val="202122"/>
            </w14:solidFill>
          </w14:textFill>
        </w:rPr>
      </w:pPr>
    </w:p>
    <w:p>
      <w:pPr>
        <w:pStyle w:val="Default"/>
        <w:rPr>
          <w:rStyle w:val="Hyperlink.4"/>
        </w:rPr>
      </w:pPr>
      <w:r>
        <w:rPr>
          <w:rStyle w:val="Hyperlink.4"/>
          <w:rtl w:val="0"/>
        </w:rPr>
        <w:t xml:space="preserve">Although the 13th century </w:t>
      </w:r>
      <w:r>
        <w:rPr>
          <w:rStyle w:val="Hyperlink.4"/>
        </w:rPr>
        <w:fldChar w:fldCharType="begin" w:fldLock="0"/>
      </w:r>
      <w:r>
        <w:rPr>
          <w:rStyle w:val="Hyperlink.4"/>
        </w:rPr>
        <w:instrText xml:space="preserve"> HYPERLINK "https://en.wikipedia.org/wiki/Anglican"</w:instrText>
      </w:r>
      <w:r>
        <w:rPr>
          <w:rStyle w:val="Hyperlink.4"/>
        </w:rPr>
        <w:fldChar w:fldCharType="separate" w:fldLock="0"/>
      </w:r>
      <w:r>
        <w:rPr>
          <w:rStyle w:val="Hyperlink.4"/>
          <w:rtl w:val="0"/>
        </w:rPr>
        <w:t>Anglican</w:t>
      </w:r>
      <w:r>
        <w:rPr/>
        <w:fldChar w:fldCharType="end" w:fldLock="0"/>
      </w:r>
      <w:r>
        <w:rPr>
          <w:rStyle w:val="Hyperlink.4"/>
          <w:rtl w:val="0"/>
        </w:rPr>
        <w:t xml:space="preserve"> parish church is situated next door to St James</w:t>
      </w:r>
      <w:r>
        <w:rPr>
          <w:rStyle w:val="Hyperlink.4"/>
          <w:rtl w:val="0"/>
        </w:rPr>
        <w:t xml:space="preserve">’ </w:t>
      </w:r>
      <w:r>
        <w:rPr>
          <w:rStyle w:val="Hyperlink.4"/>
          <w:rtl w:val="0"/>
        </w:rPr>
        <w:t xml:space="preserve">School, it is dedicated to </w:t>
      </w:r>
      <w:r>
        <w:rPr>
          <w:rStyle w:val="Hyperlink.4"/>
        </w:rPr>
        <w:fldChar w:fldCharType="begin" w:fldLock="0"/>
      </w:r>
      <w:r>
        <w:rPr>
          <w:rStyle w:val="Hyperlink.4"/>
        </w:rPr>
        <w:instrText xml:space="preserve"> HYPERLINK "https://en.wikipedia.org/wiki/Saint_Giles"</w:instrText>
      </w:r>
      <w:r>
        <w:rPr>
          <w:rStyle w:val="Hyperlink.4"/>
        </w:rPr>
        <w:fldChar w:fldCharType="separate" w:fldLock="0"/>
      </w:r>
      <w:r>
        <w:rPr>
          <w:rStyle w:val="Hyperlink.4"/>
          <w:rtl w:val="0"/>
        </w:rPr>
        <w:t>Saint Giles</w:t>
      </w:r>
      <w:r>
        <w:rPr/>
        <w:fldChar w:fldCharType="end" w:fldLock="0"/>
      </w:r>
      <w:r>
        <w:rPr>
          <w:rStyle w:val="Hyperlink.4"/>
          <w:rtl w:val="0"/>
        </w:rPr>
        <w:t>!  A rare 11th century gravestone, a simple Saxon font and the grave of  Emily, Lady Shackleton (15 May 1868</w:t>
      </w:r>
      <w:r>
        <w:rPr>
          <w:rStyle w:val="Hyperlink.4"/>
          <w:rtl w:val="0"/>
        </w:rPr>
        <w:t xml:space="preserve"> – </w:t>
      </w:r>
      <w:r>
        <w:rPr>
          <w:rStyle w:val="Hyperlink.4"/>
          <w:rtl w:val="0"/>
        </w:rPr>
        <w:t xml:space="preserve">9 June 1936), wife of Antarctic explorer Sir </w:t>
      </w:r>
      <w:r>
        <w:rPr>
          <w:rStyle w:val="Hyperlink.4"/>
        </w:rPr>
        <w:fldChar w:fldCharType="begin" w:fldLock="0"/>
      </w:r>
      <w:r>
        <w:rPr>
          <w:rStyle w:val="Hyperlink.4"/>
        </w:rPr>
        <w:instrText xml:space="preserve"> HYPERLINK "https://en.wikipedia.org/wiki/Ernest_Shackleton"</w:instrText>
      </w:r>
      <w:r>
        <w:rPr>
          <w:rStyle w:val="Hyperlink.4"/>
        </w:rPr>
        <w:fldChar w:fldCharType="separate" w:fldLock="0"/>
      </w:r>
      <w:r>
        <w:rPr>
          <w:rStyle w:val="Hyperlink.4"/>
          <w:rtl w:val="0"/>
        </w:rPr>
        <w:t>Ernest Shackleton</w:t>
      </w:r>
      <w:r>
        <w:rPr/>
        <w:fldChar w:fldCharType="end" w:fldLock="0"/>
      </w:r>
      <w:r>
        <w:rPr>
          <w:rStyle w:val="Hyperlink.4"/>
          <w:rtl w:val="0"/>
        </w:rPr>
        <w:t xml:space="preserve"> and the mother of </w:t>
      </w:r>
      <w:r>
        <w:rPr>
          <w:rStyle w:val="Hyperlink.4"/>
        </w:rPr>
        <w:fldChar w:fldCharType="begin" w:fldLock="0"/>
      </w:r>
      <w:r>
        <w:rPr>
          <w:rStyle w:val="Hyperlink.4"/>
        </w:rPr>
        <w:instrText xml:space="preserve"> HYPERLINK "https://en.wikipedia.org/wiki/Edward_Shackleton"</w:instrText>
      </w:r>
      <w:r>
        <w:rPr>
          <w:rStyle w:val="Hyperlink.4"/>
        </w:rPr>
        <w:fldChar w:fldCharType="separate" w:fldLock="0"/>
      </w:r>
      <w:r>
        <w:rPr>
          <w:rStyle w:val="Hyperlink.4"/>
          <w:rtl w:val="0"/>
        </w:rPr>
        <w:t>Edward Shackleton</w:t>
      </w:r>
      <w:r>
        <w:rPr/>
        <w:fldChar w:fldCharType="end" w:fldLock="0"/>
      </w:r>
      <w:r>
        <w:rPr>
          <w:rStyle w:val="Hyperlink.4"/>
          <w:rtl w:val="0"/>
        </w:rPr>
        <w:t xml:space="preserve">, the Labour Party politician are on the site. A </w:t>
      </w:r>
      <w:r>
        <w:rPr>
          <w:rStyle w:val="Hyperlink.4"/>
        </w:rPr>
        <w:fldChar w:fldCharType="begin" w:fldLock="0"/>
      </w:r>
      <w:r>
        <w:rPr>
          <w:rStyle w:val="Hyperlink.4"/>
        </w:rPr>
        <w:instrText xml:space="preserve"> HYPERLINK "https://en.wikipedia.org/wiki/Taxus_baccata"</w:instrText>
      </w:r>
      <w:r>
        <w:rPr>
          <w:rStyle w:val="Hyperlink.4"/>
        </w:rPr>
        <w:fldChar w:fldCharType="separate" w:fldLock="0"/>
      </w:r>
      <w:r>
        <w:rPr>
          <w:rStyle w:val="Hyperlink.4"/>
          <w:rtl w:val="0"/>
        </w:rPr>
        <w:t>yew tree</w:t>
      </w:r>
      <w:r>
        <w:rPr/>
        <w:fldChar w:fldCharType="end" w:fldLock="0"/>
      </w:r>
      <w:r>
        <w:rPr>
          <w:rStyle w:val="Hyperlink.4"/>
          <w:rtl w:val="0"/>
        </w:rPr>
        <w:t xml:space="preserve"> near the north west corner is among the oldest in England, believed to be over 3000 years old.</w:t>
      </w:r>
    </w:p>
    <w:p>
      <w:pPr>
        <w:pStyle w:val="Default"/>
        <w:rPr>
          <w:rStyle w:val="None"/>
          <w:rFonts w:ascii="Arial" w:cs="Arial" w:hAnsi="Arial" w:eastAsia="Arial"/>
          <w:outline w:val="0"/>
          <w:color w:val="202122"/>
          <w:sz w:val="24"/>
          <w:szCs w:val="24"/>
          <w:u w:color="202122"/>
          <w:shd w:val="clear" w:color="auto" w:fill="ffffff"/>
          <w14:textFill>
            <w14:solidFill>
              <w14:srgbClr w14:val="202122"/>
            </w14:solidFill>
          </w14:textFill>
        </w:rPr>
      </w:pPr>
    </w:p>
    <w:p>
      <w:pPr>
        <w:pStyle w:val="Default"/>
        <w:rPr>
          <w:rStyle w:val="Hyperlink.4"/>
        </w:rPr>
      </w:pPr>
      <w:r>
        <w:rPr>
          <w:rStyle w:val="Hyperlink.4"/>
          <w:rtl w:val="0"/>
        </w:rPr>
        <w:t>Both schools are very fortunate to have a wide range of very good secondary schools in the area and pupils moving on from Amberley and Coldwaltham primaries have an excellent choice.</w:t>
      </w:r>
    </w:p>
    <w:p>
      <w:pPr>
        <w:pStyle w:val="Default"/>
        <w:rPr>
          <w:rStyle w:val="None"/>
          <w:rFonts w:ascii="Arial" w:cs="Arial" w:hAnsi="Arial" w:eastAsia="Arial"/>
          <w:outline w:val="0"/>
          <w:color w:val="202122"/>
          <w:sz w:val="24"/>
          <w:szCs w:val="24"/>
          <w:u w:color="202122"/>
          <w:shd w:val="clear" w:color="auto" w:fill="ffffff"/>
          <w14:textFill>
            <w14:solidFill>
              <w14:srgbClr w14:val="202122"/>
            </w14:solidFill>
          </w14:textFill>
        </w:rPr>
      </w:pPr>
    </w:p>
    <w:p>
      <w:pPr>
        <w:pStyle w:val="Body A"/>
        <w:numPr>
          <w:ilvl w:val="0"/>
          <w:numId w:val="3"/>
        </w:numPr>
        <w:bidi w:val="0"/>
        <w:ind w:right="0"/>
        <w:jc w:val="left"/>
        <w:rPr>
          <w:b w:val="1"/>
          <w:bCs w:val="1"/>
          <w:sz w:val="26"/>
          <w:szCs w:val="26"/>
          <w:rtl w:val="0"/>
          <w:lang w:val="en-US"/>
        </w:rPr>
      </w:pPr>
      <w:r>
        <w:rPr>
          <w:rStyle w:val="None"/>
          <w:b w:val="1"/>
          <w:bCs w:val="1"/>
          <w:sz w:val="26"/>
          <w:szCs w:val="26"/>
          <w:rtl w:val="0"/>
          <w:lang w:val="en-US"/>
        </w:rPr>
        <w:t>Amberley Primary School</w:t>
      </w:r>
    </w:p>
    <w:p>
      <w:pPr>
        <w:pStyle w:val="Body A"/>
        <w:rPr>
          <w:rStyle w:val="None"/>
          <w:rFonts w:ascii="Arial" w:cs="Arial" w:hAnsi="Arial" w:eastAsia="Arial"/>
          <w:sz w:val="24"/>
          <w:szCs w:val="24"/>
        </w:rPr>
      </w:pPr>
      <w:r>
        <w:rPr>
          <w:rStyle w:val="None"/>
          <w:rFonts w:ascii="Arial" w:hAnsi="Arial"/>
          <w:sz w:val="24"/>
          <w:szCs w:val="24"/>
          <w:rtl w:val="0"/>
          <w:lang w:val="en-US"/>
        </w:rPr>
        <w:t>Amberley School originated in 1864 and currently occupies a purpose built (1967) single story building in extensive and beautiful grounds. An additional classroom was added when Amberley became a primary in 2017. There are four classrooms, a central hall, a small library and small group room as well as various offices.</w:t>
      </w:r>
    </w:p>
    <w:p>
      <w:pPr>
        <w:pStyle w:val="Body A"/>
        <w:rPr>
          <w:rStyle w:val="None"/>
          <w:rFonts w:ascii="Arial" w:cs="Arial" w:hAnsi="Arial" w:eastAsia="Arial"/>
          <w:sz w:val="24"/>
          <w:szCs w:val="24"/>
        </w:rPr>
      </w:pPr>
      <w:r>
        <w:rPr>
          <w:rStyle w:val="None"/>
          <w:rFonts w:ascii="Arial" w:hAnsi="Arial"/>
          <w:sz w:val="24"/>
          <w:szCs w:val="24"/>
          <w:rtl w:val="0"/>
          <w:lang w:val="en-US"/>
        </w:rPr>
        <w:t>The school</w:t>
      </w:r>
      <w:r>
        <w:rPr>
          <w:rStyle w:val="None"/>
          <w:rFonts w:ascii="Arial" w:hAnsi="Arial" w:hint="default"/>
          <w:sz w:val="24"/>
          <w:szCs w:val="24"/>
          <w:rtl w:val="0"/>
          <w:lang w:val="en-US"/>
        </w:rPr>
        <w:t>’</w:t>
      </w:r>
      <w:r>
        <w:rPr>
          <w:rStyle w:val="None"/>
          <w:rFonts w:ascii="Arial" w:hAnsi="Arial"/>
          <w:sz w:val="24"/>
          <w:szCs w:val="24"/>
          <w:rtl w:val="0"/>
          <w:lang w:val="en-US"/>
        </w:rPr>
        <w:t xml:space="preserve">s role is currently </w:t>
      </w:r>
      <w:r>
        <w:rPr>
          <w:rStyle w:val="None"/>
          <w:rFonts w:ascii="Arial" w:hAnsi="Arial"/>
          <w:outline w:val="0"/>
          <w:color w:val="000000"/>
          <w:sz w:val="24"/>
          <w:szCs w:val="24"/>
          <w:u w:color="000000"/>
          <w:rtl w:val="0"/>
          <w:lang w:val="en-US"/>
          <w14:textFill>
            <w14:solidFill>
              <w14:srgbClr w14:val="000000"/>
            </w14:solidFill>
          </w14:textFill>
        </w:rPr>
        <w:t>49</w:t>
      </w:r>
      <w:r>
        <w:rPr>
          <w:rStyle w:val="None"/>
          <w:rFonts w:ascii="Arial" w:hAnsi="Arial"/>
          <w:sz w:val="24"/>
          <w:szCs w:val="24"/>
          <w:rtl w:val="0"/>
          <w:lang w:val="en-US"/>
        </w:rPr>
        <w:t xml:space="preserve"> and the children are organised into three mixed age classes: Reception and Year 1 (Willow), Years 2, 3 and 4 (Maple) and Years 5 and 6 (Oak). All three classes currently are taught by full time teachers and there are two teaching assistants, offering class and SEN support. We have a Head of School who is the lead teacher in Oak class but also has dedicated senior management time, and is the day to day contact for parents.</w:t>
      </w:r>
    </w:p>
    <w:p>
      <w:pPr>
        <w:pStyle w:val="Body A"/>
        <w:rPr>
          <w:rStyle w:val="None"/>
          <w:rFonts w:ascii="Arial" w:cs="Arial" w:hAnsi="Arial" w:eastAsia="Arial"/>
          <w:sz w:val="24"/>
          <w:szCs w:val="24"/>
        </w:rPr>
      </w:pPr>
      <w:r>
        <w:rPr>
          <w:rStyle w:val="None"/>
          <w:rFonts w:ascii="Arial" w:hAnsi="Arial"/>
          <w:sz w:val="24"/>
          <w:szCs w:val="24"/>
          <w:rtl w:val="0"/>
          <w:lang w:val="en-US"/>
        </w:rPr>
        <w:t>Amberley is a member of STARS (Storrington Area Rural Schools) and also of the Petworth Area Schools group which is part of the Rother Valley Network.</w:t>
      </w:r>
    </w:p>
    <w:p>
      <w:pPr>
        <w:pStyle w:val="Body A"/>
        <w:rPr>
          <w:rStyle w:val="None"/>
          <w:sz w:val="24"/>
          <w:szCs w:val="24"/>
        </w:rPr>
      </w:pPr>
      <w:r>
        <w:rPr>
          <w:rStyle w:val="Hyperlink.1"/>
        </w:rPr>
        <w:fldChar w:fldCharType="begin" w:fldLock="0"/>
      </w:r>
      <w:r>
        <w:rPr>
          <w:rStyle w:val="Hyperlink.1"/>
        </w:rPr>
        <w:instrText xml:space="preserve"> HYPERLINK "https://www.amberley.w-sussex.sch.uk"</w:instrText>
      </w:r>
      <w:r>
        <w:rPr>
          <w:rStyle w:val="Hyperlink.1"/>
        </w:rPr>
        <w:fldChar w:fldCharType="separate" w:fldLock="0"/>
      </w:r>
      <w:r>
        <w:rPr>
          <w:rStyle w:val="Hyperlink.1"/>
          <w:rtl w:val="0"/>
        </w:rPr>
        <w:t>https://www.amberley.w-sussex.sch.uk</w:t>
      </w:r>
      <w:r>
        <w:rPr/>
        <w:fldChar w:fldCharType="end" w:fldLock="0"/>
      </w:r>
    </w:p>
    <w:p>
      <w:pPr>
        <w:pStyle w:val="Body A"/>
        <w:numPr>
          <w:ilvl w:val="0"/>
          <w:numId w:val="3"/>
        </w:numPr>
        <w:bidi w:val="0"/>
        <w:ind w:right="0"/>
        <w:jc w:val="left"/>
        <w:rPr>
          <w:b w:val="1"/>
          <w:bCs w:val="1"/>
          <w:sz w:val="26"/>
          <w:szCs w:val="26"/>
          <w:rtl w:val="0"/>
          <w:lang w:val="en-US"/>
        </w:rPr>
      </w:pPr>
      <w:r>
        <w:rPr>
          <w:rStyle w:val="None"/>
          <w:b w:val="1"/>
          <w:bCs w:val="1"/>
          <w:sz w:val="26"/>
          <w:szCs w:val="26"/>
          <w:rtl w:val="0"/>
          <w:lang w:val="en-US"/>
        </w:rPr>
        <w:t>St James School, Coldwaltham</w:t>
      </w:r>
    </w:p>
    <w:p>
      <w:pPr>
        <w:pStyle w:val="Body A"/>
        <w:rPr>
          <w:rStyle w:val="None"/>
          <w:rFonts w:ascii="Arial" w:cs="Arial" w:hAnsi="Arial" w:eastAsia="Arial"/>
          <w:sz w:val="24"/>
          <w:szCs w:val="24"/>
        </w:rPr>
      </w:pPr>
      <w:r>
        <w:rPr>
          <w:rStyle w:val="None"/>
          <w:rFonts w:ascii="Arial" w:hAnsi="Arial"/>
          <w:sz w:val="24"/>
          <w:szCs w:val="24"/>
          <w:rtl w:val="0"/>
          <w:lang w:val="en-US"/>
        </w:rPr>
        <w:t>The St James</w:t>
      </w:r>
      <w:r>
        <w:rPr>
          <w:rStyle w:val="None"/>
          <w:rFonts w:ascii="Arial" w:hAnsi="Arial" w:hint="default"/>
          <w:sz w:val="24"/>
          <w:szCs w:val="24"/>
          <w:rtl w:val="0"/>
          <w:lang w:val="en-US"/>
        </w:rPr>
        <w:t xml:space="preserve">’ </w:t>
      </w:r>
      <w:r>
        <w:rPr>
          <w:rStyle w:val="None"/>
          <w:rFonts w:ascii="Arial" w:hAnsi="Arial"/>
          <w:sz w:val="24"/>
          <w:szCs w:val="24"/>
          <w:rtl w:val="0"/>
          <w:lang w:val="en-US"/>
        </w:rPr>
        <w:t xml:space="preserve">building is a mix of Victorian, 1960 and modern styles which have been developed over the years to accommodate its pupils.  It has extensive and beautiful grounds.  As well as the classrooms, the school also benefits from offices, library, hall, group room and a small meeting room.  </w:t>
      </w:r>
    </w:p>
    <w:p>
      <w:pPr>
        <w:pStyle w:val="Body A"/>
        <w:spacing w:line="240" w:lineRule="auto"/>
        <w:rPr>
          <w:rStyle w:val="None"/>
          <w:rFonts w:ascii="Arial" w:cs="Arial" w:hAnsi="Arial" w:eastAsia="Arial"/>
          <w:sz w:val="24"/>
          <w:szCs w:val="24"/>
        </w:rPr>
      </w:pPr>
      <w:r>
        <w:rPr>
          <w:rStyle w:val="None"/>
          <w:rFonts w:ascii="Arial" w:hAnsi="Arial"/>
          <w:sz w:val="24"/>
          <w:szCs w:val="24"/>
          <w:rtl w:val="0"/>
          <w:lang w:val="en-US"/>
        </w:rPr>
        <w:t>The school</w:t>
      </w:r>
      <w:r>
        <w:rPr>
          <w:rStyle w:val="None"/>
          <w:rFonts w:ascii="Arial" w:hAnsi="Arial" w:hint="default"/>
          <w:sz w:val="24"/>
          <w:szCs w:val="24"/>
          <w:rtl w:val="0"/>
          <w:lang w:val="en-US"/>
        </w:rPr>
        <w:t>’</w:t>
      </w:r>
      <w:r>
        <w:rPr>
          <w:rStyle w:val="None"/>
          <w:rFonts w:ascii="Arial" w:hAnsi="Arial"/>
          <w:sz w:val="24"/>
          <w:szCs w:val="24"/>
          <w:rtl w:val="0"/>
          <w:lang w:val="en-US"/>
        </w:rPr>
        <w:t xml:space="preserve">s roll is currently </w:t>
      </w:r>
      <w:r>
        <w:rPr>
          <w:rStyle w:val="None"/>
          <w:rFonts w:ascii="Arial" w:hAnsi="Arial"/>
          <w:outline w:val="0"/>
          <w:color w:val="000000"/>
          <w:sz w:val="24"/>
          <w:szCs w:val="24"/>
          <w:u w:color="000000"/>
          <w:rtl w:val="0"/>
          <w:lang w:val="en-US"/>
          <w14:textFill>
            <w14:solidFill>
              <w14:srgbClr w14:val="000000"/>
            </w14:solidFill>
          </w14:textFill>
        </w:rPr>
        <w:t>71</w:t>
      </w:r>
      <w:r>
        <w:rPr>
          <w:rStyle w:val="None"/>
          <w:rFonts w:ascii="Arial" w:hAnsi="Arial"/>
          <w:sz w:val="24"/>
          <w:szCs w:val="24"/>
          <w:rtl w:val="0"/>
          <w:lang w:val="en-US"/>
        </w:rPr>
        <w:t xml:space="preserve"> and the children are organised into three classes, Reception and Year 1 (Ash), Years 2 and 3 (Elm) and Years 4, 5 and 6 (Yew).</w:t>
      </w:r>
    </w:p>
    <w:p>
      <w:pPr>
        <w:pStyle w:val="Body A"/>
        <w:rPr>
          <w:rStyle w:val="None"/>
          <w:rFonts w:ascii="Arial" w:cs="Arial" w:hAnsi="Arial" w:eastAsia="Arial"/>
          <w:sz w:val="24"/>
          <w:szCs w:val="24"/>
        </w:rPr>
      </w:pPr>
      <w:r>
        <w:rPr>
          <w:rStyle w:val="None"/>
          <w:rFonts w:ascii="Arial" w:hAnsi="Arial"/>
          <w:sz w:val="24"/>
          <w:szCs w:val="24"/>
          <w:rtl w:val="0"/>
          <w:lang w:val="en-US"/>
        </w:rPr>
        <w:t>Yew</w:t>
      </w:r>
      <w:r>
        <w:rPr>
          <w:rStyle w:val="None"/>
          <w:rFonts w:ascii="Arial" w:hAnsi="Arial"/>
          <w:sz w:val="24"/>
          <w:szCs w:val="24"/>
          <w:rtl w:val="0"/>
          <w:lang w:val="en-US"/>
        </w:rPr>
        <w:t xml:space="preserve"> and </w:t>
      </w:r>
      <w:r>
        <w:rPr>
          <w:rStyle w:val="None"/>
          <w:rFonts w:ascii="Arial" w:hAnsi="Arial"/>
          <w:sz w:val="24"/>
          <w:szCs w:val="24"/>
          <w:rtl w:val="0"/>
          <w:lang w:val="en-US"/>
        </w:rPr>
        <w:t>Elm classes have a full time teacher whilst Ash class operates with job share arrangements.  We have a Head of School who is the lead teacher in Yew class but also has dedicated senior management time, and is the day to day contact for parents.  There are currently 4</w:t>
      </w:r>
      <w:r>
        <w:rPr>
          <w:rStyle w:val="None"/>
          <w:rFonts w:ascii="Arial" w:hAnsi="Arial"/>
          <w:outline w:val="0"/>
          <w:color w:val="ff2600"/>
          <w:sz w:val="24"/>
          <w:szCs w:val="24"/>
          <w:u w:color="ff2600"/>
          <w:rtl w:val="0"/>
          <w:lang w:val="en-US"/>
          <w14:textFill>
            <w14:solidFill>
              <w14:srgbClr w14:val="FF2600"/>
            </w14:solidFill>
          </w14:textFill>
        </w:rPr>
        <w:t xml:space="preserve"> </w:t>
      </w:r>
      <w:r>
        <w:rPr>
          <w:rStyle w:val="None"/>
          <w:rFonts w:ascii="Arial" w:hAnsi="Arial"/>
          <w:sz w:val="24"/>
          <w:szCs w:val="24"/>
          <w:rtl w:val="0"/>
          <w:lang w:val="en-US"/>
        </w:rPr>
        <w:t xml:space="preserve">Teaching Assistants and a higher learning Teaching Assistant (HLTA) who have SEN and classroom support roles.  </w:t>
      </w:r>
    </w:p>
    <w:p>
      <w:pPr>
        <w:pStyle w:val="Body A"/>
        <w:rPr>
          <w:rStyle w:val="None"/>
          <w:rFonts w:ascii="Arial" w:cs="Arial" w:hAnsi="Arial" w:eastAsia="Arial"/>
          <w:sz w:val="24"/>
          <w:szCs w:val="24"/>
        </w:rPr>
      </w:pPr>
      <w:r>
        <w:rPr>
          <w:rStyle w:val="None"/>
          <w:rFonts w:ascii="Arial" w:hAnsi="Arial"/>
          <w:sz w:val="24"/>
          <w:szCs w:val="24"/>
          <w:rtl w:val="0"/>
          <w:lang w:val="en-US"/>
        </w:rPr>
        <w:t>The school is part of the Petworth Area Schools group which is part of the Rother Valley Network.</w:t>
      </w:r>
    </w:p>
    <w:p>
      <w:pPr>
        <w:pStyle w:val="Body A"/>
      </w:pPr>
      <w:r>
        <w:rPr>
          <w:rStyle w:val="Link"/>
        </w:rPr>
        <w:fldChar w:fldCharType="begin" w:fldLock="0"/>
      </w:r>
      <w:r>
        <w:rPr>
          <w:rStyle w:val="Link"/>
        </w:rPr>
        <w:instrText xml:space="preserve"> HYPERLINK "https://www.st-james-coldwaltham.w-sussex.sch.uk"</w:instrText>
      </w:r>
      <w:r>
        <w:rPr>
          <w:rStyle w:val="Link"/>
        </w:rPr>
        <w:fldChar w:fldCharType="separate" w:fldLock="0"/>
      </w:r>
      <w:r>
        <w:rPr>
          <w:rStyle w:val="Link"/>
          <w:rtl w:val="0"/>
        </w:rPr>
        <w:t>https://www.st-james-coldwaltham.w-sussex.sch.uk</w:t>
      </w:r>
      <w:r>
        <w:rPr/>
        <w:fldChar w:fldCharType="end" w:fldLock="0"/>
      </w:r>
    </w:p>
    <w:p>
      <w:pPr>
        <w:pStyle w:val="Body A"/>
        <w:numPr>
          <w:ilvl w:val="0"/>
          <w:numId w:val="4"/>
        </w:numPr>
        <w:bidi w:val="0"/>
        <w:ind w:right="0"/>
        <w:jc w:val="left"/>
        <w:rPr>
          <w:sz w:val="26"/>
          <w:szCs w:val="26"/>
          <w:rtl w:val="0"/>
          <w:lang w:val="en-US"/>
        </w:rPr>
      </w:pPr>
      <w:r>
        <w:rPr>
          <w:rStyle w:val="None"/>
          <w:rFonts w:ascii="Arial" w:hAnsi="Arial"/>
          <w:b w:val="1"/>
          <w:bCs w:val="1"/>
          <w:sz w:val="26"/>
          <w:szCs w:val="26"/>
          <w:rtl w:val="0"/>
          <w:lang w:val="en-US"/>
        </w:rPr>
        <w:t>Curriculum</w:t>
      </w:r>
    </w:p>
    <w:p>
      <w:pPr>
        <w:pStyle w:val="Body A"/>
      </w:pPr>
      <w:r>
        <w:rPr>
          <w:rStyle w:val="None"/>
          <w:rFonts w:ascii="Arial" w:hAnsi="Arial"/>
          <w:sz w:val="24"/>
          <w:szCs w:val="24"/>
          <w:rtl w:val="0"/>
          <w:lang w:val="en-US"/>
        </w:rPr>
        <w:t xml:space="preserve">The two schools share curriculum development through joint School Development Plans, staff meetings and INSET days.  Literacy and numeracy are an important focus and the schools pride themselves on their rich and varied curriculum provision.  </w:t>
      </w:r>
      <w:r>
        <w:rPr>
          <w:rStyle w:val="None"/>
          <w:rFonts w:ascii="Arial Unicode MS" w:cs="Arial Unicode MS" w:hAnsi="Arial Unicode MS" w:eastAsia="Arial Unicode MS"/>
          <w:b w:val="0"/>
          <w:bCs w:val="0"/>
          <w:i w:val="0"/>
          <w:iCs w:val="0"/>
          <w:sz w:val="24"/>
          <w:szCs w:val="24"/>
        </w:rPr>
        <w:br w:type="page"/>
      </w:r>
    </w:p>
    <w:p>
      <w:pPr>
        <w:pStyle w:val="Body A"/>
        <w:numPr>
          <w:ilvl w:val="0"/>
          <w:numId w:val="4"/>
        </w:numPr>
        <w:bidi w:val="0"/>
        <w:ind w:right="0"/>
        <w:jc w:val="left"/>
        <w:rPr>
          <w:sz w:val="26"/>
          <w:szCs w:val="26"/>
          <w:rtl w:val="0"/>
          <w:lang w:val="en-US"/>
        </w:rPr>
      </w:pPr>
      <w:r>
        <w:rPr>
          <w:rStyle w:val="None"/>
          <w:rFonts w:ascii="Arial" w:hAnsi="Arial"/>
          <w:b w:val="1"/>
          <w:bCs w:val="1"/>
          <w:sz w:val="26"/>
          <w:szCs w:val="26"/>
          <w:rtl w:val="0"/>
          <w:lang w:val="en-US"/>
        </w:rPr>
        <w:t>The Staff</w:t>
      </w:r>
    </w:p>
    <w:p>
      <w:pPr>
        <w:pStyle w:val="Body A"/>
        <w:rPr>
          <w:rStyle w:val="None"/>
          <w:rFonts w:ascii="Arial" w:cs="Arial" w:hAnsi="Arial" w:eastAsia="Arial"/>
          <w:sz w:val="24"/>
          <w:szCs w:val="24"/>
        </w:rPr>
      </w:pPr>
      <w:r>
        <w:rPr>
          <w:rStyle w:val="None"/>
          <w:rFonts w:ascii="Arial" w:hAnsi="Arial"/>
          <w:sz w:val="24"/>
          <w:szCs w:val="24"/>
          <w:rtl w:val="0"/>
          <w:lang w:val="en-US"/>
        </w:rPr>
        <w:t>The staff in each school work together closely and supportively and have established excellent team work.  This, together with their dedicated commitment to each child</w:t>
      </w:r>
      <w:r>
        <w:rPr>
          <w:rStyle w:val="None"/>
          <w:rFonts w:ascii="Arial" w:hAnsi="Arial" w:hint="default"/>
          <w:sz w:val="24"/>
          <w:szCs w:val="24"/>
          <w:rtl w:val="0"/>
          <w:lang w:val="en-US"/>
        </w:rPr>
        <w:t>’</w:t>
      </w:r>
      <w:r>
        <w:rPr>
          <w:rStyle w:val="None"/>
          <w:rFonts w:ascii="Arial" w:hAnsi="Arial"/>
          <w:sz w:val="24"/>
          <w:szCs w:val="24"/>
          <w:rtl w:val="0"/>
          <w:lang w:val="en-US"/>
        </w:rPr>
        <w:t>s progress and development, has created a fruitful and enjoyable learning environment in both schools.</w:t>
      </w:r>
    </w:p>
    <w:p>
      <w:pPr>
        <w:pStyle w:val="Body A"/>
        <w:numPr>
          <w:ilvl w:val="0"/>
          <w:numId w:val="4"/>
        </w:numPr>
        <w:bidi w:val="0"/>
        <w:ind w:right="0"/>
        <w:jc w:val="left"/>
        <w:rPr>
          <w:sz w:val="26"/>
          <w:szCs w:val="26"/>
          <w:rtl w:val="0"/>
          <w:lang w:val="en-US"/>
        </w:rPr>
      </w:pPr>
      <w:r>
        <w:rPr>
          <w:rStyle w:val="None"/>
          <w:rFonts w:ascii="Arial" w:hAnsi="Arial"/>
          <w:b w:val="1"/>
          <w:bCs w:val="1"/>
          <w:sz w:val="26"/>
          <w:szCs w:val="26"/>
          <w:rtl w:val="0"/>
          <w:lang w:val="en-US"/>
        </w:rPr>
        <w:t>The Children</w:t>
      </w:r>
    </w:p>
    <w:p>
      <w:pPr>
        <w:pStyle w:val="Body A"/>
        <w:rPr>
          <w:rStyle w:val="None"/>
          <w:rFonts w:ascii="Arial" w:cs="Arial" w:hAnsi="Arial" w:eastAsia="Arial"/>
          <w:sz w:val="24"/>
          <w:szCs w:val="24"/>
        </w:rPr>
      </w:pPr>
      <w:r>
        <w:rPr>
          <w:rStyle w:val="None"/>
          <w:rFonts w:ascii="Arial" w:hAnsi="Arial"/>
          <w:sz w:val="24"/>
          <w:szCs w:val="24"/>
          <w:rtl w:val="0"/>
          <w:lang w:val="en-US"/>
        </w:rPr>
        <w:t xml:space="preserve">The children at both schools come from an extended catchment area: many parents specifically choosing to send their children to our schools.  The small class sizes and individual attention for each and every child result in a </w:t>
      </w:r>
      <w:r>
        <w:rPr>
          <w:rStyle w:val="None"/>
          <w:rFonts w:ascii="Arial" w:hAnsi="Arial" w:hint="default"/>
          <w:sz w:val="24"/>
          <w:szCs w:val="24"/>
          <w:rtl w:val="0"/>
          <w:lang w:val="en-US"/>
        </w:rPr>
        <w:t>“</w:t>
      </w:r>
      <w:r>
        <w:rPr>
          <w:rStyle w:val="None"/>
          <w:rFonts w:ascii="Arial" w:hAnsi="Arial"/>
          <w:sz w:val="24"/>
          <w:szCs w:val="24"/>
          <w:rtl w:val="0"/>
          <w:lang w:val="en-US"/>
        </w:rPr>
        <w:t>home from home</w:t>
      </w:r>
      <w:r>
        <w:rPr>
          <w:rStyle w:val="None"/>
          <w:rFonts w:ascii="Arial" w:hAnsi="Arial" w:hint="default"/>
          <w:sz w:val="24"/>
          <w:szCs w:val="24"/>
          <w:rtl w:val="0"/>
          <w:lang w:val="en-US"/>
        </w:rPr>
        <w:t xml:space="preserve">” </w:t>
      </w:r>
      <w:r>
        <w:rPr>
          <w:rStyle w:val="None"/>
          <w:rFonts w:ascii="Arial" w:hAnsi="Arial"/>
          <w:sz w:val="24"/>
          <w:szCs w:val="24"/>
          <w:rtl w:val="0"/>
          <w:lang w:val="en-US"/>
        </w:rPr>
        <w:t>atmosphere.  A feature of both schools is the spontaneous support - academic and emotional - the children give to each other across the year groups.</w:t>
      </w:r>
    </w:p>
    <w:p>
      <w:pPr>
        <w:pStyle w:val="Body A"/>
        <w:numPr>
          <w:ilvl w:val="0"/>
          <w:numId w:val="4"/>
        </w:numPr>
        <w:bidi w:val="0"/>
        <w:ind w:right="0"/>
        <w:jc w:val="left"/>
        <w:rPr>
          <w:sz w:val="26"/>
          <w:szCs w:val="26"/>
          <w:rtl w:val="0"/>
          <w:lang w:val="en-US"/>
        </w:rPr>
      </w:pPr>
      <w:r>
        <w:rPr>
          <w:rStyle w:val="None"/>
          <w:rFonts w:ascii="Arial" w:hAnsi="Arial"/>
          <w:b w:val="1"/>
          <w:bCs w:val="1"/>
          <w:sz w:val="26"/>
          <w:szCs w:val="26"/>
          <w:rtl w:val="0"/>
          <w:lang w:val="en-US"/>
        </w:rPr>
        <w:t>Governors</w:t>
      </w:r>
    </w:p>
    <w:p>
      <w:pPr>
        <w:pStyle w:val="Body A"/>
        <w:rPr>
          <w:rStyle w:val="None"/>
          <w:rFonts w:ascii="Arial" w:cs="Arial" w:hAnsi="Arial" w:eastAsia="Arial"/>
          <w:sz w:val="24"/>
          <w:szCs w:val="24"/>
        </w:rPr>
      </w:pPr>
      <w:r>
        <w:rPr>
          <w:rStyle w:val="None"/>
          <w:rFonts w:ascii="Arial" w:hAnsi="Arial"/>
          <w:sz w:val="24"/>
          <w:szCs w:val="24"/>
          <w:rtl w:val="0"/>
          <w:lang w:val="en-US"/>
        </w:rPr>
        <w:t xml:space="preserve">The single Governing Board is formed of progressive and supportive governors who understand their vital role in enabling the schools to reach the highest possible standards.  They operate under a Code of Practice which clearly outlines the expectations of a governing body and work tirelessly to ensure that they develop knowledge and understanding of the specific areas for which they hold responsibility.  </w:t>
      </w:r>
    </w:p>
    <w:p>
      <w:pPr>
        <w:pStyle w:val="Default"/>
        <w:spacing w:after="200" w:line="276" w:lineRule="auto"/>
        <w:rPr>
          <w:rStyle w:val="None"/>
          <w:rFonts w:ascii="Arial" w:cs="Arial" w:hAnsi="Arial" w:eastAsia="Arial"/>
          <w:sz w:val="24"/>
          <w:szCs w:val="24"/>
          <w:u w:color="000000"/>
          <w14:textOutline w14:w="12700" w14:cap="flat">
            <w14:noFill/>
            <w14:miter w14:lim="400000"/>
          </w14:textOutline>
        </w:rPr>
      </w:pPr>
      <w:r>
        <w:rPr>
          <w:rStyle w:val="None"/>
          <w:rFonts w:ascii="Arial" w:hAnsi="Arial"/>
          <w:sz w:val="24"/>
          <w:szCs w:val="24"/>
          <w:u w:color="000000"/>
          <w:rtl w:val="0"/>
          <w:lang w:val="en-US"/>
          <w14:textOutline w14:w="12700" w14:cap="flat">
            <w14:noFill/>
            <w14:miter w14:lim="400000"/>
          </w14:textOutline>
        </w:rPr>
        <w:t>The Governing Board is committed and passionate about securing the place of rural schools within their communities, and understands the significant benefits that federation brings to these schools.</w:t>
      </w:r>
    </w:p>
    <w:p>
      <w:pPr>
        <w:pStyle w:val="Body A"/>
        <w:numPr>
          <w:ilvl w:val="0"/>
          <w:numId w:val="4"/>
        </w:numPr>
        <w:bidi w:val="0"/>
        <w:ind w:right="0"/>
        <w:jc w:val="left"/>
        <w:rPr>
          <w:sz w:val="26"/>
          <w:szCs w:val="26"/>
          <w:rtl w:val="0"/>
          <w:lang w:val="en-US"/>
        </w:rPr>
      </w:pPr>
      <w:r>
        <w:rPr>
          <w:rStyle w:val="None"/>
          <w:rFonts w:ascii="Arial" w:hAnsi="Arial"/>
          <w:b w:val="1"/>
          <w:bCs w:val="1"/>
          <w:sz w:val="26"/>
          <w:szCs w:val="26"/>
          <w:rtl w:val="0"/>
          <w:lang w:val="en-US"/>
        </w:rPr>
        <w:t>Parents</w:t>
      </w:r>
    </w:p>
    <w:p>
      <w:pPr>
        <w:pStyle w:val="Body A"/>
        <w:rPr>
          <w:rStyle w:val="None"/>
        </w:rPr>
      </w:pPr>
      <w:r>
        <w:rPr>
          <w:rStyle w:val="None"/>
          <w:rFonts w:ascii="Arial" w:hAnsi="Arial"/>
          <w:sz w:val="24"/>
          <w:szCs w:val="24"/>
          <w:rtl w:val="0"/>
          <w:lang w:val="en-US"/>
        </w:rPr>
        <w:t>Parents of both schools are enthusiastically supportive and normally hold several events each year to raise funds.  A Christmas Fair and Summer Fair are regular features of their calendar, enjoyed by children and the wider community.  During the current Covid pandemic, parents have been incredibly creative in fund raising. All funds raised go to provide equipment and resources for the children in our schools.  Both schools have active Parents</w:t>
      </w:r>
      <w:r>
        <w:rPr>
          <w:rStyle w:val="None"/>
          <w:rFonts w:ascii="Arial" w:hAnsi="Arial" w:hint="default"/>
          <w:sz w:val="24"/>
          <w:szCs w:val="24"/>
          <w:rtl w:val="0"/>
          <w:lang w:val="en-US"/>
        </w:rPr>
        <w:t xml:space="preserve">’ </w:t>
      </w:r>
      <w:r>
        <w:rPr>
          <w:rStyle w:val="None"/>
          <w:rFonts w:ascii="Arial" w:hAnsi="Arial"/>
          <w:sz w:val="24"/>
          <w:szCs w:val="24"/>
          <w:rtl w:val="0"/>
          <w:lang w:val="en-US"/>
        </w:rPr>
        <w:t>A</w:t>
      </w:r>
      <w:r>
        <w:rPr>
          <w:rStyle w:val="None"/>
          <w:rFonts w:ascii="Arial" w:hAnsi="Arial"/>
          <w:sz w:val="24"/>
          <w:szCs w:val="24"/>
          <w:rtl w:val="0"/>
          <w:lang w:val="fr-FR"/>
        </w:rPr>
        <w:t>ssociations.</w:t>
      </w:r>
    </w:p>
    <w:p>
      <w:pPr>
        <w:pStyle w:val="Body A"/>
        <w:numPr>
          <w:ilvl w:val="0"/>
          <w:numId w:val="4"/>
        </w:numPr>
        <w:bidi w:val="0"/>
        <w:ind w:right="0"/>
        <w:jc w:val="left"/>
        <w:rPr>
          <w:sz w:val="26"/>
          <w:szCs w:val="26"/>
          <w:rtl w:val="0"/>
          <w:lang w:val="de-DE"/>
        </w:rPr>
      </w:pPr>
      <w:r>
        <w:rPr>
          <w:rStyle w:val="None"/>
          <w:rFonts w:ascii="Arial" w:hAnsi="Arial"/>
          <w:b w:val="1"/>
          <w:bCs w:val="1"/>
          <w:sz w:val="26"/>
          <w:szCs w:val="26"/>
          <w:rtl w:val="0"/>
          <w:lang w:val="de-DE"/>
        </w:rPr>
        <w:t>Enrichment</w:t>
      </w:r>
    </w:p>
    <w:p>
      <w:pPr>
        <w:pStyle w:val="Body A"/>
        <w:rPr>
          <w:rStyle w:val="None"/>
          <w:rFonts w:ascii="Arial" w:cs="Arial" w:hAnsi="Arial" w:eastAsia="Arial"/>
          <w:sz w:val="24"/>
          <w:szCs w:val="24"/>
        </w:rPr>
      </w:pPr>
      <w:r>
        <w:rPr>
          <w:rStyle w:val="None"/>
          <w:rFonts w:ascii="Arial" w:hAnsi="Arial"/>
          <w:sz w:val="24"/>
          <w:szCs w:val="24"/>
          <w:rtl w:val="0"/>
          <w:lang w:val="en-US"/>
        </w:rPr>
        <w:t xml:space="preserve">Rural schools offer a wonderful opportunity for children to grow up in a secure and protective environment.  With both schools being located within the South Downs National Park, and with thriving Forest Schools, extensive use is made of outdoor learning. </w:t>
      </w:r>
    </w:p>
    <w:p>
      <w:pPr>
        <w:pStyle w:val="Body A"/>
        <w:rPr>
          <w:rStyle w:val="None"/>
          <w:rFonts w:ascii="Arial" w:cs="Arial" w:hAnsi="Arial" w:eastAsia="Arial"/>
          <w:sz w:val="24"/>
          <w:szCs w:val="24"/>
        </w:rPr>
      </w:pPr>
      <w:r>
        <w:rPr>
          <w:rStyle w:val="None"/>
          <w:rFonts w:ascii="Arial" w:hAnsi="Arial"/>
          <w:sz w:val="24"/>
          <w:szCs w:val="24"/>
          <w:rtl w:val="0"/>
          <w:lang w:val="en-US"/>
        </w:rPr>
        <w:t>The federation</w:t>
      </w:r>
      <w:r>
        <w:rPr>
          <w:rStyle w:val="None"/>
          <w:rFonts w:ascii="Arial" w:hAnsi="Arial"/>
          <w:sz w:val="24"/>
          <w:szCs w:val="24"/>
          <w:rtl w:val="0"/>
          <w:lang w:val="fr-FR"/>
        </w:rPr>
        <w:t xml:space="preserve"> regard</w:t>
      </w:r>
      <w:r>
        <w:rPr>
          <w:rStyle w:val="None"/>
          <w:rFonts w:ascii="Arial" w:hAnsi="Arial"/>
          <w:sz w:val="24"/>
          <w:szCs w:val="24"/>
          <w:rtl w:val="0"/>
          <w:lang w:val="en-US"/>
        </w:rPr>
        <w:t>s the provision of enrichment activities to extend the children</w:t>
      </w:r>
      <w:r>
        <w:rPr>
          <w:rStyle w:val="None"/>
          <w:rFonts w:ascii="Arial" w:hAnsi="Arial" w:hint="default"/>
          <w:sz w:val="24"/>
          <w:szCs w:val="24"/>
          <w:rtl w:val="0"/>
          <w:lang w:val="en-US"/>
        </w:rPr>
        <w:t>’</w:t>
      </w:r>
      <w:r>
        <w:rPr>
          <w:rStyle w:val="None"/>
          <w:rFonts w:ascii="Arial" w:hAnsi="Arial"/>
          <w:sz w:val="24"/>
          <w:szCs w:val="24"/>
          <w:rtl w:val="0"/>
          <w:lang w:val="en-US"/>
        </w:rPr>
        <w:t>s experience as a vital part of their development and children from both schools regularly participate in cultural, sporting and outdoor events. Recent examples have been a visit to the Chichester Theatre for a performance of the Butterfly Lion, a residential visit to Cobnor Activities Centre to learn sailing and kayaking and even a trip to the O2 Area in London to participate in a countrywide choral event.</w:t>
      </w:r>
    </w:p>
    <w:p>
      <w:pPr>
        <w:pStyle w:val="Body A"/>
      </w:pPr>
      <w:r>
        <w:rPr>
          <w:rStyle w:val="None"/>
          <w:rFonts w:ascii="Arial" w:hAnsi="Arial"/>
          <w:sz w:val="24"/>
          <w:szCs w:val="24"/>
          <w:rtl w:val="0"/>
          <w:lang w:val="en-US"/>
        </w:rPr>
        <w:t>Whenever possible the children from both schools have the opportunity to join in activities with other children in the wider community and applications are made for grants and opportunities to extend our provision, for example in the arts and sport.</w:t>
      </w:r>
    </w:p>
    <w:sectPr>
      <w:headerReference w:type="default" r:id="rId4"/>
      <w:footerReference w:type="default" r:id="rId5"/>
      <w:pgSz w:w="11900" w:h="16840" w:orient="portrait"/>
      <w:pgMar w:top="720" w:right="360" w:bottom="1080" w:left="360" w:header="708"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rPr>
        <w:rFonts w:ascii="Arial" w:hAnsi="Arial"/>
        <w:sz w:val="20"/>
        <w:szCs w:val="20"/>
        <w:rtl w:val="0"/>
        <w:lang w:val="en-US"/>
      </w:rPr>
      <w:t>AVF Overview of the AVF and surrounding area 20201</w:t>
    </w:r>
    <w:r>
      <w:rPr>
        <w:rFonts w:ascii="Arial" w:hAnsi="Arial"/>
        <w:sz w:val="20"/>
        <w:szCs w:val="20"/>
        <w:rtl w:val="0"/>
        <w:lang w:val="en-US"/>
      </w:rPr>
      <w:t>216</w:t>
    </w:r>
    <w:r>
      <w:rPr>
        <w:rFonts w:ascii="Arial" w:cs="Arial" w:hAnsi="Arial" w:eastAsia="Arial"/>
        <w:sz w:val="20"/>
        <w:szCs w:val="20"/>
      </w:rPr>
      <w:tab/>
      <w:tab/>
      <w:tab/>
      <w:tab/>
    </w:r>
    <w:r>
      <w:rPr>
        <w:rFonts w:ascii="Arial" w:cs="Arial" w:hAnsi="Arial" w:eastAsia="Arial"/>
        <w:sz w:val="20"/>
        <w:szCs w:val="20"/>
      </w:rPr>
      <w:fldChar w:fldCharType="begin" w:fldLock="0"/>
    </w:r>
    <w:r>
      <w:rPr>
        <w:rFonts w:ascii="Arial" w:cs="Arial" w:hAnsi="Arial" w:eastAsia="Arial"/>
        <w:sz w:val="20"/>
        <w:szCs w:val="20"/>
      </w:rPr>
      <w:instrText xml:space="preserve"> PAGE </w:instrText>
    </w:r>
    <w:r>
      <w:rPr>
        <w:rFonts w:ascii="Arial" w:cs="Arial" w:hAnsi="Arial" w:eastAsia="Arial"/>
        <w:sz w:val="20"/>
        <w:szCs w:val="20"/>
      </w:rPr>
      <w:fldChar w:fldCharType="separate" w:fldLock="0"/>
    </w:r>
    <w:r>
      <w:rPr>
        <w:rFonts w:ascii="Arial" w:cs="Arial" w:hAnsi="Arial" w:eastAsia="Arial"/>
        <w:sz w:val="20"/>
        <w:szCs w:val="20"/>
      </w:rPr>
    </w:r>
    <w:r>
      <w:rPr>
        <w:rFonts w:ascii="Arial" w:cs="Arial" w:hAnsi="Arial" w:eastAsia="Arial"/>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nothing"/>
        <w:lvlText w:val="%1."/>
        <w:lvlJc w:val="left"/>
        <w:pPr>
          <w:ind w:left="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74" w:hanging="27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nothing"/>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074"/>
          </w:tabs>
          <w:ind w:left="1170"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1874"/>
          </w:tabs>
          <w:ind w:left="1970"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674"/>
          </w:tabs>
          <w:ind w:left="2770"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3474"/>
          </w:tabs>
          <w:ind w:left="3570"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274"/>
          </w:tabs>
          <w:ind w:left="4370"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074"/>
          </w:tabs>
          <w:ind w:left="5170"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5874"/>
          </w:tabs>
          <w:ind w:left="5970" w:hanging="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6674"/>
          </w:tabs>
          <w:ind w:left="6770" w:hanging="37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character" w:styleId="None">
    <w:name w:val="None"/>
  </w:style>
  <w:style w:type="character" w:styleId="Hyperlink.0">
    <w:name w:val="Hyperlink.0"/>
    <w:basedOn w:val="None"/>
    <w:next w:val="Hyperlink.0"/>
    <w:rPr>
      <w:outline w:val="0"/>
      <w:color w:val="0000ff"/>
      <w:sz w:val="24"/>
      <w:szCs w:val="24"/>
      <w:u w:val="single" w:color="0000ff"/>
      <w14:textFill>
        <w14:solidFill>
          <w14:srgbClr w14:val="0000FF"/>
        </w14:solidFill>
      </w14:textFill>
    </w:rPr>
  </w:style>
  <w:style w:type="character" w:styleId="Hyperlink.1">
    <w:name w:val="Hyperlink.1"/>
    <w:basedOn w:val="None"/>
    <w:next w:val="Hyperlink.1"/>
    <w:rPr>
      <w:outline w:val="0"/>
      <w:color w:val="0000ff"/>
      <w:sz w:val="24"/>
      <w:szCs w:val="24"/>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character" w:styleId="Hyperlink.2">
    <w:name w:val="Hyperlink.2"/>
    <w:basedOn w:val="None"/>
    <w:next w:val="Hyperlink.2"/>
    <w:rPr>
      <w:rFonts w:ascii="Arial" w:cs="Arial" w:hAnsi="Arial" w:eastAsia="Arial"/>
      <w:outline w:val="0"/>
      <w:color w:val="0000ff"/>
      <w:sz w:val="24"/>
      <w:szCs w:val="24"/>
      <w:u w:val="single" w:color="0000ff"/>
      <w:shd w:val="clear" w:color="auto" w:fill="ffffff"/>
      <w14:textFill>
        <w14:solidFill>
          <w14:srgbClr w14:val="0000FF"/>
        </w14:solidFill>
      </w14:textFill>
    </w:rPr>
  </w:style>
  <w:style w:type="character" w:styleId="Link">
    <w:name w:val="Link"/>
    <w:rPr>
      <w:outline w:val="0"/>
      <w:color w:val="0000ff"/>
      <w:u w:val="single" w:color="0000ff"/>
      <w:lang w:val="en-US"/>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character" w:styleId="Hyperlink.3">
    <w:name w:val="Hyperlink.3"/>
    <w:basedOn w:val="None"/>
    <w:next w:val="Hyperlink.3"/>
    <w:rPr>
      <w:rFonts w:ascii="Arial" w:cs="Arial" w:hAnsi="Arial" w:eastAsia="Arial"/>
      <w:outline w:val="0"/>
      <w:color w:val="202122"/>
      <w:u w:color="202122"/>
      <w:shd w:val="clear" w:color="auto" w:fill="ffffff"/>
      <w:lang w:val="en-US"/>
      <w14:textFill>
        <w14:solidFill>
          <w14:srgbClr w14:val="202122"/>
        </w14:solidFill>
      </w14:textFill>
    </w:rPr>
  </w:style>
  <w:style w:type="character" w:styleId="Hyperlink.4">
    <w:name w:val="Hyperlink.4"/>
    <w:basedOn w:val="None"/>
    <w:next w:val="Hyperlink.4"/>
    <w:rPr>
      <w:rFonts w:ascii="Arial" w:cs="Arial" w:hAnsi="Arial" w:eastAsia="Arial"/>
      <w:outline w:val="0"/>
      <w:color w:val="202122"/>
      <w:sz w:val="24"/>
      <w:szCs w:val="24"/>
      <w:u w:color="202122"/>
      <w:shd w:val="clear" w:color="auto" w:fill="ffffff"/>
      <w14:textFill>
        <w14:solidFill>
          <w14:srgbClr w14:val="202122"/>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