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7926" w14:textId="40729720" w:rsidR="00567938" w:rsidRDefault="00567938" w:rsidP="00567938">
      <w:pPr>
        <w:pStyle w:val="Heading1"/>
        <w:spacing w:before="0"/>
      </w:pPr>
      <w:r w:rsidRPr="008F7318">
        <w:rPr>
          <w:noProof/>
        </w:rPr>
        <w:drawing>
          <wp:inline distT="0" distB="0" distL="0" distR="0" wp14:anchorId="071C75D4" wp14:editId="3CB8B54A">
            <wp:extent cx="5486400" cy="876558"/>
            <wp:effectExtent l="0" t="0" r="0" b="0"/>
            <wp:docPr id="2" name="Picture 2016344102">
              <a:extLst xmlns:a="http://schemas.openxmlformats.org/drawingml/2006/main">
                <a:ext uri="{FF2B5EF4-FFF2-40B4-BE49-F238E27FC236}">
                  <a16:creationId xmlns:a16="http://schemas.microsoft.com/office/drawing/2014/main" id="{CF2CD7DB-40D2-497B-BB5E-96FC22A790C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34410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6C8CC" w14:textId="03834C9B" w:rsidR="002B3384" w:rsidRDefault="00E061CC">
      <w:pPr>
        <w:pStyle w:val="Heading1"/>
      </w:pPr>
      <w:r>
        <w:t>EXECUTIVE HEADTEACHER</w:t>
      </w:r>
    </w:p>
    <w:p w14:paraId="689220D5" w14:textId="77777777" w:rsidR="002B3384" w:rsidRDefault="00E061CC">
      <w:r>
        <w:t xml:space="preserve">The Cliff Federation of schools which </w:t>
      </w:r>
      <w:proofErr w:type="gramStart"/>
      <w:r>
        <w:t>comprise of:</w:t>
      </w:r>
      <w:proofErr w:type="gramEnd"/>
      <w:r>
        <w:t xml:space="preserve"> Hemswell Cliff Primary School &amp; Willoughton Primary School.</w:t>
      </w:r>
    </w:p>
    <w:p w14:paraId="49028CB4" w14:textId="77777777" w:rsidR="002B3384" w:rsidRDefault="00E061CC">
      <w:r>
        <w:t>Salary range: L8 – L14</w:t>
      </w:r>
    </w:p>
    <w:p w14:paraId="01DCC2DD" w14:textId="77777777" w:rsidR="002B3384" w:rsidRDefault="00E061CC">
      <w:r>
        <w:t>Contract type: Full time (2.5 at each school)</w:t>
      </w:r>
    </w:p>
    <w:p w14:paraId="0D2C5A3A" w14:textId="77777777" w:rsidR="002B3384" w:rsidRDefault="00E061CC">
      <w:r>
        <w:t>Contract Term: Permanent</w:t>
      </w:r>
    </w:p>
    <w:p w14:paraId="798E108D" w14:textId="77777777" w:rsidR="002B3384" w:rsidRDefault="00E061CC">
      <w:r>
        <w:t>We are looking for an Executive Headteacher who will lead our Federation with vision, passion, positivity, and a commitment to excellence.</w:t>
      </w:r>
    </w:p>
    <w:p w14:paraId="5A1DEBDF" w14:textId="77777777" w:rsidR="002B3384" w:rsidRDefault="00E061CC">
      <w:r>
        <w:t>This is an excellent opportunity for an experienced senior leader. You will be working alongside a committed team of staff and a governing board that is ambitious for the federation, with high aspirations for all pupils and staff.</w:t>
      </w:r>
    </w:p>
    <w:p w14:paraId="48EEA1E7" w14:textId="77777777" w:rsidR="002B3384" w:rsidRDefault="00E061CC">
      <w:pPr>
        <w:pStyle w:val="Heading2"/>
      </w:pPr>
      <w:r>
        <w:t>We are looking for someone who:</w:t>
      </w:r>
    </w:p>
    <w:p w14:paraId="05C5F73C" w14:textId="77777777" w:rsidR="002B3384" w:rsidRDefault="00E061CC">
      <w:pPr>
        <w:pStyle w:val="ListBullet"/>
      </w:pPr>
      <w:proofErr w:type="gramStart"/>
      <w:r>
        <w:t>Is</w:t>
      </w:r>
      <w:proofErr w:type="gramEnd"/>
      <w:r>
        <w:t xml:space="preserve"> an inspirational and effective leader with a clear vision for the strategic direction </w:t>
      </w:r>
      <w:proofErr w:type="gramStart"/>
      <w:r>
        <w:t>over</w:t>
      </w:r>
      <w:proofErr w:type="gramEnd"/>
      <w:r>
        <w:t xml:space="preserve"> both schools.</w:t>
      </w:r>
    </w:p>
    <w:p w14:paraId="16AA63E2" w14:textId="77777777" w:rsidR="002B3384" w:rsidRDefault="00E061CC">
      <w:pPr>
        <w:pStyle w:val="ListBullet"/>
      </w:pPr>
      <w:r>
        <w:t>Can display a confident multifaceted leadership approach, with compassionate flexibility, encompassing adaptability to changing educational environments.</w:t>
      </w:r>
    </w:p>
    <w:p w14:paraId="21C69997" w14:textId="77777777" w:rsidR="002B3384" w:rsidRDefault="00E061CC">
      <w:pPr>
        <w:pStyle w:val="ListBullet"/>
      </w:pPr>
      <w:r>
        <w:t>Has the ability to build positive relationships with the children, staff, governors, parents, and stakeholders.</w:t>
      </w:r>
    </w:p>
    <w:p w14:paraId="5AFEEA14" w14:textId="77777777" w:rsidR="002B3384" w:rsidRDefault="00E061CC">
      <w:pPr>
        <w:pStyle w:val="ListBullet"/>
      </w:pPr>
      <w:proofErr w:type="gramStart"/>
      <w:r>
        <w:t>Can</w:t>
      </w:r>
      <w:proofErr w:type="gramEnd"/>
      <w:r>
        <w:t xml:space="preserve"> motivate and empower staff and children to achieve their full potential.</w:t>
      </w:r>
    </w:p>
    <w:p w14:paraId="0066F243" w14:textId="77777777" w:rsidR="002B3384" w:rsidRDefault="00E061CC">
      <w:pPr>
        <w:pStyle w:val="ListBullet"/>
      </w:pPr>
      <w:proofErr w:type="gramStart"/>
      <w:r>
        <w:t>Can</w:t>
      </w:r>
      <w:proofErr w:type="gramEnd"/>
      <w:r>
        <w:t xml:space="preserve"> promote excellence in teaching and learning with a strong focus on pupils’ achievement and development.</w:t>
      </w:r>
    </w:p>
    <w:p w14:paraId="0868A486" w14:textId="77777777" w:rsidR="002B3384" w:rsidRDefault="00E061CC">
      <w:pPr>
        <w:pStyle w:val="ListBullet"/>
      </w:pPr>
      <w:r>
        <w:t>Has strong, proven management skills.</w:t>
      </w:r>
    </w:p>
    <w:p w14:paraId="317C544A" w14:textId="77777777" w:rsidR="002B3384" w:rsidRDefault="00E061CC">
      <w:pPr>
        <w:pStyle w:val="ListBullet"/>
      </w:pPr>
      <w:r>
        <w:t>Has high expectations of achievement and behaviour.</w:t>
      </w:r>
    </w:p>
    <w:p w14:paraId="09BA782A" w14:textId="77777777" w:rsidR="002B3384" w:rsidRDefault="00E061CC">
      <w:pPr>
        <w:pStyle w:val="ListBullet"/>
      </w:pPr>
      <w:r>
        <w:t>Will maintain our commitment to inclusion and promote a broad, varied, exciting and challenging curriculum.</w:t>
      </w:r>
    </w:p>
    <w:p w14:paraId="51A08CF4" w14:textId="77777777" w:rsidR="002B3384" w:rsidRDefault="00E061CC">
      <w:pPr>
        <w:pStyle w:val="ListBullet"/>
      </w:pPr>
      <w:proofErr w:type="gramStart"/>
      <w:r>
        <w:t>Has</w:t>
      </w:r>
      <w:proofErr w:type="gramEnd"/>
      <w:r>
        <w:t xml:space="preserve"> a deep understanding of Teaching and Learning in a Primary setting.</w:t>
      </w:r>
    </w:p>
    <w:p w14:paraId="174C5CD9" w14:textId="77777777" w:rsidR="002B3384" w:rsidRDefault="00E061CC">
      <w:pPr>
        <w:pStyle w:val="ListBullet"/>
      </w:pPr>
      <w:r>
        <w:t>Can clearly communicate a school wide ethos of high standards for all.</w:t>
      </w:r>
    </w:p>
    <w:p w14:paraId="6792B7B6" w14:textId="77777777" w:rsidR="002B3384" w:rsidRDefault="00E061CC">
      <w:pPr>
        <w:pStyle w:val="ListBullet"/>
      </w:pPr>
      <w:r>
        <w:t>Will ensure that the Values are maintained and met across both schools.</w:t>
      </w:r>
    </w:p>
    <w:p w14:paraId="029EBAE1" w14:textId="77777777" w:rsidR="002B3384" w:rsidRDefault="00E061CC">
      <w:pPr>
        <w:pStyle w:val="Heading2"/>
      </w:pPr>
      <w:r>
        <w:t>We can offer:</w:t>
      </w:r>
    </w:p>
    <w:p w14:paraId="1E740396" w14:textId="77777777" w:rsidR="002B3384" w:rsidRDefault="00E061CC">
      <w:pPr>
        <w:pStyle w:val="ListBullet"/>
      </w:pPr>
      <w:r>
        <w:t>An excellent opportunity to provide strategic leadership and direction while building upon the high standards already in place.</w:t>
      </w:r>
    </w:p>
    <w:p w14:paraId="63BA4DA9" w14:textId="77777777" w:rsidR="002B3384" w:rsidRDefault="00E061CC">
      <w:pPr>
        <w:pStyle w:val="ListBullet"/>
      </w:pPr>
      <w:r>
        <w:lastRenderedPageBreak/>
        <w:t>Polite, well behaved, and hardworking children from a range of backgrounds who respect and care for each other.</w:t>
      </w:r>
    </w:p>
    <w:p w14:paraId="7D4237C3" w14:textId="77777777" w:rsidR="002B3384" w:rsidRDefault="00E061CC">
      <w:pPr>
        <w:pStyle w:val="ListBullet"/>
      </w:pPr>
      <w:r>
        <w:t>The opportunity to lead a committed, well‑established, and motivated staff team who are driven to continuously raise standards.</w:t>
      </w:r>
    </w:p>
    <w:p w14:paraId="70623F34" w14:textId="77777777" w:rsidR="002B3384" w:rsidRDefault="00E061CC">
      <w:pPr>
        <w:pStyle w:val="ListBullet"/>
      </w:pPr>
      <w:r>
        <w:t>Excellent partnerships between children, staff, parents, governors and the community.</w:t>
      </w:r>
    </w:p>
    <w:p w14:paraId="041FA867" w14:textId="77777777" w:rsidR="002B3384" w:rsidRDefault="00E061CC">
      <w:pPr>
        <w:pStyle w:val="ListBullet"/>
      </w:pPr>
      <w:r>
        <w:t>A federated governing board, consisting of experienced Governors who play an active role in supporting school improvement and maintaining accountability.</w:t>
      </w:r>
    </w:p>
    <w:p w14:paraId="4D8C2A4B" w14:textId="77777777" w:rsidR="002B3384" w:rsidRDefault="00E061CC">
      <w:pPr>
        <w:pStyle w:val="ListBullet"/>
      </w:pPr>
      <w:r>
        <w:t>Two schools that play a pivotal role within primary education in the communities they serve.</w:t>
      </w:r>
    </w:p>
    <w:p w14:paraId="153F65E7" w14:textId="77777777" w:rsidR="002B3384" w:rsidRDefault="00E061CC">
      <w:pPr>
        <w:pStyle w:val="Heading2"/>
      </w:pPr>
      <w:r>
        <w:t>How to apply</w:t>
      </w:r>
    </w:p>
    <w:p w14:paraId="3C34FC8D" w14:textId="77777777" w:rsidR="002B3384" w:rsidRDefault="00E061CC">
      <w:r>
        <w:t>We are a Disability Confident Committed Employer and as such anyone who is registered disabled and meets the essential person specification criteria will be shortlisted for interview.</w:t>
      </w:r>
    </w:p>
    <w:p w14:paraId="57C97873" w14:textId="4AC100A1" w:rsidR="002B3384" w:rsidRDefault="00E061CC">
      <w:r>
        <w:t xml:space="preserve">You are encouraged to book a visit to both schools prior to submitting your application. To book please contact Mrs Tina Dean on 01427 668381 or email </w:t>
      </w:r>
      <w:r w:rsidR="00DE3B50">
        <w:t>Tina.dean</w:t>
      </w:r>
      <w:r>
        <w:t>@willoughton.lincs.sch.uk.</w:t>
      </w:r>
    </w:p>
    <w:p w14:paraId="671EBBB3" w14:textId="23E780CC" w:rsidR="002B3384" w:rsidRDefault="00E061CC">
      <w:r>
        <w:t>School governors</w:t>
      </w:r>
      <w:r w:rsidR="00DE3B50">
        <w:t>/Headteacher</w:t>
      </w:r>
      <w:r>
        <w:t xml:space="preserve"> or SBM will be available for a tour of the school.</w:t>
      </w:r>
    </w:p>
    <w:p w14:paraId="6FAFEF4C" w14:textId="77777777" w:rsidR="00DE3B50" w:rsidRDefault="00E061CC">
      <w:r>
        <w:t>Application packs are available from the school website</w:t>
      </w:r>
      <w:r w:rsidR="00DE3B50">
        <w:t xml:space="preserve">s - </w:t>
      </w:r>
      <w:r>
        <w:t xml:space="preserve"> </w:t>
      </w:r>
      <w:hyperlink r:id="rId7" w:history="1">
        <w:r w:rsidR="00DE3B50" w:rsidRPr="00230C71">
          <w:rPr>
            <w:rStyle w:val="Hyperlink"/>
          </w:rPr>
          <w:t>www.willoughton.lincs.sch.uk</w:t>
        </w:r>
      </w:hyperlink>
      <w:r w:rsidR="00DE3B50">
        <w:t xml:space="preserve"> </w:t>
      </w:r>
      <w:hyperlink r:id="rId8" w:history="1">
        <w:r w:rsidR="00DE3B50" w:rsidRPr="00230C71">
          <w:rPr>
            <w:rStyle w:val="Hyperlink"/>
          </w:rPr>
          <w:t>www.hemswellcliff.lincs.sch.uk</w:t>
        </w:r>
      </w:hyperlink>
      <w:r w:rsidR="00DE3B50">
        <w:t xml:space="preserve"> </w:t>
      </w:r>
    </w:p>
    <w:p w14:paraId="2113BFC2" w14:textId="21CDCFF7" w:rsidR="002B3384" w:rsidRDefault="00E061CC">
      <w:r>
        <w:t>Completed application forms should be emailed to tina.dean@willoughton.lincs.sch.uk.</w:t>
      </w:r>
    </w:p>
    <w:p w14:paraId="0DB04760" w14:textId="77777777" w:rsidR="002B3384" w:rsidRDefault="00E061CC">
      <w:r>
        <w:t xml:space="preserve">Closing date: Friday 8th </w:t>
      </w:r>
      <w:proofErr w:type="gramStart"/>
      <w:r>
        <w:t>May,</w:t>
      </w:r>
      <w:proofErr w:type="gramEnd"/>
      <w:r>
        <w:t xml:space="preserve"> 2026</w:t>
      </w:r>
    </w:p>
    <w:p w14:paraId="3EAEF5CE" w14:textId="77777777" w:rsidR="002B3384" w:rsidRDefault="00E061CC">
      <w:r>
        <w:t xml:space="preserve">Shortlisting completed by: Wednesday 13th </w:t>
      </w:r>
      <w:proofErr w:type="gramStart"/>
      <w:r>
        <w:t>May,</w:t>
      </w:r>
      <w:proofErr w:type="gramEnd"/>
      <w:r>
        <w:t xml:space="preserve"> 2026</w:t>
      </w:r>
    </w:p>
    <w:p w14:paraId="5918C80F" w14:textId="77777777" w:rsidR="002B3384" w:rsidRDefault="00E061CC">
      <w:r>
        <w:t xml:space="preserve">Interviews will take place on: Wednesday 20th </w:t>
      </w:r>
      <w:proofErr w:type="gramStart"/>
      <w:r>
        <w:t>May,</w:t>
      </w:r>
      <w:proofErr w:type="gramEnd"/>
      <w:r>
        <w:t xml:space="preserve"> 2026</w:t>
      </w:r>
    </w:p>
    <w:p w14:paraId="26BFDAB1" w14:textId="77777777" w:rsidR="002B3384" w:rsidRDefault="00E061CC">
      <w:pPr>
        <w:pStyle w:val="Heading2"/>
      </w:pPr>
      <w:r>
        <w:t>School contact details</w:t>
      </w:r>
    </w:p>
    <w:p w14:paraId="293579B7" w14:textId="77777777" w:rsidR="002B3384" w:rsidRDefault="00E061CC">
      <w:r>
        <w:t>Hemswell Cliff Primary School, Caper Ave, Hemswell Cliff, Gainsborough DN21 5XS.</w:t>
      </w:r>
      <w:r>
        <w:br/>
        <w:t>Telephone: 01427 668383</w:t>
      </w:r>
      <w:r>
        <w:br/>
        <w:t>Email: enquiries@hemswellcliff.lincs.sch.uk</w:t>
      </w:r>
      <w:r>
        <w:br/>
        <w:t>Website: www.hemswellcliff.lincs.sch.uk</w:t>
      </w:r>
    </w:p>
    <w:p w14:paraId="038B2AEA" w14:textId="77777777" w:rsidR="002B3384" w:rsidRDefault="00E061CC">
      <w:r>
        <w:t>Willoughton Primary School, Northfield Lane, Willoughton, Gainsborough DN21 5RT.</w:t>
      </w:r>
      <w:r>
        <w:br/>
        <w:t>Telephone: 01427 668381</w:t>
      </w:r>
      <w:r>
        <w:br/>
        <w:t>Email: enquiries@willoughton.lincs.sch.uk</w:t>
      </w:r>
      <w:r>
        <w:br/>
        <w:t>Website: www.willoughton.lincs.sch.uk</w:t>
      </w:r>
    </w:p>
    <w:p w14:paraId="0CFA06C9" w14:textId="486FD3EF" w:rsidR="002B3384" w:rsidRDefault="00E061CC">
      <w:r>
        <w:t>We look forward to hearing from you</w:t>
      </w:r>
      <w:r w:rsidR="00567938">
        <w:t>.</w:t>
      </w:r>
    </w:p>
    <w:sectPr w:rsidR="002B33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E286F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060029">
    <w:abstractNumId w:val="5"/>
  </w:num>
  <w:num w:numId="2" w16cid:durableId="152792908">
    <w:abstractNumId w:val="8"/>
  </w:num>
  <w:num w:numId="3" w16cid:durableId="1592814045">
    <w:abstractNumId w:val="1"/>
  </w:num>
  <w:num w:numId="4" w16cid:durableId="1614096176">
    <w:abstractNumId w:val="2"/>
  </w:num>
  <w:num w:numId="5" w16cid:durableId="1679045095">
    <w:abstractNumId w:val="6"/>
  </w:num>
  <w:num w:numId="6" w16cid:durableId="173423724">
    <w:abstractNumId w:val="4"/>
  </w:num>
  <w:num w:numId="7" w16cid:durableId="366835374">
    <w:abstractNumId w:val="7"/>
  </w:num>
  <w:num w:numId="8" w16cid:durableId="686446420">
    <w:abstractNumId w:val="3"/>
  </w:num>
  <w:num w:numId="9" w16cid:durableId="6942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3384"/>
    <w:rsid w:val="00326F90"/>
    <w:rsid w:val="0045154A"/>
    <w:rsid w:val="00567938"/>
    <w:rsid w:val="007E3101"/>
    <w:rsid w:val="009B3540"/>
    <w:rsid w:val="00A007C1"/>
    <w:rsid w:val="00A07F41"/>
    <w:rsid w:val="00AA1D8D"/>
    <w:rsid w:val="00AC686A"/>
    <w:rsid w:val="00AE1608"/>
    <w:rsid w:val="00B47730"/>
    <w:rsid w:val="00C51023"/>
    <w:rsid w:val="00CB0664"/>
    <w:rsid w:val="00D132E8"/>
    <w:rsid w:val="00DE3B50"/>
    <w:rsid w:val="00E061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5BB48"/>
  <w14:defaultImageDpi w14:val="300"/>
  <w15:docId w15:val="{B583664C-F248-4B00-8804-5B953D7A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E3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mswellcliff.lincs.sch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lloughton.lincs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Dean</cp:lastModifiedBy>
  <cp:revision>13</cp:revision>
  <dcterms:created xsi:type="dcterms:W3CDTF">2026-04-20T06:52:00Z</dcterms:created>
  <dcterms:modified xsi:type="dcterms:W3CDTF">2026-04-21T09:11:00Z</dcterms:modified>
  <cp:category/>
</cp:coreProperties>
</file>