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54" w:rsidRDefault="005B45DD">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-361950</wp:posOffset>
            </wp:positionH>
            <wp:positionV relativeFrom="paragraph">
              <wp:posOffset>-166370</wp:posOffset>
            </wp:positionV>
            <wp:extent cx="809625" cy="1028700"/>
            <wp:effectExtent l="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color w:val="FFFFFF"/>
          <w:sz w:val="32"/>
          <w:szCs w:val="32"/>
          <w:lang w:val="en-US"/>
        </w:rPr>
        <w:t xml:space="preserve">St Peter’s Church of England (Aided) Primary School </w:t>
      </w:r>
    </w:p>
    <w:p w:rsidR="00B36454" w:rsidRDefault="005B45DD">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rFonts w:ascii="Calibri" w:hAnsi="Calibri" w:cs="Arial"/>
          <w:b/>
          <w:color w:val="FFFFFF"/>
          <w:sz w:val="32"/>
          <w:szCs w:val="32"/>
          <w:lang w:val="en-US"/>
        </w:rPr>
        <w:t>Class Teacher Job Description</w:t>
      </w:r>
    </w:p>
    <w:p w:rsidR="00B36454" w:rsidRDefault="00B36454"/>
    <w:p w:rsidR="00B36454" w:rsidRDefault="00B36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10"/>
      </w:tblGrid>
      <w:tr w:rsidR="00B36454">
        <w:tc>
          <w:tcPr>
            <w:tcW w:w="2088" w:type="dxa"/>
            <w:shd w:val="clear" w:color="auto" w:fill="auto"/>
          </w:tcPr>
          <w:p w:rsidR="00B36454" w:rsidRDefault="005B45DD">
            <w:pPr>
              <w:pStyle w:val="Heading1"/>
              <w:jc w:val="left"/>
              <w:rPr>
                <w:sz w:val="22"/>
                <w:szCs w:val="22"/>
              </w:rPr>
            </w:pPr>
            <w:r>
              <w:rPr>
                <w:sz w:val="22"/>
                <w:szCs w:val="22"/>
              </w:rPr>
              <w:t>Post title</w:t>
            </w:r>
          </w:p>
        </w:tc>
        <w:tc>
          <w:tcPr>
            <w:tcW w:w="7426" w:type="dxa"/>
            <w:shd w:val="clear" w:color="auto" w:fill="auto"/>
          </w:tcPr>
          <w:p w:rsidR="00B36454" w:rsidRDefault="005B45DD">
            <w:pPr>
              <w:jc w:val="center"/>
              <w:rPr>
                <w:b/>
                <w:szCs w:val="24"/>
              </w:rPr>
            </w:pPr>
            <w:r>
              <w:rPr>
                <w:b/>
                <w:szCs w:val="24"/>
              </w:rPr>
              <w:t xml:space="preserve">Teacher  </w:t>
            </w:r>
          </w:p>
          <w:p w:rsidR="00B36454" w:rsidRDefault="005B45DD">
            <w:pPr>
              <w:jc w:val="center"/>
              <w:rPr>
                <w:b/>
                <w:i/>
              </w:rPr>
            </w:pPr>
            <w:r>
              <w:rPr>
                <w:b/>
                <w:i/>
              </w:rPr>
              <w:t>(Curriculum Coordinator to be negotiated)</w:t>
            </w:r>
          </w:p>
          <w:p w:rsidR="00B36454" w:rsidRDefault="00B36454">
            <w:pPr>
              <w:jc w:val="center"/>
              <w:rPr>
                <w:b/>
                <w:i/>
                <w:sz w:val="12"/>
                <w:szCs w:val="12"/>
              </w:rPr>
            </w:pPr>
          </w:p>
        </w:tc>
      </w:tr>
      <w:tr w:rsidR="00B36454">
        <w:tc>
          <w:tcPr>
            <w:tcW w:w="2088" w:type="dxa"/>
            <w:shd w:val="clear" w:color="auto" w:fill="auto"/>
          </w:tcPr>
          <w:p w:rsidR="00B36454" w:rsidRDefault="005B45DD">
            <w:pPr>
              <w:rPr>
                <w:b/>
              </w:rPr>
            </w:pPr>
            <w:r>
              <w:rPr>
                <w:b/>
              </w:rPr>
              <w:t>Job purpose</w:t>
            </w:r>
          </w:p>
        </w:tc>
        <w:tc>
          <w:tcPr>
            <w:tcW w:w="7426" w:type="dxa"/>
            <w:shd w:val="clear" w:color="auto" w:fill="auto"/>
          </w:tcPr>
          <w:p w:rsidR="00B36454" w:rsidRDefault="005B45DD">
            <w:pPr>
              <w:numPr>
                <w:ilvl w:val="0"/>
                <w:numId w:val="8"/>
              </w:numPr>
              <w:tabs>
                <w:tab w:val="left" w:pos="-720"/>
              </w:tabs>
              <w:suppressAutoHyphens/>
              <w:jc w:val="both"/>
              <w:rPr>
                <w:spacing w:val="-2"/>
              </w:rPr>
            </w:pPr>
            <w:r>
              <w:rPr>
                <w:spacing w:val="-2"/>
              </w:rPr>
              <w:t xml:space="preserve">To implement and deliver an appropriately broad, balanced, relevant and differentiated curriculum for pupils and to support a designated curriculum area as appropriate.  </w:t>
            </w:r>
          </w:p>
          <w:p w:rsidR="00B36454" w:rsidRDefault="005B45DD">
            <w:pPr>
              <w:numPr>
                <w:ilvl w:val="0"/>
                <w:numId w:val="8"/>
              </w:numPr>
              <w:tabs>
                <w:tab w:val="left" w:pos="-720"/>
              </w:tabs>
              <w:suppressAutoHyphens/>
              <w:jc w:val="both"/>
              <w:rPr>
                <w:spacing w:val="-2"/>
              </w:rPr>
            </w:pPr>
            <w:r>
              <w:rPr>
                <w:spacing w:val="-2"/>
              </w:rPr>
              <w:t>To monitor and support the overall progress and development of pupils as a teacher</w:t>
            </w:r>
          </w:p>
          <w:p w:rsidR="00B36454" w:rsidRDefault="005B45DD">
            <w:pPr>
              <w:numPr>
                <w:ilvl w:val="0"/>
                <w:numId w:val="8"/>
              </w:numPr>
              <w:tabs>
                <w:tab w:val="left" w:pos="-720"/>
              </w:tabs>
              <w:suppressAutoHyphens/>
              <w:jc w:val="both"/>
              <w:rPr>
                <w:spacing w:val="-2"/>
              </w:rPr>
            </w:pPr>
            <w:r>
              <w:rPr>
                <w:spacing w:val="-2"/>
              </w:rPr>
              <w:t>To</w:t>
            </w:r>
            <w:r>
              <w:rPr>
                <w:spacing w:val="-2"/>
              </w:rPr>
              <w:t xml:space="preserve"> facilitate and encourage a learning experience which provides pupils with the opportunity to achieve their individual potential.</w:t>
            </w:r>
          </w:p>
          <w:p w:rsidR="00B36454" w:rsidRDefault="005B45DD">
            <w:pPr>
              <w:numPr>
                <w:ilvl w:val="0"/>
                <w:numId w:val="8"/>
              </w:numPr>
              <w:tabs>
                <w:tab w:val="left" w:pos="-720"/>
              </w:tabs>
              <w:suppressAutoHyphens/>
              <w:jc w:val="both"/>
              <w:rPr>
                <w:spacing w:val="-2"/>
              </w:rPr>
            </w:pPr>
            <w:r>
              <w:rPr>
                <w:spacing w:val="-2"/>
              </w:rPr>
              <w:t>To contribute to raising standards of pupil attainment.</w:t>
            </w:r>
          </w:p>
          <w:p w:rsidR="00B36454" w:rsidRDefault="005B45DD">
            <w:pPr>
              <w:numPr>
                <w:ilvl w:val="0"/>
                <w:numId w:val="8"/>
              </w:numPr>
              <w:jc w:val="both"/>
            </w:pPr>
            <w:r>
              <w:rPr>
                <w:spacing w:val="-2"/>
              </w:rPr>
              <w:t>To share and support the school’s responsibility to provide and monito</w:t>
            </w:r>
            <w:r>
              <w:rPr>
                <w:spacing w:val="-2"/>
              </w:rPr>
              <w:t>r opportunities for personal growth end enjoyment.</w:t>
            </w:r>
          </w:p>
          <w:p w:rsidR="00B36454" w:rsidRDefault="00B36454">
            <w:pPr>
              <w:rPr>
                <w:b/>
                <w:sz w:val="12"/>
                <w:szCs w:val="12"/>
              </w:rPr>
            </w:pPr>
          </w:p>
        </w:tc>
      </w:tr>
      <w:tr w:rsidR="00B36454">
        <w:tc>
          <w:tcPr>
            <w:tcW w:w="2088" w:type="dxa"/>
            <w:shd w:val="clear" w:color="auto" w:fill="auto"/>
          </w:tcPr>
          <w:p w:rsidR="00B36454" w:rsidRDefault="005B45DD">
            <w:pPr>
              <w:rPr>
                <w:b/>
              </w:rPr>
            </w:pPr>
            <w:r>
              <w:rPr>
                <w:b/>
              </w:rPr>
              <w:t>To whom the postholder reports to</w:t>
            </w:r>
          </w:p>
        </w:tc>
        <w:tc>
          <w:tcPr>
            <w:tcW w:w="7426" w:type="dxa"/>
            <w:shd w:val="clear" w:color="auto" w:fill="auto"/>
          </w:tcPr>
          <w:p w:rsidR="00B36454" w:rsidRDefault="005B45DD">
            <w:r>
              <w:t>The postholder is responsible to:</w:t>
            </w:r>
          </w:p>
          <w:p w:rsidR="00B36454" w:rsidRDefault="005B45DD">
            <w:pPr>
              <w:numPr>
                <w:ilvl w:val="0"/>
                <w:numId w:val="7"/>
              </w:numPr>
              <w:jc w:val="both"/>
            </w:pPr>
            <w:r>
              <w:t>The Head Teacher in all matters</w:t>
            </w:r>
          </w:p>
          <w:p w:rsidR="00B36454" w:rsidRDefault="005B45DD">
            <w:pPr>
              <w:numPr>
                <w:ilvl w:val="0"/>
                <w:numId w:val="7"/>
              </w:numPr>
              <w:jc w:val="both"/>
            </w:pPr>
            <w:r>
              <w:t>The relevant member of the school leadership group in respect of curriculum and pastoral matters</w:t>
            </w:r>
          </w:p>
          <w:p w:rsidR="00B36454" w:rsidRDefault="00B36454"/>
          <w:p w:rsidR="00B36454" w:rsidRDefault="005B45DD">
            <w:pPr>
              <w:jc w:val="both"/>
            </w:pPr>
            <w:r>
              <w:t xml:space="preserve">The </w:t>
            </w:r>
            <w:r>
              <w:t>postholder is also expected to interact on a professional level with colleagues in order to promote a mutual understanding of the school curriculum with the aim of improving teaching and learning across the school.</w:t>
            </w:r>
          </w:p>
          <w:p w:rsidR="00B36454" w:rsidRDefault="00B36454">
            <w:pPr>
              <w:rPr>
                <w:sz w:val="12"/>
                <w:szCs w:val="12"/>
              </w:rPr>
            </w:pPr>
          </w:p>
        </w:tc>
      </w:tr>
      <w:tr w:rsidR="00B36454">
        <w:tc>
          <w:tcPr>
            <w:tcW w:w="2088" w:type="dxa"/>
            <w:shd w:val="clear" w:color="auto" w:fill="auto"/>
          </w:tcPr>
          <w:p w:rsidR="00B36454" w:rsidRDefault="005B45DD">
            <w:pPr>
              <w:rPr>
                <w:b/>
              </w:rPr>
            </w:pPr>
            <w:r>
              <w:rPr>
                <w:b/>
              </w:rPr>
              <w:t>Duties and responsibilities specific to</w:t>
            </w:r>
            <w:r>
              <w:rPr>
                <w:b/>
              </w:rPr>
              <w:t xml:space="preserve"> the post</w:t>
            </w:r>
          </w:p>
        </w:tc>
        <w:tc>
          <w:tcPr>
            <w:tcW w:w="7426" w:type="dxa"/>
            <w:shd w:val="clear" w:color="auto" w:fill="auto"/>
          </w:tcPr>
          <w:p w:rsidR="00B36454" w:rsidRDefault="005B45DD">
            <w:pPr>
              <w:pStyle w:val="BodyTextIndent"/>
              <w:numPr>
                <w:ilvl w:val="0"/>
                <w:numId w:val="10"/>
              </w:numPr>
              <w:jc w:val="both"/>
              <w:rPr>
                <w:rFonts w:ascii="Arial" w:hAnsi="Arial"/>
              </w:rPr>
            </w:pPr>
            <w:r>
              <w:rPr>
                <w:rFonts w:ascii="Arial" w:hAnsi="Arial"/>
              </w:rPr>
              <w:t>To assist in the development of appropriate syllabuses, resources, schemes of work, marking policies and teaching strategies in the Curriculum Area and Department.</w:t>
            </w:r>
          </w:p>
          <w:p w:rsidR="00B36454" w:rsidRDefault="005B45DD">
            <w:pPr>
              <w:pStyle w:val="BodyTextIndent"/>
              <w:numPr>
                <w:ilvl w:val="0"/>
                <w:numId w:val="10"/>
              </w:numPr>
              <w:jc w:val="both"/>
              <w:rPr>
                <w:rFonts w:ascii="Arial" w:hAnsi="Arial"/>
              </w:rPr>
            </w:pPr>
            <w:r>
              <w:rPr>
                <w:rFonts w:ascii="Arial" w:hAnsi="Arial"/>
              </w:rPr>
              <w:t xml:space="preserve">To contribute to the achievement of the school’s development plan and its </w:t>
            </w:r>
            <w:r>
              <w:rPr>
                <w:rFonts w:ascii="Arial" w:hAnsi="Arial"/>
              </w:rPr>
              <w:t>implementation.</w:t>
            </w:r>
          </w:p>
          <w:p w:rsidR="00B36454" w:rsidRDefault="005B45DD">
            <w:pPr>
              <w:pStyle w:val="BodyTextIndent"/>
              <w:numPr>
                <w:ilvl w:val="0"/>
                <w:numId w:val="10"/>
              </w:numPr>
              <w:jc w:val="both"/>
              <w:rPr>
                <w:rFonts w:ascii="Arial" w:hAnsi="Arial"/>
                <w:szCs w:val="22"/>
              </w:rPr>
            </w:pPr>
            <w:r>
              <w:rPr>
                <w:rFonts w:ascii="Arial" w:hAnsi="Arial"/>
                <w:szCs w:val="22"/>
              </w:rPr>
              <w:t>To plan and prepare lessons.</w:t>
            </w:r>
          </w:p>
          <w:p w:rsidR="00B36454" w:rsidRDefault="005B45DD">
            <w:pPr>
              <w:numPr>
                <w:ilvl w:val="0"/>
                <w:numId w:val="10"/>
              </w:numPr>
              <w:jc w:val="both"/>
            </w:pPr>
            <w:r>
              <w:t>To contribute to the whole school’s planning activities.</w:t>
            </w:r>
          </w:p>
          <w:p w:rsidR="00B36454" w:rsidRDefault="00B36454">
            <w:pPr>
              <w:jc w:val="both"/>
              <w:rPr>
                <w:sz w:val="12"/>
                <w:szCs w:val="12"/>
              </w:rPr>
            </w:pPr>
          </w:p>
          <w:p w:rsidR="00B36454" w:rsidRDefault="005B45DD">
            <w:pPr>
              <w:rPr>
                <w:b/>
              </w:rPr>
            </w:pPr>
            <w:r>
              <w:rPr>
                <w:b/>
              </w:rPr>
              <w:t>Curriculum Coordinator Responsibilities (</w:t>
            </w:r>
            <w:r>
              <w:rPr>
                <w:b/>
                <w:i/>
              </w:rPr>
              <w:t>to be negotiated</w:t>
            </w:r>
            <w:r>
              <w:rPr>
                <w:b/>
              </w:rPr>
              <w:t>):</w:t>
            </w:r>
          </w:p>
          <w:p w:rsidR="00B36454" w:rsidRDefault="005B45DD">
            <w:pPr>
              <w:numPr>
                <w:ilvl w:val="0"/>
                <w:numId w:val="11"/>
              </w:numPr>
              <w:tabs>
                <w:tab w:val="clear" w:pos="720"/>
                <w:tab w:val="num" w:pos="317"/>
              </w:tabs>
              <w:ind w:left="317" w:hanging="317"/>
              <w:jc w:val="both"/>
              <w:rPr>
                <w:b/>
              </w:rPr>
            </w:pPr>
            <w:r>
              <w:t>Develop own expertise in the above subject areas</w:t>
            </w:r>
          </w:p>
          <w:p w:rsidR="00B36454" w:rsidRDefault="005B45DD">
            <w:pPr>
              <w:numPr>
                <w:ilvl w:val="0"/>
                <w:numId w:val="11"/>
              </w:numPr>
              <w:tabs>
                <w:tab w:val="clear" w:pos="720"/>
                <w:tab w:val="num" w:pos="317"/>
              </w:tabs>
              <w:ind w:left="317" w:hanging="317"/>
              <w:jc w:val="both"/>
              <w:rPr>
                <w:b/>
              </w:rPr>
            </w:pPr>
            <w:r>
              <w:t xml:space="preserve">To keep abreast of the above subject areas </w:t>
            </w:r>
            <w:r>
              <w:t>through research, CPD etc</w:t>
            </w:r>
          </w:p>
          <w:p w:rsidR="00B36454" w:rsidRDefault="005B45DD">
            <w:pPr>
              <w:numPr>
                <w:ilvl w:val="0"/>
                <w:numId w:val="11"/>
              </w:numPr>
              <w:tabs>
                <w:tab w:val="clear" w:pos="720"/>
                <w:tab w:val="num" w:pos="317"/>
              </w:tabs>
              <w:ind w:left="317" w:hanging="317"/>
              <w:jc w:val="both"/>
              <w:rPr>
                <w:b/>
              </w:rPr>
            </w:pPr>
            <w:r>
              <w:t>To act as a consultant to other staff, including the Headteacher</w:t>
            </w:r>
          </w:p>
          <w:p w:rsidR="00B36454" w:rsidRDefault="005B45DD">
            <w:pPr>
              <w:numPr>
                <w:ilvl w:val="0"/>
                <w:numId w:val="11"/>
              </w:numPr>
              <w:tabs>
                <w:tab w:val="clear" w:pos="720"/>
                <w:tab w:val="num" w:pos="317"/>
              </w:tabs>
              <w:ind w:left="317" w:hanging="317"/>
              <w:jc w:val="both"/>
              <w:rPr>
                <w:b/>
              </w:rPr>
            </w:pPr>
            <w:r>
              <w:t>To produce in consultation with colleagues written policies and guidance; and lead staff in the discussion of policy and guidance</w:t>
            </w:r>
          </w:p>
          <w:p w:rsidR="00B36454" w:rsidRDefault="005B45DD">
            <w:pPr>
              <w:numPr>
                <w:ilvl w:val="0"/>
                <w:numId w:val="11"/>
              </w:numPr>
              <w:tabs>
                <w:tab w:val="clear" w:pos="720"/>
                <w:tab w:val="num" w:pos="317"/>
              </w:tabs>
              <w:ind w:left="317" w:hanging="317"/>
              <w:jc w:val="both"/>
              <w:rPr>
                <w:b/>
              </w:rPr>
            </w:pPr>
            <w:r>
              <w:t>To oversee the effective use of cur</w:t>
            </w:r>
            <w:r>
              <w:t>riculum resources in the subject areas detailed above</w:t>
            </w:r>
          </w:p>
          <w:p w:rsidR="00B36454" w:rsidRDefault="005B45DD">
            <w:pPr>
              <w:numPr>
                <w:ilvl w:val="0"/>
                <w:numId w:val="11"/>
              </w:numPr>
              <w:tabs>
                <w:tab w:val="clear" w:pos="720"/>
                <w:tab w:val="num" w:pos="317"/>
              </w:tabs>
              <w:ind w:left="317" w:hanging="317"/>
              <w:jc w:val="both"/>
              <w:rPr>
                <w:b/>
              </w:rPr>
            </w:pPr>
            <w:r>
              <w:t>Ensure ‘Best Value’ in the procurement of curriculum resources in the subject areas detailed above</w:t>
            </w:r>
          </w:p>
          <w:p w:rsidR="00B36454" w:rsidRDefault="005B45DD">
            <w:pPr>
              <w:numPr>
                <w:ilvl w:val="0"/>
                <w:numId w:val="11"/>
              </w:numPr>
              <w:tabs>
                <w:tab w:val="clear" w:pos="720"/>
                <w:tab w:val="num" w:pos="317"/>
              </w:tabs>
              <w:ind w:left="317" w:hanging="317"/>
              <w:jc w:val="both"/>
            </w:pPr>
            <w:r>
              <w:t xml:space="preserve">Ensure legal compliance with statutory curriculum guidance in the above subjects </w:t>
            </w:r>
          </w:p>
          <w:p w:rsidR="00B36454" w:rsidRDefault="005B45DD">
            <w:pPr>
              <w:numPr>
                <w:ilvl w:val="0"/>
                <w:numId w:val="11"/>
              </w:numPr>
              <w:tabs>
                <w:tab w:val="clear" w:pos="720"/>
                <w:tab w:val="num" w:pos="317"/>
              </w:tabs>
              <w:ind w:left="317" w:hanging="317"/>
              <w:jc w:val="both"/>
            </w:pPr>
            <w:r>
              <w:t>Coach colleagues to e</w:t>
            </w:r>
            <w:r>
              <w:t>nsure good practice in the above subject areas</w:t>
            </w:r>
          </w:p>
          <w:p w:rsidR="00B36454" w:rsidRDefault="005B45DD">
            <w:pPr>
              <w:numPr>
                <w:ilvl w:val="0"/>
                <w:numId w:val="11"/>
              </w:numPr>
              <w:tabs>
                <w:tab w:val="clear" w:pos="720"/>
                <w:tab w:val="num" w:pos="317"/>
              </w:tabs>
              <w:ind w:left="317" w:hanging="317"/>
              <w:jc w:val="both"/>
            </w:pPr>
            <w:r>
              <w:t>Monitor and assist in the evaluation of the delivery of the above subject areas across the school</w:t>
            </w:r>
          </w:p>
          <w:p w:rsidR="00B36454" w:rsidRDefault="005B45DD">
            <w:pPr>
              <w:numPr>
                <w:ilvl w:val="0"/>
                <w:numId w:val="11"/>
              </w:numPr>
              <w:tabs>
                <w:tab w:val="clear" w:pos="720"/>
                <w:tab w:val="num" w:pos="317"/>
              </w:tabs>
              <w:ind w:left="317" w:hanging="317"/>
              <w:jc w:val="both"/>
            </w:pPr>
            <w:r>
              <w:t>Network and liaise with colleagues in other schools to ensure equity and continuity in the above subject areas</w:t>
            </w:r>
          </w:p>
        </w:tc>
      </w:tr>
      <w:tr w:rsidR="00B36454">
        <w:tc>
          <w:tcPr>
            <w:tcW w:w="2088" w:type="dxa"/>
            <w:shd w:val="clear" w:color="auto" w:fill="auto"/>
          </w:tcPr>
          <w:p w:rsidR="00B36454" w:rsidRDefault="005B45DD">
            <w:pPr>
              <w:rPr>
                <w:b/>
              </w:rPr>
            </w:pPr>
            <w:r>
              <w:rPr>
                <w:b/>
              </w:rPr>
              <w:lastRenderedPageBreak/>
              <w:t xml:space="preserve">Generic duties and responsibilities </w:t>
            </w:r>
          </w:p>
        </w:tc>
        <w:tc>
          <w:tcPr>
            <w:tcW w:w="7426" w:type="dxa"/>
            <w:shd w:val="clear" w:color="auto" w:fill="auto"/>
          </w:tcPr>
          <w:p w:rsidR="00B36454" w:rsidRDefault="005B45DD">
            <w:pPr>
              <w:jc w:val="both"/>
            </w:pPr>
            <w:r>
              <w:t>To work within the framework of national legislation and in accordance with the provisions of the School Teachers Pay and Conditions Document.  In addition the post is subject to compliance with:</w:t>
            </w:r>
          </w:p>
          <w:p w:rsidR="00B36454" w:rsidRDefault="005B45DD">
            <w:pPr>
              <w:numPr>
                <w:ilvl w:val="0"/>
                <w:numId w:val="9"/>
              </w:numPr>
              <w:jc w:val="both"/>
            </w:pPr>
            <w:r>
              <w:t xml:space="preserve">School policies and </w:t>
            </w:r>
            <w:r>
              <w:t>guidelines on the curriculum and school organisation</w:t>
            </w:r>
          </w:p>
          <w:p w:rsidR="00B36454" w:rsidRDefault="005B45DD">
            <w:pPr>
              <w:numPr>
                <w:ilvl w:val="0"/>
                <w:numId w:val="9"/>
              </w:numPr>
              <w:jc w:val="both"/>
            </w:pPr>
            <w:r>
              <w:t>County policies</w:t>
            </w:r>
          </w:p>
          <w:p w:rsidR="00B36454" w:rsidRDefault="005B45DD">
            <w:pPr>
              <w:numPr>
                <w:ilvl w:val="0"/>
                <w:numId w:val="9"/>
              </w:numPr>
              <w:jc w:val="both"/>
            </w:pPr>
            <w:r>
              <w:t>National Professional Standards for Teachers</w:t>
            </w:r>
          </w:p>
          <w:p w:rsidR="00B36454" w:rsidRDefault="005B45DD">
            <w:pPr>
              <w:numPr>
                <w:ilvl w:val="0"/>
                <w:numId w:val="9"/>
              </w:numPr>
              <w:jc w:val="both"/>
            </w:pPr>
            <w:r>
              <w:t>National Standards for Subject Leaders</w:t>
            </w:r>
          </w:p>
          <w:p w:rsidR="00B36454" w:rsidRDefault="005B45DD">
            <w:pPr>
              <w:numPr>
                <w:ilvl w:val="0"/>
                <w:numId w:val="9"/>
              </w:numPr>
              <w:jc w:val="both"/>
            </w:pPr>
            <w:r>
              <w:t xml:space="preserve">The Conditions of Service for School Teachers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and with locally agreed conditions o</w:t>
            </w:r>
            <w:r>
              <w:t>f employment</w:t>
            </w:r>
          </w:p>
          <w:p w:rsidR="00B36454" w:rsidRDefault="005B45DD">
            <w:pPr>
              <w:numPr>
                <w:ilvl w:val="0"/>
                <w:numId w:val="9"/>
              </w:numPr>
              <w:jc w:val="both"/>
            </w:pPr>
            <w:r>
              <w:t>Common core of skills and knowledge for the children’s workforce.</w:t>
            </w:r>
          </w:p>
          <w:p w:rsidR="00B36454" w:rsidRDefault="005B45DD">
            <w:pPr>
              <w:numPr>
                <w:ilvl w:val="0"/>
                <w:numId w:val="9"/>
              </w:numPr>
              <w:jc w:val="both"/>
            </w:pPr>
            <w:r>
              <w:t>All teachers have a responsibility for providing and safeguarding the welfare of children and young persons s/he is responsible for or comes into contact with.</w:t>
            </w:r>
          </w:p>
          <w:p w:rsidR="00B36454" w:rsidRDefault="00B36454"/>
          <w:p w:rsidR="00B36454" w:rsidRDefault="005B45DD">
            <w:pPr>
              <w:jc w:val="both"/>
              <w:rPr>
                <w:b/>
              </w:rPr>
            </w:pPr>
            <w:r>
              <w:rPr>
                <w:b/>
              </w:rPr>
              <w:t>The duties and r</w:t>
            </w:r>
            <w:r>
              <w:rPr>
                <w:b/>
              </w:rPr>
              <w:t>esponsibilities detailed within this job description should be supplemented by those accountabilities, roles and responsibilities common to all classroom teachers, as set out within the School Teachers Pay and Conditions Document.</w:t>
            </w:r>
          </w:p>
          <w:p w:rsidR="00B36454" w:rsidRDefault="00B36454"/>
        </w:tc>
      </w:tr>
    </w:tbl>
    <w:p w:rsidR="00B36454" w:rsidRDefault="00B36454"/>
    <w:p w:rsidR="00B36454" w:rsidRDefault="00B36454"/>
    <w:p w:rsidR="00B36454" w:rsidRDefault="00B36454"/>
    <w:p w:rsidR="00B36454" w:rsidRDefault="00B36454"/>
    <w:sectPr w:rsidR="00B36454">
      <w:pgSz w:w="11906" w:h="16838"/>
      <w:pgMar w:top="1418"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D26B8"/>
    <w:multiLevelType w:val="hybridMultilevel"/>
    <w:tmpl w:val="57248152"/>
    <w:lvl w:ilvl="0" w:tplc="2B12C608">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A05A12"/>
    <w:multiLevelType w:val="hybridMultilevel"/>
    <w:tmpl w:val="538E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4F86"/>
    <w:multiLevelType w:val="hybridMultilevel"/>
    <w:tmpl w:val="95986B32"/>
    <w:lvl w:ilvl="0" w:tplc="A2342274">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5C5F0C"/>
    <w:multiLevelType w:val="multilevel"/>
    <w:tmpl w:val="25A232BE"/>
    <w:lvl w:ilvl="0">
      <w:start w:val="1"/>
      <w:numFmt w:val="bullet"/>
      <w:lvlText w:val=""/>
      <w:lvlJc w:val="left"/>
      <w:pPr>
        <w:tabs>
          <w:tab w:val="num" w:pos="984"/>
        </w:tabs>
        <w:ind w:left="984" w:hanging="357"/>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F30C86"/>
    <w:multiLevelType w:val="hybridMultilevel"/>
    <w:tmpl w:val="CD525BF4"/>
    <w:lvl w:ilvl="0" w:tplc="FF8E715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B9429D"/>
    <w:multiLevelType w:val="hybridMultilevel"/>
    <w:tmpl w:val="13BC7686"/>
    <w:lvl w:ilvl="0" w:tplc="D8C8F8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C7B3B"/>
    <w:multiLevelType w:val="hybridMultilevel"/>
    <w:tmpl w:val="9BE6312C"/>
    <w:lvl w:ilvl="0" w:tplc="BCEC306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40501"/>
    <w:multiLevelType w:val="hybridMultilevel"/>
    <w:tmpl w:val="55029D3A"/>
    <w:lvl w:ilvl="0" w:tplc="B510B5D0">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406BF"/>
    <w:multiLevelType w:val="hybridMultilevel"/>
    <w:tmpl w:val="0E86B1C8"/>
    <w:lvl w:ilvl="0" w:tplc="75DE50B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4436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24149F"/>
    <w:multiLevelType w:val="hybridMultilevel"/>
    <w:tmpl w:val="AE0CB09C"/>
    <w:lvl w:ilvl="0" w:tplc="C4B6F93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3C395E"/>
    <w:multiLevelType w:val="hybridMultilevel"/>
    <w:tmpl w:val="25A232BE"/>
    <w:lvl w:ilvl="0" w:tplc="1892FB68">
      <w:start w:val="1"/>
      <w:numFmt w:val="bullet"/>
      <w:lvlText w:val=""/>
      <w:lvlJc w:val="left"/>
      <w:pPr>
        <w:tabs>
          <w:tab w:val="num" w:pos="984"/>
        </w:tabs>
        <w:ind w:left="984" w:hanging="357"/>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E977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802A45"/>
    <w:multiLevelType w:val="hybridMultilevel"/>
    <w:tmpl w:val="8B8AB4F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3"/>
  </w:num>
  <w:num w:numId="4">
    <w:abstractNumId w:val="5"/>
  </w:num>
  <w:num w:numId="5">
    <w:abstractNumId w:val="8"/>
  </w:num>
  <w:num w:numId="6">
    <w:abstractNumId w:val="12"/>
  </w:num>
  <w:num w:numId="7">
    <w:abstractNumId w:val="6"/>
  </w:num>
  <w:num w:numId="8">
    <w:abstractNumId w:val="10"/>
  </w:num>
  <w:num w:numId="9">
    <w:abstractNumId w:val="0"/>
  </w:num>
  <w:num w:numId="10">
    <w:abstractNumId w:val="20"/>
  </w:num>
  <w:num w:numId="11">
    <w:abstractNumId w:val="2"/>
  </w:num>
  <w:num w:numId="12">
    <w:abstractNumId w:val="9"/>
  </w:num>
  <w:num w:numId="13">
    <w:abstractNumId w:val="14"/>
  </w:num>
  <w:num w:numId="14">
    <w:abstractNumId w:val="7"/>
  </w:num>
  <w:num w:numId="15">
    <w:abstractNumId w:val="17"/>
  </w:num>
  <w:num w:numId="16">
    <w:abstractNumId w:val="11"/>
  </w:num>
  <w:num w:numId="17">
    <w:abstractNumId w:val="21"/>
  </w:num>
  <w:num w:numId="18">
    <w:abstractNumId w:val="16"/>
  </w:num>
  <w:num w:numId="19">
    <w:abstractNumId w:val="13"/>
  </w:num>
  <w:num w:numId="20">
    <w:abstractNumId w:val="19"/>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54"/>
    <w:rsid w:val="005B45DD"/>
    <w:rsid w:val="008D3BF3"/>
    <w:rsid w:val="00B3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BE6EA5A-2CBD-401F-AA97-28EA01A6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jc w:val="both"/>
      <w:outlineLvl w:val="0"/>
    </w:pPr>
    <w:rPr>
      <w:b/>
      <w:sz w:val="24"/>
      <w:szCs w:val="20"/>
    </w:rPr>
  </w:style>
  <w:style w:type="paragraph" w:styleId="Heading2">
    <w:name w:val="heading 2"/>
    <w:basedOn w:val="Normal"/>
    <w:next w:val="Normal"/>
    <w:qFormat/>
    <w:pPr>
      <w:keepNext/>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hanging="720"/>
    </w:pPr>
    <w:rPr>
      <w:rFonts w:ascii="CG Omega" w:hAnsi="CG Omeg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8</vt:lpstr>
    </vt:vector>
  </TitlesOfParts>
  <Company>LCC</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LCC</dc:creator>
  <cp:lastModifiedBy>Lesley Stewart</cp:lastModifiedBy>
  <cp:revision>2</cp:revision>
  <cp:lastPrinted>2017-03-23T09:21:00Z</cp:lastPrinted>
  <dcterms:created xsi:type="dcterms:W3CDTF">2021-04-16T08:20:00Z</dcterms:created>
  <dcterms:modified xsi:type="dcterms:W3CDTF">2021-04-16T08:20:00Z</dcterms:modified>
</cp:coreProperties>
</file>