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E2" w:rsidRDefault="006A3AE2" w:rsidP="006A3AE2">
      <w:pPr>
        <w:jc w:val="center"/>
        <w:rPr>
          <w:b/>
          <w:bCs/>
          <w:sz w:val="22"/>
          <w:szCs w:val="22"/>
        </w:rPr>
      </w:pPr>
      <w:r w:rsidRPr="00874603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646825F" wp14:editId="0A04633C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87705" cy="819150"/>
            <wp:effectExtent l="0" t="0" r="0" b="0"/>
            <wp:wrapSquare wrapText="bothSides"/>
            <wp:docPr id="2" name="Picture 2" descr="IMG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_1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8" t="28981" r="21201" b="18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7BA" w:rsidRPr="00A007BA">
        <w:rPr>
          <w:b/>
          <w:bCs/>
          <w:sz w:val="22"/>
          <w:szCs w:val="22"/>
        </w:rPr>
        <w:t>Christ Church CE Primary School</w:t>
      </w:r>
      <w:bookmarkStart w:id="0" w:name="_GoBack"/>
      <w:bookmarkEnd w:id="0"/>
    </w:p>
    <w:p w:rsidR="00A007BA" w:rsidRPr="006A3AE2" w:rsidRDefault="00A007BA" w:rsidP="006A3AE2">
      <w:pPr>
        <w:jc w:val="center"/>
        <w:rPr>
          <w:b/>
          <w:bCs/>
          <w:sz w:val="22"/>
          <w:szCs w:val="22"/>
        </w:rPr>
      </w:pPr>
      <w:r w:rsidRPr="00A007BA">
        <w:rPr>
          <w:b/>
          <w:bCs/>
          <w:sz w:val="22"/>
          <w:szCs w:val="22"/>
        </w:rPr>
        <w:t>Job Description: Class Teacher</w:t>
      </w:r>
    </w:p>
    <w:p w:rsidR="00A007BA" w:rsidRPr="00ED389C" w:rsidRDefault="00A007BA" w:rsidP="00A007BA">
      <w:pPr>
        <w:pStyle w:val="Heading"/>
        <w:rPr>
          <w:sz w:val="22"/>
          <w:szCs w:val="22"/>
          <w:lang w:val="en-GB"/>
        </w:rPr>
      </w:pPr>
      <w:r w:rsidRPr="00ED389C">
        <w:rPr>
          <w:sz w:val="22"/>
          <w:szCs w:val="22"/>
          <w:lang w:val="en-GB"/>
        </w:rPr>
        <w:t>Job details</w:t>
      </w:r>
    </w:p>
    <w:p w:rsidR="00A007BA" w:rsidRPr="00ED389C" w:rsidRDefault="00A007BA" w:rsidP="00A007BA">
      <w:pPr>
        <w:pStyle w:val="Sub-heading"/>
        <w:spacing w:line="360" w:lineRule="auto"/>
        <w:rPr>
          <w:sz w:val="22"/>
          <w:szCs w:val="22"/>
          <w:lang w:val="en-GB"/>
        </w:rPr>
      </w:pPr>
      <w:r w:rsidRPr="00ED389C">
        <w:rPr>
          <w:sz w:val="22"/>
          <w:szCs w:val="22"/>
          <w:lang w:val="en-GB"/>
        </w:rPr>
        <w:t xml:space="preserve">Job title: </w:t>
      </w:r>
      <w:r w:rsidRPr="00ED389C">
        <w:rPr>
          <w:b w:val="0"/>
          <w:sz w:val="22"/>
          <w:szCs w:val="22"/>
          <w:lang w:val="en-GB"/>
        </w:rPr>
        <w:t xml:space="preserve">Class teacher – primary school </w:t>
      </w:r>
    </w:p>
    <w:p w:rsidR="00A007BA" w:rsidRPr="00ED389C" w:rsidRDefault="00A007BA" w:rsidP="00A007BA">
      <w:pPr>
        <w:pStyle w:val="Sub-heading"/>
        <w:spacing w:line="360" w:lineRule="auto"/>
        <w:rPr>
          <w:sz w:val="22"/>
          <w:szCs w:val="22"/>
          <w:lang w:val="en-GB"/>
        </w:rPr>
      </w:pPr>
      <w:r w:rsidRPr="00ED389C">
        <w:rPr>
          <w:rStyle w:val="Sub-headingChar"/>
          <w:b/>
          <w:sz w:val="22"/>
          <w:szCs w:val="22"/>
          <w:lang w:val="en-GB"/>
        </w:rPr>
        <w:t>Salary:</w:t>
      </w:r>
      <w:r w:rsidRPr="00ED389C">
        <w:rPr>
          <w:sz w:val="22"/>
          <w:szCs w:val="22"/>
          <w:lang w:val="en-GB"/>
        </w:rPr>
        <w:t xml:space="preserve"> </w:t>
      </w:r>
      <w:r w:rsidRPr="00ED389C">
        <w:rPr>
          <w:b w:val="0"/>
          <w:sz w:val="22"/>
          <w:szCs w:val="22"/>
          <w:lang w:val="en-GB"/>
        </w:rPr>
        <w:t>MPS</w:t>
      </w:r>
    </w:p>
    <w:p w:rsidR="00A007BA" w:rsidRPr="00ED389C" w:rsidRDefault="00A007BA" w:rsidP="00A007BA">
      <w:pPr>
        <w:pStyle w:val="Text"/>
        <w:spacing w:line="360" w:lineRule="auto"/>
        <w:rPr>
          <w:color w:val="F15F22"/>
          <w:sz w:val="22"/>
          <w:szCs w:val="22"/>
          <w:lang w:val="en-GB"/>
        </w:rPr>
      </w:pPr>
      <w:r w:rsidRPr="00ED389C">
        <w:rPr>
          <w:rStyle w:val="Sub-headingChar"/>
          <w:sz w:val="22"/>
          <w:szCs w:val="22"/>
          <w:lang w:val="en-GB"/>
        </w:rPr>
        <w:t>Contract type:</w:t>
      </w:r>
      <w:r w:rsidRPr="00ED389C">
        <w:rPr>
          <w:sz w:val="22"/>
          <w:szCs w:val="22"/>
          <w:lang w:val="en-GB"/>
        </w:rPr>
        <w:t xml:space="preserve">  permanent</w:t>
      </w:r>
    </w:p>
    <w:p w:rsidR="00A007BA" w:rsidRPr="002B0159" w:rsidRDefault="00A007BA" w:rsidP="00A007BA">
      <w:pPr>
        <w:rPr>
          <w:lang w:val="en-GB"/>
        </w:rPr>
      </w:pPr>
    </w:p>
    <w:p w:rsidR="00A007BA" w:rsidRPr="004A56F4" w:rsidRDefault="00A007BA" w:rsidP="00A007BA">
      <w:pPr>
        <w:pStyle w:val="Heading"/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Main purpose</w:t>
      </w:r>
    </w:p>
    <w:p w:rsidR="00A007BA" w:rsidRPr="004A56F4" w:rsidRDefault="00A007BA" w:rsidP="00A007BA">
      <w:pPr>
        <w:pStyle w:val="Text"/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The teacher will:</w:t>
      </w:r>
    </w:p>
    <w:p w:rsidR="00A007BA" w:rsidRPr="004A56F4" w:rsidRDefault="00A007BA" w:rsidP="00A007BA">
      <w:pPr>
        <w:pStyle w:val="Text"/>
        <w:numPr>
          <w:ilvl w:val="0"/>
          <w:numId w:val="1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Fulfil the professional responsibilities of a teacher, as set out in the School Teachers’ Pay and Conditions Document</w:t>
      </w:r>
    </w:p>
    <w:p w:rsidR="00A007BA" w:rsidRPr="004A56F4" w:rsidRDefault="00A007BA" w:rsidP="00A007BA">
      <w:pPr>
        <w:pStyle w:val="Text"/>
        <w:numPr>
          <w:ilvl w:val="0"/>
          <w:numId w:val="1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Meet the expectations set out in the Teachers’ Standards</w:t>
      </w:r>
    </w:p>
    <w:p w:rsidR="00A007BA" w:rsidRPr="002B0159" w:rsidRDefault="00A007BA" w:rsidP="00A007BA">
      <w:pPr>
        <w:rPr>
          <w:lang w:val="en-GB"/>
        </w:rPr>
      </w:pPr>
    </w:p>
    <w:p w:rsidR="00A007BA" w:rsidRPr="002B0159" w:rsidRDefault="00A007BA" w:rsidP="00A007BA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:rsidR="00A007BA" w:rsidRPr="00A007BA" w:rsidRDefault="00A007BA" w:rsidP="00A007BA">
      <w:pPr>
        <w:pStyle w:val="Text"/>
        <w:rPr>
          <w:b/>
          <w:sz w:val="22"/>
          <w:szCs w:val="22"/>
          <w:lang w:val="en-GB"/>
        </w:rPr>
      </w:pPr>
      <w:r w:rsidRPr="00A007BA">
        <w:rPr>
          <w:b/>
          <w:sz w:val="22"/>
          <w:szCs w:val="22"/>
          <w:lang w:val="en-GB"/>
        </w:rPr>
        <w:t>General:</w:t>
      </w:r>
    </w:p>
    <w:p w:rsidR="00A007BA" w:rsidRPr="00A007BA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>Demonstrate sympathy and support for the ethos and aims of a Church School</w:t>
      </w:r>
    </w:p>
    <w:p w:rsidR="00A007BA" w:rsidRPr="00A007BA" w:rsidRDefault="00A007BA" w:rsidP="0077594E">
      <w:pPr>
        <w:pStyle w:val="Text"/>
        <w:numPr>
          <w:ilvl w:val="0"/>
          <w:numId w:val="6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 xml:space="preserve">Uphold the Governors’ vision and </w:t>
      </w:r>
      <w:r>
        <w:rPr>
          <w:sz w:val="22"/>
          <w:szCs w:val="22"/>
        </w:rPr>
        <w:t>values of the school</w:t>
      </w:r>
    </w:p>
    <w:p w:rsidR="00A007BA" w:rsidRPr="00A007BA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>Demonstrate a commitment to equal opportunities as laid out in the policy statements of the LA, SDBE and School</w:t>
      </w:r>
    </w:p>
    <w:p w:rsidR="00A007BA" w:rsidRPr="001E7119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 xml:space="preserve">Be familiar with the ‘Core Standards’ as set out by the </w:t>
      </w:r>
      <w:proofErr w:type="spellStart"/>
      <w:r w:rsidRPr="00A007BA">
        <w:rPr>
          <w:sz w:val="22"/>
          <w:szCs w:val="22"/>
        </w:rPr>
        <w:t>DfE</w:t>
      </w:r>
      <w:proofErr w:type="spellEnd"/>
    </w:p>
    <w:p w:rsidR="001E7119" w:rsidRPr="001E7119" w:rsidRDefault="001E7119" w:rsidP="001E7119">
      <w:pPr>
        <w:numPr>
          <w:ilvl w:val="0"/>
          <w:numId w:val="6"/>
        </w:numPr>
        <w:spacing w:before="0" w:after="0"/>
        <w:rPr>
          <w:sz w:val="22"/>
        </w:rPr>
      </w:pPr>
      <w:r>
        <w:rPr>
          <w:sz w:val="22"/>
        </w:rPr>
        <w:t>To carry out any reasonable request made by the Head Teacher.</w:t>
      </w:r>
    </w:p>
    <w:p w:rsidR="00A007BA" w:rsidRDefault="00A007BA" w:rsidP="00A007BA">
      <w:pPr>
        <w:pStyle w:val="Text"/>
        <w:rPr>
          <w:b/>
          <w:lang w:val="en-GB"/>
        </w:rPr>
      </w:pPr>
    </w:p>
    <w:p w:rsidR="00A007BA" w:rsidRPr="00A007BA" w:rsidRDefault="00A007BA" w:rsidP="00A007BA">
      <w:pPr>
        <w:pStyle w:val="Text"/>
        <w:rPr>
          <w:b/>
          <w:sz w:val="22"/>
          <w:szCs w:val="22"/>
          <w:lang w:val="en-GB"/>
        </w:rPr>
      </w:pPr>
      <w:r w:rsidRPr="00A007BA">
        <w:rPr>
          <w:b/>
          <w:sz w:val="22"/>
          <w:szCs w:val="22"/>
          <w:lang w:val="en-GB"/>
        </w:rPr>
        <w:t>Teaching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>To carry out the task of class teacher exhibiting good primary practice, demonstrating a sound knowledge and understanding of the primary curriculum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Plan and teach challenging, well-structured lessons, using an appropriate range of teaching strategies which meets the needs of all children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</w:rPr>
        <w:t>To demonstrate a high standard of classroom management and practice and teach within the framework of the school’s policies and guidelines, paying particular attention to equal opportunities and inclusion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Follow the school’s plans, curriculum and schemes of work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lastRenderedPageBreak/>
        <w:t>Assess, monitor, record and report on the learning needs, progress and achievements of assigned pupils, making accurate and productive use of assessment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 w:rsidRPr="00A007BA">
        <w:rPr>
          <w:sz w:val="22"/>
          <w:szCs w:val="22"/>
        </w:rPr>
        <w:t>To use the school’s Feedback and Marking Policy to support pupils’ learning and use a developmental approach to next steps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 w:rsidRPr="00A007BA">
        <w:rPr>
          <w:sz w:val="22"/>
          <w:szCs w:val="22"/>
        </w:rPr>
        <w:t xml:space="preserve">To have very high expectations of pupils’ work and </w:t>
      </w:r>
      <w:proofErr w:type="spellStart"/>
      <w:r w:rsidRPr="00A007BA">
        <w:rPr>
          <w:sz w:val="22"/>
          <w:szCs w:val="22"/>
        </w:rPr>
        <w:t>behaviour</w:t>
      </w:r>
      <w:proofErr w:type="spellEnd"/>
      <w:r w:rsidRPr="00A007BA">
        <w:rPr>
          <w:sz w:val="22"/>
          <w:szCs w:val="22"/>
        </w:rPr>
        <w:t xml:space="preserve">, to follow the school’s </w:t>
      </w:r>
      <w:proofErr w:type="spellStart"/>
      <w:r w:rsidRPr="00A007BA">
        <w:rPr>
          <w:sz w:val="22"/>
          <w:szCs w:val="22"/>
        </w:rPr>
        <w:t>behaviour</w:t>
      </w:r>
      <w:proofErr w:type="spellEnd"/>
      <w:r w:rsidRPr="00A007BA">
        <w:rPr>
          <w:sz w:val="22"/>
          <w:szCs w:val="22"/>
        </w:rPr>
        <w:t xml:space="preserve"> policy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Adapt teaching to respond to the strengths and needs of pupils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Set high expectations which inspire, motivate and challenge pupils</w:t>
      </w:r>
    </w:p>
    <w:p w:rsid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Promote good progress and outcomes by pupils</w:t>
      </w:r>
    </w:p>
    <w:p w:rsidR="00A007BA" w:rsidRPr="00A007BA" w:rsidRDefault="00A007BA" w:rsidP="00A007BA">
      <w:pPr>
        <w:numPr>
          <w:ilvl w:val="0"/>
          <w:numId w:val="2"/>
        </w:numPr>
        <w:spacing w:before="0" w:after="0"/>
        <w:rPr>
          <w:b/>
          <w:bCs/>
          <w:sz w:val="22"/>
          <w:u w:val="single"/>
        </w:rPr>
      </w:pPr>
      <w:r>
        <w:rPr>
          <w:sz w:val="22"/>
        </w:rPr>
        <w:t>Carry out regular formative and diagnostic assessments and evaluate performance to facilitate continuous improvement</w:t>
      </w:r>
    </w:p>
    <w:p w:rsidR="00A007BA" w:rsidRPr="00A007BA" w:rsidRDefault="00A007BA" w:rsidP="00A007BA">
      <w:pPr>
        <w:spacing w:before="0" w:after="0"/>
        <w:ind w:left="720"/>
        <w:rPr>
          <w:b/>
          <w:bCs/>
          <w:sz w:val="22"/>
          <w:u w:val="single"/>
        </w:rPr>
      </w:pP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Demonstrate good subject and curriculum knowledge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 w:rsidRPr="00A007BA">
        <w:rPr>
          <w:sz w:val="22"/>
          <w:szCs w:val="22"/>
        </w:rPr>
        <w:t>To engage in and maintain a professional dialogue with parents about their child’s progress and development</w:t>
      </w:r>
    </w:p>
    <w:p w:rsidR="00A007BA" w:rsidRPr="00A007BA" w:rsidRDefault="00A007BA" w:rsidP="00A007BA">
      <w:pPr>
        <w:pStyle w:val="Text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 w:rsidRPr="00A007BA">
        <w:rPr>
          <w:sz w:val="22"/>
          <w:szCs w:val="22"/>
        </w:rPr>
        <w:t>To seek advice and support where necessary and engage in a reflective dialogue with staff</w:t>
      </w:r>
    </w:p>
    <w:p w:rsidR="00A007BA" w:rsidRPr="00A007BA" w:rsidRDefault="00A007BA" w:rsidP="00A007BA">
      <w:pPr>
        <w:spacing w:before="0"/>
        <w:rPr>
          <w:rFonts w:cs="Arial"/>
          <w:b/>
          <w:szCs w:val="20"/>
          <w:lang w:val="en-GB"/>
        </w:rPr>
      </w:pPr>
    </w:p>
    <w:p w:rsidR="00A007BA" w:rsidRPr="00A007BA" w:rsidRDefault="00A007BA" w:rsidP="00A007BA">
      <w:pPr>
        <w:spacing w:before="0"/>
        <w:rPr>
          <w:rFonts w:cs="Arial"/>
          <w:b/>
          <w:sz w:val="22"/>
          <w:szCs w:val="22"/>
          <w:lang w:val="en-GB"/>
        </w:rPr>
      </w:pPr>
      <w:r w:rsidRPr="00A007BA">
        <w:rPr>
          <w:rFonts w:cs="Arial"/>
          <w:b/>
          <w:sz w:val="22"/>
          <w:szCs w:val="22"/>
          <w:lang w:val="en-GB"/>
        </w:rPr>
        <w:t>Whole-school organisation, strategy and development</w:t>
      </w:r>
    </w:p>
    <w:p w:rsidR="00A007BA" w:rsidRPr="00A007BA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>To be prepared to teach in classes across the school as required</w:t>
      </w:r>
    </w:p>
    <w:p w:rsidR="00A007BA" w:rsidRPr="00A007BA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 xml:space="preserve">To be well read and up to date with current educational developments, but particularly in the area(s) </w:t>
      </w:r>
      <w:r>
        <w:rPr>
          <w:sz w:val="22"/>
          <w:szCs w:val="22"/>
        </w:rPr>
        <w:t xml:space="preserve">of </w:t>
      </w:r>
      <w:proofErr w:type="spellStart"/>
      <w:r>
        <w:rPr>
          <w:sz w:val="22"/>
          <w:szCs w:val="22"/>
        </w:rPr>
        <w:t>Maths</w:t>
      </w:r>
      <w:proofErr w:type="spellEnd"/>
      <w:r>
        <w:rPr>
          <w:sz w:val="22"/>
          <w:szCs w:val="22"/>
        </w:rPr>
        <w:t xml:space="preserve">, English and the wider </w:t>
      </w:r>
      <w:r w:rsidRPr="00A007BA">
        <w:rPr>
          <w:sz w:val="22"/>
          <w:szCs w:val="22"/>
        </w:rPr>
        <w:t>curriculum</w:t>
      </w:r>
    </w:p>
    <w:p w:rsidR="00A007BA" w:rsidRPr="00A007BA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>To be committed towards a team approach to raise standards across the school.</w:t>
      </w:r>
    </w:p>
    <w:p w:rsidR="00A007BA" w:rsidRPr="00A007BA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A007BA" w:rsidRPr="00A007BA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Make a positive contribution to the wider life and ethos of the school</w:t>
      </w:r>
    </w:p>
    <w:p w:rsidR="00A007BA" w:rsidRDefault="00A007BA" w:rsidP="00A007BA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Work with others on curriculum and pupil development to secure co-ordinated outcomes</w:t>
      </w:r>
    </w:p>
    <w:p w:rsidR="004A56F4" w:rsidRPr="004A56F4" w:rsidRDefault="004A56F4" w:rsidP="004A56F4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Collaborate and work with colleagues and other relevant professionals within and beyond the school</w:t>
      </w:r>
    </w:p>
    <w:p w:rsidR="004A56F4" w:rsidRPr="004A56F4" w:rsidRDefault="004A56F4" w:rsidP="004A56F4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Develop effective professional relationships with colleagues</w:t>
      </w:r>
    </w:p>
    <w:p w:rsidR="00A007BA" w:rsidRPr="004A56F4" w:rsidRDefault="00A007BA" w:rsidP="00A007BA">
      <w:pPr>
        <w:pStyle w:val="Text"/>
        <w:ind w:left="720"/>
        <w:rPr>
          <w:sz w:val="22"/>
          <w:szCs w:val="22"/>
          <w:lang w:val="en-GB"/>
        </w:rPr>
      </w:pPr>
    </w:p>
    <w:p w:rsidR="004A56F4" w:rsidRDefault="004A56F4" w:rsidP="004A56F4">
      <w:pPr>
        <w:spacing w:before="0" w:after="0"/>
        <w:rPr>
          <w:rFonts w:eastAsia="Times New Roman" w:cs="Arial"/>
          <w:b/>
          <w:sz w:val="22"/>
          <w:szCs w:val="22"/>
          <w:lang w:val="en-GB"/>
        </w:rPr>
      </w:pPr>
      <w:r w:rsidRPr="004A56F4">
        <w:rPr>
          <w:rFonts w:eastAsia="Times New Roman" w:cs="Arial"/>
          <w:b/>
          <w:sz w:val="22"/>
          <w:szCs w:val="22"/>
          <w:lang w:val="en-GB"/>
        </w:rPr>
        <w:t>Health</w:t>
      </w:r>
      <w:r w:rsidRPr="004A56F4">
        <w:rPr>
          <w:rFonts w:eastAsia="Times New Roman" w:cs="Arial"/>
          <w:b/>
          <w:sz w:val="22"/>
          <w:szCs w:val="22"/>
          <w:lang w:val="en-GB"/>
        </w:rPr>
        <w:t xml:space="preserve">, safety, behaviour </w:t>
      </w:r>
      <w:r w:rsidRPr="004A56F4">
        <w:rPr>
          <w:rFonts w:eastAsia="Times New Roman" w:cs="Arial"/>
          <w:b/>
          <w:sz w:val="22"/>
          <w:szCs w:val="22"/>
          <w:lang w:val="en-GB"/>
        </w:rPr>
        <w:t>and Well Being</w:t>
      </w:r>
    </w:p>
    <w:p w:rsidR="004A56F4" w:rsidRPr="004A56F4" w:rsidRDefault="004A56F4" w:rsidP="004A56F4">
      <w:pPr>
        <w:spacing w:before="0" w:after="0"/>
        <w:rPr>
          <w:rFonts w:eastAsia="Times New Roman" w:cs="Arial"/>
          <w:b/>
          <w:sz w:val="22"/>
          <w:szCs w:val="22"/>
          <w:lang w:val="en-GB"/>
        </w:rPr>
      </w:pPr>
    </w:p>
    <w:p w:rsidR="00A007BA" w:rsidRPr="004A56F4" w:rsidRDefault="00A007BA" w:rsidP="00A007BA">
      <w:pPr>
        <w:pStyle w:val="Text"/>
        <w:numPr>
          <w:ilvl w:val="0"/>
          <w:numId w:val="7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Promote the safety and wellbeing of pupils</w:t>
      </w:r>
    </w:p>
    <w:p w:rsidR="004A56F4" w:rsidRDefault="00A007BA" w:rsidP="004A56F4">
      <w:pPr>
        <w:numPr>
          <w:ilvl w:val="0"/>
          <w:numId w:val="7"/>
        </w:numPr>
        <w:spacing w:before="0" w:after="0"/>
        <w:rPr>
          <w:rFonts w:cs="Arial"/>
          <w:sz w:val="22"/>
          <w:szCs w:val="22"/>
        </w:rPr>
      </w:pPr>
      <w:r w:rsidRPr="004A56F4">
        <w:rPr>
          <w:rFonts w:cs="Arial"/>
          <w:sz w:val="22"/>
          <w:szCs w:val="22"/>
        </w:rPr>
        <w:t>Establish a safe environment for children and adults</w:t>
      </w:r>
    </w:p>
    <w:p w:rsidR="004A56F4" w:rsidRPr="004A56F4" w:rsidRDefault="004A56F4" w:rsidP="004A56F4">
      <w:pPr>
        <w:spacing w:before="0" w:after="0"/>
        <w:ind w:left="720"/>
        <w:rPr>
          <w:rFonts w:cs="Arial"/>
          <w:sz w:val="22"/>
          <w:szCs w:val="22"/>
        </w:rPr>
      </w:pPr>
    </w:p>
    <w:p w:rsidR="00A007BA" w:rsidRDefault="00A007BA" w:rsidP="00A007BA">
      <w:pPr>
        <w:numPr>
          <w:ilvl w:val="0"/>
          <w:numId w:val="7"/>
        </w:numPr>
        <w:spacing w:before="0" w:after="0"/>
        <w:rPr>
          <w:rFonts w:cs="Arial"/>
          <w:sz w:val="22"/>
          <w:szCs w:val="22"/>
        </w:rPr>
      </w:pPr>
      <w:r w:rsidRPr="004A56F4">
        <w:rPr>
          <w:rFonts w:cs="Arial"/>
          <w:sz w:val="22"/>
          <w:szCs w:val="22"/>
        </w:rPr>
        <w:t xml:space="preserve">Raise all concerns regarding the </w:t>
      </w:r>
      <w:proofErr w:type="spellStart"/>
      <w:r w:rsidRPr="004A56F4">
        <w:rPr>
          <w:rFonts w:cs="Arial"/>
          <w:sz w:val="22"/>
          <w:szCs w:val="22"/>
        </w:rPr>
        <w:t>behaviour</w:t>
      </w:r>
      <w:proofErr w:type="spellEnd"/>
      <w:r w:rsidRPr="004A56F4">
        <w:rPr>
          <w:rFonts w:cs="Arial"/>
          <w:sz w:val="22"/>
          <w:szCs w:val="22"/>
        </w:rPr>
        <w:t>, progress or welfare/child protection of any learner with the des</w:t>
      </w:r>
      <w:r w:rsidR="004A56F4">
        <w:rPr>
          <w:rFonts w:cs="Arial"/>
          <w:sz w:val="22"/>
          <w:szCs w:val="22"/>
        </w:rPr>
        <w:t>ignated safeguarding lead (DSL)</w:t>
      </w:r>
    </w:p>
    <w:p w:rsidR="004A56F4" w:rsidRPr="004A56F4" w:rsidRDefault="004A56F4" w:rsidP="004A56F4">
      <w:pPr>
        <w:spacing w:before="0" w:after="0"/>
        <w:rPr>
          <w:rFonts w:cs="Arial"/>
          <w:sz w:val="22"/>
          <w:szCs w:val="22"/>
        </w:rPr>
      </w:pPr>
    </w:p>
    <w:p w:rsidR="00A007BA" w:rsidRDefault="00A007BA" w:rsidP="00A007BA">
      <w:pPr>
        <w:numPr>
          <w:ilvl w:val="0"/>
          <w:numId w:val="7"/>
        </w:numPr>
        <w:spacing w:before="0" w:after="0"/>
        <w:rPr>
          <w:rFonts w:cs="Arial"/>
          <w:sz w:val="22"/>
          <w:szCs w:val="22"/>
        </w:rPr>
      </w:pPr>
      <w:r w:rsidRPr="004A56F4">
        <w:rPr>
          <w:rFonts w:cs="Arial"/>
          <w:sz w:val="22"/>
          <w:szCs w:val="22"/>
        </w:rPr>
        <w:t>Be responsible for promoting and safeguarding the welfare of the children within the school.</w:t>
      </w:r>
    </w:p>
    <w:p w:rsidR="004A56F4" w:rsidRPr="004A56F4" w:rsidRDefault="004A56F4" w:rsidP="004A56F4">
      <w:pPr>
        <w:spacing w:before="0" w:after="0"/>
        <w:rPr>
          <w:rFonts w:cs="Arial"/>
          <w:sz w:val="22"/>
          <w:szCs w:val="22"/>
        </w:rPr>
      </w:pPr>
    </w:p>
    <w:p w:rsidR="004A56F4" w:rsidRPr="004A56F4" w:rsidRDefault="00A007BA" w:rsidP="004A56F4">
      <w:pPr>
        <w:pStyle w:val="Text"/>
        <w:numPr>
          <w:ilvl w:val="0"/>
          <w:numId w:val="7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Maintain good order and discipline among pupils, managing behaviour effectively to ensure a good and safe learning environment for children and adults</w:t>
      </w:r>
    </w:p>
    <w:p w:rsidR="004A56F4" w:rsidRDefault="004A56F4" w:rsidP="004A56F4">
      <w:pPr>
        <w:pStyle w:val="Text"/>
        <w:ind w:left="720"/>
        <w:rPr>
          <w:sz w:val="22"/>
          <w:szCs w:val="22"/>
          <w:lang w:val="en-GB"/>
        </w:rPr>
      </w:pPr>
    </w:p>
    <w:p w:rsidR="00A007BA" w:rsidRPr="00A007BA" w:rsidRDefault="00A007BA" w:rsidP="00A007BA">
      <w:pPr>
        <w:pStyle w:val="Text"/>
        <w:ind w:left="720"/>
        <w:rPr>
          <w:sz w:val="22"/>
          <w:szCs w:val="22"/>
          <w:lang w:val="en-GB"/>
        </w:rPr>
      </w:pPr>
    </w:p>
    <w:p w:rsidR="00A007BA" w:rsidRPr="00A007BA" w:rsidRDefault="00A007BA" w:rsidP="00A007BA">
      <w:pPr>
        <w:pStyle w:val="Text"/>
        <w:rPr>
          <w:b/>
          <w:sz w:val="22"/>
          <w:szCs w:val="22"/>
          <w:lang w:val="en-GB"/>
        </w:rPr>
      </w:pPr>
      <w:r w:rsidRPr="00A007BA">
        <w:rPr>
          <w:b/>
          <w:sz w:val="22"/>
          <w:szCs w:val="22"/>
          <w:lang w:val="en-GB"/>
        </w:rPr>
        <w:t>Professional development</w:t>
      </w:r>
    </w:p>
    <w:p w:rsidR="00A007BA" w:rsidRPr="00A007BA" w:rsidRDefault="00A007BA" w:rsidP="00A007BA">
      <w:pPr>
        <w:pStyle w:val="Text"/>
        <w:numPr>
          <w:ilvl w:val="0"/>
          <w:numId w:val="8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Take part in the school’s appraisal procedures</w:t>
      </w:r>
    </w:p>
    <w:p w:rsidR="00A007BA" w:rsidRDefault="00A007BA" w:rsidP="00A007BA">
      <w:pPr>
        <w:pStyle w:val="Text"/>
        <w:numPr>
          <w:ilvl w:val="0"/>
          <w:numId w:val="8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Take part in further training and development in order to improve own teaching</w:t>
      </w:r>
    </w:p>
    <w:p w:rsidR="00A007BA" w:rsidRPr="001E7119" w:rsidRDefault="00A007BA" w:rsidP="00A007BA">
      <w:pPr>
        <w:pStyle w:val="Text"/>
        <w:numPr>
          <w:ilvl w:val="0"/>
          <w:numId w:val="8"/>
        </w:numPr>
        <w:rPr>
          <w:sz w:val="22"/>
          <w:szCs w:val="22"/>
          <w:u w:val="single"/>
        </w:rPr>
      </w:pPr>
      <w:r w:rsidRPr="00A007BA">
        <w:rPr>
          <w:sz w:val="22"/>
          <w:szCs w:val="22"/>
        </w:rPr>
        <w:t>Attend relevant INSET, meetings</w:t>
      </w:r>
      <w:r w:rsidR="001E7119">
        <w:rPr>
          <w:sz w:val="22"/>
          <w:szCs w:val="22"/>
        </w:rPr>
        <w:t>, courses</w:t>
      </w:r>
      <w:r w:rsidRPr="00A007BA">
        <w:rPr>
          <w:sz w:val="22"/>
          <w:szCs w:val="22"/>
        </w:rPr>
        <w:t xml:space="preserve"> and conferences and to share information with staff wherever possible.</w:t>
      </w:r>
    </w:p>
    <w:p w:rsidR="001E7119" w:rsidRDefault="001E7119" w:rsidP="001E7119">
      <w:pPr>
        <w:numPr>
          <w:ilvl w:val="0"/>
          <w:numId w:val="8"/>
        </w:numPr>
        <w:spacing w:before="0" w:after="0"/>
        <w:rPr>
          <w:sz w:val="22"/>
        </w:rPr>
      </w:pPr>
      <w:r>
        <w:rPr>
          <w:sz w:val="22"/>
        </w:rPr>
        <w:t>Attend the appropriate number of staff meetings and INSET Days. To be agreed in advance with the Head Teacher</w:t>
      </w:r>
    </w:p>
    <w:p w:rsidR="001E7119" w:rsidRDefault="001E7119" w:rsidP="001E7119">
      <w:pPr>
        <w:spacing w:before="0" w:after="0"/>
        <w:ind w:left="720"/>
        <w:rPr>
          <w:sz w:val="22"/>
        </w:rPr>
      </w:pPr>
    </w:p>
    <w:p w:rsidR="001E7119" w:rsidRDefault="001E7119" w:rsidP="001E7119">
      <w:pPr>
        <w:numPr>
          <w:ilvl w:val="0"/>
          <w:numId w:val="8"/>
        </w:numPr>
        <w:spacing w:before="0" w:after="0"/>
        <w:rPr>
          <w:sz w:val="22"/>
        </w:rPr>
      </w:pPr>
      <w:r>
        <w:rPr>
          <w:sz w:val="22"/>
        </w:rPr>
        <w:t>Be responsible for your own continuous professional development</w:t>
      </w:r>
    </w:p>
    <w:p w:rsidR="001E7119" w:rsidRPr="001E7119" w:rsidRDefault="001E7119" w:rsidP="001E7119">
      <w:pPr>
        <w:spacing w:before="0" w:after="0"/>
        <w:rPr>
          <w:sz w:val="22"/>
        </w:rPr>
      </w:pPr>
    </w:p>
    <w:p w:rsidR="00A007BA" w:rsidRDefault="00A007BA" w:rsidP="001E7119">
      <w:pPr>
        <w:pStyle w:val="Text"/>
        <w:numPr>
          <w:ilvl w:val="0"/>
          <w:numId w:val="8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Where appropriate, take part in the appraisal and professional development of others</w:t>
      </w:r>
    </w:p>
    <w:p w:rsidR="001E7119" w:rsidRPr="001E7119" w:rsidRDefault="001E7119" w:rsidP="001E7119">
      <w:pPr>
        <w:pStyle w:val="Text"/>
        <w:rPr>
          <w:sz w:val="22"/>
          <w:szCs w:val="22"/>
          <w:lang w:val="en-GB"/>
        </w:rPr>
      </w:pPr>
    </w:p>
    <w:p w:rsidR="00A007BA" w:rsidRPr="001E7119" w:rsidRDefault="00A007BA" w:rsidP="00A007BA">
      <w:pPr>
        <w:pStyle w:val="Text"/>
        <w:rPr>
          <w:b/>
          <w:sz w:val="22"/>
          <w:szCs w:val="22"/>
          <w:lang w:val="en-GB"/>
        </w:rPr>
      </w:pPr>
      <w:r w:rsidRPr="001E7119">
        <w:rPr>
          <w:b/>
          <w:sz w:val="22"/>
          <w:szCs w:val="22"/>
          <w:lang w:val="en-GB"/>
        </w:rPr>
        <w:t>Communication</w:t>
      </w:r>
    </w:p>
    <w:p w:rsidR="00A007BA" w:rsidRPr="00A007BA" w:rsidRDefault="00A007BA" w:rsidP="00A007BA">
      <w:pPr>
        <w:pStyle w:val="Text"/>
        <w:numPr>
          <w:ilvl w:val="0"/>
          <w:numId w:val="11"/>
        </w:numPr>
        <w:rPr>
          <w:sz w:val="22"/>
          <w:szCs w:val="22"/>
          <w:lang w:val="en-GB"/>
        </w:rPr>
      </w:pPr>
      <w:r w:rsidRPr="00A007BA">
        <w:rPr>
          <w:sz w:val="22"/>
          <w:szCs w:val="22"/>
          <w:lang w:val="en-GB"/>
        </w:rPr>
        <w:t>Communicate effectively with pupils, parents and carers</w:t>
      </w:r>
    </w:p>
    <w:p w:rsidR="00A007BA" w:rsidRPr="004A56F4" w:rsidRDefault="00A007BA" w:rsidP="00A007BA">
      <w:pPr>
        <w:numPr>
          <w:ilvl w:val="0"/>
          <w:numId w:val="11"/>
        </w:numPr>
        <w:spacing w:before="0" w:after="0"/>
        <w:rPr>
          <w:b/>
          <w:bCs/>
          <w:sz w:val="22"/>
          <w:u w:val="single"/>
        </w:rPr>
      </w:pPr>
      <w:r>
        <w:rPr>
          <w:sz w:val="22"/>
        </w:rPr>
        <w:t>Establish and maintain good, positive and professional relationships with all</w:t>
      </w:r>
      <w:r>
        <w:t xml:space="preserve"> members of </w:t>
      </w:r>
      <w:r w:rsidR="004A56F4">
        <w:rPr>
          <w:sz w:val="22"/>
        </w:rPr>
        <w:t>the school community</w:t>
      </w:r>
    </w:p>
    <w:p w:rsidR="004A56F4" w:rsidRDefault="004A56F4" w:rsidP="004A56F4">
      <w:pPr>
        <w:spacing w:before="0" w:after="0"/>
        <w:ind w:left="720"/>
        <w:rPr>
          <w:b/>
          <w:bCs/>
          <w:sz w:val="22"/>
          <w:u w:val="single"/>
        </w:rPr>
      </w:pPr>
    </w:p>
    <w:p w:rsidR="004A56F4" w:rsidRPr="004A56F4" w:rsidRDefault="004A56F4" w:rsidP="004A56F4">
      <w:pPr>
        <w:spacing w:before="0" w:after="0"/>
        <w:ind w:left="720"/>
        <w:rPr>
          <w:b/>
          <w:bCs/>
          <w:sz w:val="22"/>
          <w:u w:val="single"/>
        </w:rPr>
      </w:pPr>
    </w:p>
    <w:p w:rsidR="004A56F4" w:rsidRPr="004A56F4" w:rsidRDefault="004A56F4" w:rsidP="004A56F4">
      <w:pPr>
        <w:pStyle w:val="Text"/>
        <w:rPr>
          <w:b/>
          <w:sz w:val="22"/>
          <w:szCs w:val="22"/>
          <w:lang w:val="en-GB"/>
        </w:rPr>
      </w:pPr>
      <w:r w:rsidRPr="004A56F4">
        <w:rPr>
          <w:b/>
          <w:sz w:val="22"/>
          <w:szCs w:val="22"/>
          <w:lang w:val="en-GB"/>
        </w:rPr>
        <w:t>Personal and professional conduct</w:t>
      </w:r>
    </w:p>
    <w:p w:rsidR="004A56F4" w:rsidRPr="004A56F4" w:rsidRDefault="004A56F4" w:rsidP="004A56F4">
      <w:pPr>
        <w:pStyle w:val="Text"/>
        <w:numPr>
          <w:ilvl w:val="0"/>
          <w:numId w:val="14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Uphold public trust in the profession and maintain high standards of ethics and behaviour, within and outside school</w:t>
      </w:r>
    </w:p>
    <w:p w:rsidR="004A56F4" w:rsidRPr="004A56F4" w:rsidRDefault="004A56F4" w:rsidP="004A56F4">
      <w:pPr>
        <w:pStyle w:val="Text"/>
        <w:numPr>
          <w:ilvl w:val="0"/>
          <w:numId w:val="14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</w:p>
    <w:p w:rsidR="004A56F4" w:rsidRPr="004A56F4" w:rsidRDefault="004A56F4" w:rsidP="004A56F4">
      <w:pPr>
        <w:pStyle w:val="Text"/>
        <w:numPr>
          <w:ilvl w:val="0"/>
          <w:numId w:val="13"/>
        </w:numPr>
        <w:rPr>
          <w:sz w:val="22"/>
          <w:szCs w:val="22"/>
          <w:lang w:val="en-GB"/>
        </w:rPr>
      </w:pPr>
      <w:r w:rsidRPr="004A56F4">
        <w:rPr>
          <w:sz w:val="22"/>
          <w:szCs w:val="22"/>
          <w:lang w:val="en-GB"/>
        </w:rPr>
        <w:t>Understand and act within the statutory frameworks setting out their professional duties and responsibilities</w:t>
      </w:r>
    </w:p>
    <w:p w:rsidR="004A56F4" w:rsidRDefault="004A56F4" w:rsidP="004A56F4">
      <w:pPr>
        <w:spacing w:before="0" w:after="0"/>
        <w:rPr>
          <w:b/>
          <w:bCs/>
          <w:sz w:val="22"/>
          <w:u w:val="single"/>
        </w:rPr>
      </w:pPr>
    </w:p>
    <w:p w:rsidR="00A007BA" w:rsidRDefault="00A007BA" w:rsidP="001E7119">
      <w:pPr>
        <w:pStyle w:val="Text"/>
        <w:ind w:left="360"/>
        <w:rPr>
          <w:lang w:val="en-GB"/>
        </w:rPr>
      </w:pPr>
    </w:p>
    <w:p w:rsidR="00A007BA" w:rsidRPr="00A007BA" w:rsidRDefault="00A007BA" w:rsidP="004A56F4">
      <w:pPr>
        <w:pStyle w:val="Text"/>
        <w:rPr>
          <w:lang w:val="en-GB"/>
        </w:rPr>
      </w:pPr>
    </w:p>
    <w:p w:rsidR="00A007BA" w:rsidRPr="002B0159" w:rsidRDefault="00A007BA" w:rsidP="00A007BA">
      <w:pPr>
        <w:pStyle w:val="Text"/>
        <w:ind w:left="720"/>
        <w:rPr>
          <w:lang w:val="en-GB"/>
        </w:rPr>
      </w:pPr>
    </w:p>
    <w:p w:rsidR="006056A1" w:rsidRDefault="006056A1"/>
    <w:sectPr w:rsidR="0060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DCD"/>
    <w:multiLevelType w:val="hybridMultilevel"/>
    <w:tmpl w:val="FE8C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15B"/>
    <w:multiLevelType w:val="hybridMultilevel"/>
    <w:tmpl w:val="C362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500"/>
    <w:multiLevelType w:val="hybridMultilevel"/>
    <w:tmpl w:val="AC9E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B3F76"/>
    <w:multiLevelType w:val="hybridMultilevel"/>
    <w:tmpl w:val="87A40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90D60"/>
    <w:multiLevelType w:val="hybridMultilevel"/>
    <w:tmpl w:val="B224B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7DF5"/>
    <w:multiLevelType w:val="hybridMultilevel"/>
    <w:tmpl w:val="95B81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1376C"/>
    <w:multiLevelType w:val="hybridMultilevel"/>
    <w:tmpl w:val="CAFA8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BA"/>
    <w:rsid w:val="001E7119"/>
    <w:rsid w:val="004A56F4"/>
    <w:rsid w:val="006056A1"/>
    <w:rsid w:val="006A3AE2"/>
    <w:rsid w:val="008F6F15"/>
    <w:rsid w:val="00A007BA"/>
    <w:rsid w:val="00E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4E8"/>
  <w15:chartTrackingRefBased/>
  <w15:docId w15:val="{BBF53F2F-D5BD-42B0-A5C5-5EF68EE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BA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 1"/>
    <w:basedOn w:val="Normal"/>
    <w:qFormat/>
    <w:rsid w:val="00A007BA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A007BA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A007BA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A007BA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A007BA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A007BA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A007BA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007BA"/>
  </w:style>
  <w:style w:type="character" w:customStyle="1" w:styleId="BodyTextChar">
    <w:name w:val="Body Text Char"/>
    <w:basedOn w:val="DefaultParagraphFont"/>
    <w:link w:val="BodyText"/>
    <w:uiPriority w:val="99"/>
    <w:semiHidden/>
    <w:rsid w:val="00A007BA"/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E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</dc:creator>
  <cp:keywords/>
  <dc:description/>
  <cp:lastModifiedBy>A Bahlol</cp:lastModifiedBy>
  <cp:revision>2</cp:revision>
  <dcterms:created xsi:type="dcterms:W3CDTF">2021-02-01T10:41:00Z</dcterms:created>
  <dcterms:modified xsi:type="dcterms:W3CDTF">2021-02-01T10:41:00Z</dcterms:modified>
</cp:coreProperties>
</file>