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30" w:rsidRDefault="00471F30" w:rsidP="00321140">
      <w:pPr>
        <w:spacing w:line="240" w:lineRule="auto"/>
        <w:rPr>
          <w:b/>
          <w:sz w:val="24"/>
          <w:szCs w:val="24"/>
        </w:rPr>
      </w:pPr>
    </w:p>
    <w:p w:rsidR="00321140" w:rsidRPr="0005328D" w:rsidRDefault="00321140" w:rsidP="00321140">
      <w:pPr>
        <w:spacing w:line="240" w:lineRule="auto"/>
        <w:rPr>
          <w:b/>
          <w:sz w:val="24"/>
          <w:szCs w:val="24"/>
        </w:rPr>
      </w:pPr>
      <w:r w:rsidRPr="0005328D">
        <w:rPr>
          <w:b/>
          <w:sz w:val="24"/>
          <w:szCs w:val="24"/>
        </w:rPr>
        <w:t>Post Title:</w:t>
      </w:r>
      <w:r w:rsidRPr="0005328D">
        <w:rPr>
          <w:b/>
          <w:sz w:val="24"/>
          <w:szCs w:val="24"/>
        </w:rPr>
        <w:tab/>
      </w:r>
      <w:r w:rsidR="001B4412">
        <w:rPr>
          <w:b/>
          <w:sz w:val="24"/>
          <w:szCs w:val="24"/>
        </w:rPr>
        <w:t>EYFS class teacher</w:t>
      </w:r>
    </w:p>
    <w:p w:rsidR="00321140" w:rsidRDefault="00321140" w:rsidP="00321140">
      <w:pPr>
        <w:pStyle w:val="Default"/>
        <w:rPr>
          <w:b/>
        </w:rPr>
      </w:pPr>
      <w:r w:rsidRPr="0005328D">
        <w:rPr>
          <w:rFonts w:asciiTheme="minorHAnsi" w:hAnsiTheme="minorHAnsi"/>
          <w:b/>
        </w:rPr>
        <w:t>School:</w:t>
      </w:r>
      <w:r w:rsidRPr="0005328D">
        <w:rPr>
          <w:rFonts w:asciiTheme="minorHAnsi" w:hAnsiTheme="minorHAnsi"/>
          <w:b/>
        </w:rPr>
        <w:tab/>
      </w:r>
      <w:r w:rsidR="00C00E13">
        <w:rPr>
          <w:b/>
        </w:rPr>
        <w:t>Red Hill Primary</w:t>
      </w:r>
      <w:r w:rsidR="008554A4">
        <w:rPr>
          <w:b/>
        </w:rPr>
        <w:t xml:space="preserve"> School</w:t>
      </w:r>
    </w:p>
    <w:p w:rsidR="00321140" w:rsidRDefault="00321140" w:rsidP="00321140">
      <w:pPr>
        <w:pStyle w:val="Default"/>
        <w:rPr>
          <w:b/>
        </w:rPr>
      </w:pPr>
    </w:p>
    <w:p w:rsidR="00321140" w:rsidRDefault="00321140" w:rsidP="00321140">
      <w:pPr>
        <w:pStyle w:val="Default"/>
        <w:rPr>
          <w:rFonts w:asciiTheme="minorHAnsi" w:hAnsiTheme="minorHAnsi"/>
          <w:b/>
        </w:rPr>
      </w:pPr>
      <w:r>
        <w:rPr>
          <w:b/>
        </w:rPr>
        <w:t xml:space="preserve">Address: </w:t>
      </w:r>
      <w:r>
        <w:rPr>
          <w:b/>
        </w:rPr>
        <w:tab/>
      </w:r>
      <w:r w:rsidR="00C00E13">
        <w:rPr>
          <w:rFonts w:asciiTheme="minorHAnsi" w:hAnsiTheme="minorHAnsi"/>
          <w:b/>
        </w:rPr>
        <w:t xml:space="preserve">Red Hill, Chislehurst, Kent </w:t>
      </w:r>
      <w:bookmarkStart w:id="0" w:name="_GoBack"/>
      <w:bookmarkEnd w:id="0"/>
      <w:r w:rsidR="00C00E13">
        <w:rPr>
          <w:rFonts w:asciiTheme="minorHAnsi" w:hAnsiTheme="minorHAnsi"/>
          <w:b/>
        </w:rPr>
        <w:t>BR7 6DA</w:t>
      </w:r>
    </w:p>
    <w:p w:rsidR="00321140" w:rsidRPr="0005328D" w:rsidRDefault="00321140" w:rsidP="00321140">
      <w:pPr>
        <w:pStyle w:val="Default"/>
        <w:rPr>
          <w:rFonts w:asciiTheme="minorHAnsi" w:hAnsiTheme="minorHAnsi"/>
          <w:b/>
        </w:rPr>
      </w:pPr>
    </w:p>
    <w:p w:rsidR="00321140" w:rsidRPr="008554A4" w:rsidRDefault="00321140" w:rsidP="008554A4">
      <w:pPr>
        <w:spacing w:line="240" w:lineRule="auto"/>
        <w:rPr>
          <w:b/>
          <w:sz w:val="24"/>
          <w:szCs w:val="24"/>
        </w:rPr>
      </w:pPr>
      <w:r w:rsidRPr="0005328D">
        <w:rPr>
          <w:b/>
          <w:sz w:val="24"/>
          <w:szCs w:val="24"/>
        </w:rPr>
        <w:t xml:space="preserve">Status:              </w:t>
      </w:r>
      <w:r w:rsidR="00FB4178">
        <w:rPr>
          <w:b/>
          <w:sz w:val="24"/>
          <w:szCs w:val="24"/>
        </w:rPr>
        <w:t>Fixed term</w:t>
      </w:r>
      <w:r w:rsidR="00C00E13">
        <w:rPr>
          <w:b/>
          <w:sz w:val="24"/>
          <w:szCs w:val="24"/>
        </w:rPr>
        <w:t xml:space="preserve"> </w:t>
      </w:r>
      <w:r w:rsidR="008554A4" w:rsidRPr="008554A4">
        <w:rPr>
          <w:b/>
          <w:sz w:val="24"/>
          <w:szCs w:val="24"/>
        </w:rPr>
        <w:t xml:space="preserve">contract / </w:t>
      </w:r>
      <w:r w:rsidR="00C00E13">
        <w:rPr>
          <w:b/>
          <w:sz w:val="24"/>
          <w:szCs w:val="24"/>
        </w:rPr>
        <w:t xml:space="preserve">Full time </w:t>
      </w:r>
    </w:p>
    <w:p w:rsidR="00321140" w:rsidRDefault="00321140" w:rsidP="008554A4">
      <w:pPr>
        <w:spacing w:after="0" w:line="240" w:lineRule="auto"/>
        <w:rPr>
          <w:b/>
          <w:sz w:val="24"/>
          <w:szCs w:val="24"/>
        </w:rPr>
      </w:pPr>
      <w:r w:rsidRPr="00EB6CAF">
        <w:rPr>
          <w:b/>
          <w:sz w:val="24"/>
          <w:szCs w:val="24"/>
        </w:rPr>
        <w:t>Grade</w:t>
      </w:r>
      <w:r w:rsidR="008554A4">
        <w:rPr>
          <w:b/>
          <w:sz w:val="24"/>
          <w:szCs w:val="24"/>
        </w:rPr>
        <w:t>/Salary</w:t>
      </w:r>
      <w:r w:rsidR="00C635A3">
        <w:rPr>
          <w:b/>
          <w:sz w:val="24"/>
          <w:szCs w:val="24"/>
        </w:rPr>
        <w:t xml:space="preserve">:  </w:t>
      </w:r>
      <w:r w:rsidR="00CF18D4">
        <w:rPr>
          <w:b/>
          <w:sz w:val="24"/>
          <w:szCs w:val="24"/>
        </w:rPr>
        <w:t>Teachers Main Pay Scales M1-M6</w:t>
      </w:r>
    </w:p>
    <w:p w:rsidR="00321140" w:rsidRDefault="00321140" w:rsidP="00321140">
      <w:pPr>
        <w:spacing w:after="0" w:line="240" w:lineRule="auto"/>
        <w:rPr>
          <w:b/>
          <w:sz w:val="24"/>
          <w:szCs w:val="24"/>
        </w:rPr>
      </w:pPr>
    </w:p>
    <w:p w:rsidR="00321140" w:rsidRPr="0005328D" w:rsidRDefault="00321140" w:rsidP="00321140">
      <w:pPr>
        <w:spacing w:line="240" w:lineRule="auto"/>
        <w:rPr>
          <w:b/>
          <w:sz w:val="24"/>
          <w:szCs w:val="24"/>
        </w:rPr>
      </w:pPr>
      <w:r w:rsidRPr="0005328D">
        <w:rPr>
          <w:b/>
          <w:sz w:val="24"/>
          <w:szCs w:val="24"/>
        </w:rPr>
        <w:t xml:space="preserve">Post Start Date:  </w:t>
      </w:r>
      <w:r>
        <w:rPr>
          <w:b/>
          <w:sz w:val="24"/>
          <w:szCs w:val="24"/>
        </w:rPr>
        <w:t xml:space="preserve"> </w:t>
      </w:r>
      <w:r w:rsidR="001B4412">
        <w:rPr>
          <w:b/>
          <w:sz w:val="24"/>
          <w:szCs w:val="24"/>
        </w:rPr>
        <w:t>30</w:t>
      </w:r>
      <w:r w:rsidR="001B4412" w:rsidRPr="001B4412">
        <w:rPr>
          <w:b/>
          <w:sz w:val="24"/>
          <w:szCs w:val="24"/>
          <w:vertAlign w:val="superscript"/>
        </w:rPr>
        <w:t>th</w:t>
      </w:r>
      <w:r w:rsidR="001B4412">
        <w:rPr>
          <w:b/>
          <w:sz w:val="24"/>
          <w:szCs w:val="24"/>
        </w:rPr>
        <w:t xml:space="preserve"> </w:t>
      </w:r>
      <w:r w:rsidR="000807DE">
        <w:rPr>
          <w:b/>
          <w:sz w:val="24"/>
          <w:szCs w:val="24"/>
        </w:rPr>
        <w:t xml:space="preserve">August </w:t>
      </w:r>
      <w:r w:rsidR="001B4412">
        <w:rPr>
          <w:b/>
          <w:sz w:val="24"/>
          <w:szCs w:val="24"/>
        </w:rPr>
        <w:t>2022</w:t>
      </w:r>
    </w:p>
    <w:p w:rsidR="00321140" w:rsidRPr="0005328D" w:rsidRDefault="00321140" w:rsidP="00321140">
      <w:pPr>
        <w:spacing w:line="240" w:lineRule="auto"/>
        <w:rPr>
          <w:b/>
          <w:sz w:val="24"/>
          <w:szCs w:val="24"/>
        </w:rPr>
      </w:pPr>
      <w:r w:rsidRPr="0005328D">
        <w:rPr>
          <w:b/>
          <w:sz w:val="24"/>
          <w:szCs w:val="24"/>
        </w:rPr>
        <w:t xml:space="preserve">Closing Date for Applications: </w:t>
      </w:r>
      <w:r>
        <w:rPr>
          <w:b/>
          <w:sz w:val="24"/>
          <w:szCs w:val="24"/>
        </w:rPr>
        <w:t xml:space="preserve">  </w:t>
      </w:r>
      <w:r w:rsidR="00CF18D4">
        <w:rPr>
          <w:b/>
          <w:sz w:val="24"/>
          <w:szCs w:val="24"/>
        </w:rPr>
        <w:t>24</w:t>
      </w:r>
      <w:r w:rsidR="00CF18D4" w:rsidRPr="00CF18D4">
        <w:rPr>
          <w:b/>
          <w:sz w:val="24"/>
          <w:szCs w:val="24"/>
          <w:vertAlign w:val="superscript"/>
        </w:rPr>
        <w:t>th</w:t>
      </w:r>
      <w:r w:rsidR="00CF18D4">
        <w:rPr>
          <w:b/>
          <w:sz w:val="24"/>
          <w:szCs w:val="24"/>
        </w:rPr>
        <w:t xml:space="preserve"> June</w:t>
      </w:r>
      <w:r w:rsidR="001B4412">
        <w:rPr>
          <w:b/>
          <w:sz w:val="24"/>
          <w:szCs w:val="24"/>
        </w:rPr>
        <w:t xml:space="preserve"> 2022 </w:t>
      </w:r>
      <w:r w:rsidR="00CF18D4">
        <w:rPr>
          <w:b/>
          <w:sz w:val="24"/>
          <w:szCs w:val="24"/>
        </w:rPr>
        <w:t>5pm</w:t>
      </w:r>
      <w:r>
        <w:rPr>
          <w:b/>
          <w:sz w:val="24"/>
          <w:szCs w:val="24"/>
        </w:rPr>
        <w:t xml:space="preserve"> </w:t>
      </w:r>
      <w:r w:rsidR="00475569" w:rsidRPr="00D22A9F">
        <w:rPr>
          <w:b/>
          <w:color w:val="FF0000"/>
        </w:rPr>
        <w:t>*</w:t>
      </w:r>
    </w:p>
    <w:p w:rsidR="00475569" w:rsidRPr="00D22A9F" w:rsidRDefault="00321140" w:rsidP="00475569">
      <w:pPr>
        <w:spacing w:after="0" w:line="240" w:lineRule="auto"/>
        <w:rPr>
          <w:b/>
        </w:rPr>
      </w:pPr>
      <w:r w:rsidRPr="0005328D">
        <w:rPr>
          <w:b/>
          <w:sz w:val="24"/>
          <w:szCs w:val="24"/>
        </w:rPr>
        <w:t xml:space="preserve">Interview Date:  </w:t>
      </w:r>
      <w:r w:rsidR="00CF18D4">
        <w:rPr>
          <w:b/>
          <w:sz w:val="24"/>
          <w:szCs w:val="24"/>
        </w:rPr>
        <w:t>22</w:t>
      </w:r>
      <w:r w:rsidR="00CF18D4" w:rsidRPr="00CF18D4">
        <w:rPr>
          <w:b/>
          <w:sz w:val="24"/>
          <w:szCs w:val="24"/>
          <w:vertAlign w:val="superscript"/>
        </w:rPr>
        <w:t>nd</w:t>
      </w:r>
      <w:r w:rsidR="00CF18D4">
        <w:rPr>
          <w:b/>
          <w:sz w:val="24"/>
          <w:szCs w:val="24"/>
        </w:rPr>
        <w:t xml:space="preserve"> June 2022 and 2</w:t>
      </w:r>
      <w:r w:rsidR="00475569">
        <w:rPr>
          <w:b/>
          <w:sz w:val="24"/>
          <w:szCs w:val="24"/>
        </w:rPr>
        <w:t>7</w:t>
      </w:r>
      <w:r w:rsidR="00475569" w:rsidRPr="00475569">
        <w:rPr>
          <w:b/>
          <w:sz w:val="24"/>
          <w:szCs w:val="24"/>
          <w:vertAlign w:val="superscript"/>
        </w:rPr>
        <w:t>th</w:t>
      </w:r>
      <w:r w:rsidR="00475569">
        <w:rPr>
          <w:b/>
          <w:sz w:val="24"/>
          <w:szCs w:val="24"/>
        </w:rPr>
        <w:t xml:space="preserve"> June 2022 </w:t>
      </w:r>
      <w:r w:rsidR="00475569" w:rsidRPr="00D22A9F">
        <w:rPr>
          <w:b/>
          <w:color w:val="FF0000"/>
        </w:rPr>
        <w:t>*</w:t>
      </w:r>
      <w:r w:rsidR="00475569" w:rsidRPr="00D22A9F">
        <w:rPr>
          <w:b/>
        </w:rPr>
        <w:tab/>
      </w:r>
    </w:p>
    <w:p w:rsidR="00475569" w:rsidRPr="00D22A9F" w:rsidRDefault="00475569" w:rsidP="00475569">
      <w:pPr>
        <w:spacing w:after="0" w:line="240" w:lineRule="auto"/>
        <w:rPr>
          <w:i/>
          <w:color w:val="FF0000"/>
        </w:rPr>
      </w:pPr>
    </w:p>
    <w:p w:rsidR="00475569" w:rsidRPr="00D22A9F" w:rsidRDefault="00475569" w:rsidP="00475569">
      <w:pPr>
        <w:spacing w:after="0" w:line="240" w:lineRule="auto"/>
        <w:rPr>
          <w:i/>
          <w:color w:val="FF0000"/>
        </w:rPr>
      </w:pPr>
      <w:r w:rsidRPr="00D22A9F">
        <w:rPr>
          <w:i/>
          <w:color w:val="FF0000"/>
        </w:rPr>
        <w:t>*applications from suitable candidates who meet the person specification may be shortlisted and interviewed ahead of the closing date</w:t>
      </w:r>
    </w:p>
    <w:p w:rsidR="00321140" w:rsidRDefault="00321140" w:rsidP="00321140">
      <w:pPr>
        <w:spacing w:after="0" w:line="240" w:lineRule="auto"/>
        <w:rPr>
          <w:i/>
          <w:color w:val="FF0000"/>
          <w:szCs w:val="24"/>
        </w:rPr>
      </w:pPr>
    </w:p>
    <w:p w:rsidR="00321140" w:rsidRPr="00492B54" w:rsidRDefault="00321140" w:rsidP="00321140">
      <w:pPr>
        <w:spacing w:after="0" w:line="240" w:lineRule="auto"/>
      </w:pPr>
    </w:p>
    <w:p w:rsidR="00321140" w:rsidRDefault="00D361A5" w:rsidP="00321140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D361A5">
        <w:rPr>
          <w:rFonts w:eastAsia="Times New Roman" w:cs="Times New Roman"/>
          <w:szCs w:val="24"/>
          <w:lang w:eastAsia="en-GB"/>
        </w:rPr>
        <w:t xml:space="preserve">Red Hill Primary School is a three and a half form entry school within The Pioneer Academy </w:t>
      </w:r>
      <w:r>
        <w:rPr>
          <w:rFonts w:eastAsia="Times New Roman" w:cs="Times New Roman"/>
          <w:szCs w:val="24"/>
          <w:lang w:eastAsia="en-GB"/>
        </w:rPr>
        <w:t>which is</w:t>
      </w:r>
      <w:r w:rsidRPr="00D361A5">
        <w:rPr>
          <w:rFonts w:eastAsia="Times New Roman" w:cs="Times New Roman"/>
          <w:szCs w:val="24"/>
          <w:lang w:eastAsia="en-GB"/>
        </w:rPr>
        <w:t xml:space="preserve"> graded Good with Outstanding features by Ofsted (February 2019).  Our experienced Head teacher and her supportive senior leadership team are looking for </w:t>
      </w:r>
      <w:r w:rsidR="001B4412">
        <w:rPr>
          <w:rFonts w:eastAsia="Times New Roman" w:cs="Times New Roman"/>
          <w:szCs w:val="24"/>
          <w:lang w:eastAsia="en-GB"/>
        </w:rPr>
        <w:t>an EYFS class teacher to join our friendly team.</w:t>
      </w:r>
      <w:r w:rsidR="00FB4178">
        <w:rPr>
          <w:rFonts w:eastAsia="Times New Roman" w:cs="Times New Roman"/>
          <w:szCs w:val="24"/>
          <w:lang w:eastAsia="en-GB"/>
        </w:rPr>
        <w:t xml:space="preserve"> Please note this is a maternity cover post.</w:t>
      </w:r>
      <w:r w:rsidR="001B4412">
        <w:rPr>
          <w:rFonts w:eastAsia="Times New Roman" w:cs="Times New Roman"/>
          <w:szCs w:val="24"/>
          <w:lang w:eastAsia="en-GB"/>
        </w:rPr>
        <w:t xml:space="preserve">  </w:t>
      </w:r>
      <w:r w:rsidR="00CF18D4">
        <w:rPr>
          <w:rFonts w:eastAsia="Times New Roman" w:cs="Times New Roman"/>
          <w:szCs w:val="24"/>
          <w:lang w:eastAsia="en-GB"/>
        </w:rPr>
        <w:t>We welcome applications from Early Career Teachers.</w:t>
      </w:r>
    </w:p>
    <w:p w:rsidR="001B4412" w:rsidRDefault="001B4412" w:rsidP="00321140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</w:p>
    <w:p w:rsidR="001B4412" w:rsidRPr="00CA708D" w:rsidRDefault="001B4412" w:rsidP="001B4412">
      <w:pPr>
        <w:spacing w:after="0" w:line="240" w:lineRule="auto"/>
        <w:jc w:val="both"/>
        <w:rPr>
          <w:rFonts w:cs="Arial"/>
          <w:b/>
          <w:i/>
        </w:rPr>
      </w:pPr>
      <w:r w:rsidRPr="00CA708D">
        <w:rPr>
          <w:rFonts w:cs="Arial"/>
          <w:b/>
          <w:i/>
        </w:rPr>
        <w:t>You will be:</w:t>
      </w:r>
    </w:p>
    <w:p w:rsidR="001B4412" w:rsidRPr="00CA708D" w:rsidRDefault="001B4412" w:rsidP="001B441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A708D">
        <w:rPr>
          <w:rFonts w:asciiTheme="minorHAnsi" w:hAnsiTheme="minorHAnsi"/>
          <w:color w:val="000000" w:themeColor="text1"/>
          <w:sz w:val="22"/>
          <w:szCs w:val="22"/>
        </w:rPr>
        <w:t xml:space="preserve">A teacher with experiences in </w:t>
      </w:r>
      <w:r>
        <w:rPr>
          <w:rFonts w:asciiTheme="minorHAnsi" w:hAnsiTheme="minorHAnsi"/>
          <w:color w:val="000000" w:themeColor="text1"/>
          <w:sz w:val="22"/>
          <w:szCs w:val="22"/>
        </w:rPr>
        <w:t>Early Years</w:t>
      </w:r>
      <w:r w:rsidRPr="00CA708D">
        <w:rPr>
          <w:rFonts w:asciiTheme="minorHAnsi" w:hAnsiTheme="minorHAnsi"/>
          <w:color w:val="000000" w:themeColor="text1"/>
          <w:sz w:val="22"/>
          <w:szCs w:val="22"/>
        </w:rPr>
        <w:t xml:space="preserve"> and knowledge of the </w:t>
      </w:r>
      <w:r>
        <w:rPr>
          <w:rFonts w:asciiTheme="minorHAnsi" w:hAnsiTheme="minorHAnsi"/>
          <w:color w:val="000000" w:themeColor="text1"/>
          <w:sz w:val="22"/>
          <w:szCs w:val="22"/>
        </w:rPr>
        <w:t>EYFS</w:t>
      </w:r>
      <w:r w:rsidRPr="00CA708D">
        <w:rPr>
          <w:rFonts w:asciiTheme="minorHAnsi" w:hAnsiTheme="minorHAnsi"/>
          <w:color w:val="000000" w:themeColor="text1"/>
          <w:sz w:val="22"/>
          <w:szCs w:val="22"/>
        </w:rPr>
        <w:t xml:space="preserve"> Curriculum.</w:t>
      </w:r>
    </w:p>
    <w:p w:rsidR="001B4412" w:rsidRPr="00CA708D" w:rsidRDefault="001B4412" w:rsidP="001B441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A708D">
        <w:rPr>
          <w:rFonts w:asciiTheme="minorHAnsi" w:hAnsiTheme="minorHAnsi"/>
          <w:color w:val="000000" w:themeColor="text1"/>
          <w:sz w:val="22"/>
          <w:szCs w:val="22"/>
        </w:rPr>
        <w:t>A highly effective practitioner who is passionate about education and driven to make continuous improvements to their practice</w:t>
      </w:r>
    </w:p>
    <w:p w:rsidR="001B4412" w:rsidRPr="00CA708D" w:rsidRDefault="001B4412" w:rsidP="001B441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A708D">
        <w:rPr>
          <w:rFonts w:asciiTheme="minorHAnsi" w:hAnsiTheme="minorHAnsi"/>
          <w:color w:val="000000" w:themeColor="text1"/>
          <w:sz w:val="22"/>
          <w:szCs w:val="22"/>
        </w:rPr>
        <w:t>An excellent role model for staff and pupils.</w:t>
      </w:r>
    </w:p>
    <w:p w:rsidR="001B4412" w:rsidRPr="00CA708D" w:rsidRDefault="001B4412" w:rsidP="001B441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A708D">
        <w:rPr>
          <w:rFonts w:asciiTheme="minorHAnsi" w:hAnsiTheme="minorHAnsi"/>
          <w:color w:val="000000" w:themeColor="text1"/>
          <w:sz w:val="22"/>
          <w:szCs w:val="22"/>
        </w:rPr>
        <w:t>A team player with outstanding communication and interpersonal skills.</w:t>
      </w:r>
    </w:p>
    <w:p w:rsidR="001B4412" w:rsidRPr="00CA708D" w:rsidRDefault="001B4412" w:rsidP="001B4412">
      <w:pPr>
        <w:pStyle w:val="NormalWeb"/>
        <w:spacing w:before="0" w:beforeAutospacing="0" w:after="0" w:afterAutospacing="0"/>
        <w:ind w:left="720"/>
        <w:rPr>
          <w:rFonts w:asciiTheme="minorHAnsi" w:hAnsiTheme="minorHAnsi" w:cs="Segoe UI Symbol"/>
          <w:color w:val="000000" w:themeColor="text1"/>
          <w:sz w:val="22"/>
          <w:szCs w:val="22"/>
        </w:rPr>
      </w:pPr>
    </w:p>
    <w:p w:rsidR="001B4412" w:rsidRPr="00CA708D" w:rsidRDefault="001B4412" w:rsidP="001B4412">
      <w:pPr>
        <w:pStyle w:val="NormalWeb"/>
        <w:spacing w:before="0" w:beforeAutospacing="0" w:after="0" w:afterAutospacing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CA708D">
        <w:rPr>
          <w:rFonts w:asciiTheme="minorHAnsi" w:hAnsiTheme="minorHAnsi"/>
          <w:b/>
          <w:i/>
          <w:color w:val="000000" w:themeColor="text1"/>
          <w:sz w:val="22"/>
          <w:szCs w:val="22"/>
        </w:rPr>
        <w:t>In return, we can offer you:</w:t>
      </w:r>
    </w:p>
    <w:p w:rsidR="001B4412" w:rsidRPr="00CA708D" w:rsidRDefault="001B4412" w:rsidP="001B441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A708D">
        <w:rPr>
          <w:rFonts w:asciiTheme="minorHAnsi" w:hAnsiTheme="minorHAnsi"/>
          <w:color w:val="000000" w:themeColor="text1"/>
          <w:sz w:val="22"/>
          <w:szCs w:val="22"/>
        </w:rPr>
        <w:t>A happy, dedicated staff team who believe in teamwork and building positive relationships across the school, the Trust and in the local community.</w:t>
      </w:r>
    </w:p>
    <w:p w:rsidR="001B4412" w:rsidRPr="00CA708D" w:rsidRDefault="001B4412" w:rsidP="001B441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A708D">
        <w:rPr>
          <w:rFonts w:asciiTheme="minorHAnsi" w:hAnsiTheme="minorHAnsi"/>
          <w:color w:val="000000" w:themeColor="text1"/>
          <w:sz w:val="22"/>
          <w:szCs w:val="22"/>
        </w:rPr>
        <w:t>A supportive and collaborative working ethos, including support from the Trust’s Central Executive Team and a range of experts, such as specialists in pupil welfare, SEND and behaviour.</w:t>
      </w:r>
    </w:p>
    <w:p w:rsidR="001B4412" w:rsidRPr="00CA708D" w:rsidRDefault="001B4412" w:rsidP="001B441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A708D">
        <w:rPr>
          <w:rFonts w:asciiTheme="minorHAnsi" w:hAnsiTheme="minorHAnsi"/>
          <w:color w:val="000000" w:themeColor="text1"/>
          <w:sz w:val="22"/>
          <w:szCs w:val="22"/>
        </w:rPr>
        <w:t>Excellent CPD opportunities throughout your career, including an outstanding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Early Career Teacher programme, middle leader training and access to NPQs.</w:t>
      </w:r>
    </w:p>
    <w:p w:rsidR="001B4412" w:rsidRPr="00CA708D" w:rsidRDefault="001B4412" w:rsidP="001B441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A708D">
        <w:rPr>
          <w:rFonts w:asciiTheme="minorHAnsi" w:hAnsiTheme="minorHAnsi"/>
          <w:color w:val="000000" w:themeColor="text1"/>
          <w:sz w:val="22"/>
          <w:szCs w:val="22"/>
        </w:rPr>
        <w:t xml:space="preserve">A commitment to staff wellbeing and reduction in </w:t>
      </w:r>
      <w:r>
        <w:rPr>
          <w:rFonts w:asciiTheme="minorHAnsi" w:hAnsiTheme="minorHAnsi"/>
          <w:color w:val="000000" w:themeColor="text1"/>
          <w:sz w:val="22"/>
          <w:szCs w:val="22"/>
        </w:rPr>
        <w:t>staff workload, including up to 5 hours PPA for full time teachers.</w:t>
      </w:r>
    </w:p>
    <w:p w:rsidR="001B4412" w:rsidRDefault="001B4412" w:rsidP="00321140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</w:p>
    <w:p w:rsidR="00D361A5" w:rsidRPr="008554A4" w:rsidRDefault="00D361A5" w:rsidP="00321140">
      <w:pPr>
        <w:spacing w:after="0" w:line="240" w:lineRule="auto"/>
        <w:jc w:val="both"/>
        <w:rPr>
          <w:rFonts w:cs="Arial"/>
          <w:sz w:val="16"/>
        </w:rPr>
      </w:pPr>
    </w:p>
    <w:p w:rsidR="0038189B" w:rsidRDefault="0038189B" w:rsidP="00321140">
      <w:pPr>
        <w:spacing w:after="0" w:line="240" w:lineRule="auto"/>
        <w:jc w:val="both"/>
        <w:rPr>
          <w:rFonts w:ascii="Lato" w:hAnsi="Lato"/>
        </w:rPr>
      </w:pPr>
      <w:r w:rsidRPr="0038189B">
        <w:rPr>
          <w:rFonts w:ascii="Lato" w:hAnsi="Lato"/>
        </w:rPr>
        <w:t xml:space="preserve">Find out more about The Pioneer Academy and Red Hill Primary School at </w:t>
      </w:r>
      <w:hyperlink r:id="rId7" w:history="1">
        <w:r w:rsidRPr="003F5F34">
          <w:rPr>
            <w:rStyle w:val="Hyperlink"/>
            <w:rFonts w:ascii="Lato" w:hAnsi="Lato"/>
          </w:rPr>
          <w:t>https://thepioneeracademy.co.uk/bromley/primary/redhill</w:t>
        </w:r>
      </w:hyperlink>
    </w:p>
    <w:p w:rsidR="0038189B" w:rsidRDefault="0038189B" w:rsidP="00321140">
      <w:pPr>
        <w:spacing w:after="0" w:line="240" w:lineRule="auto"/>
        <w:jc w:val="both"/>
        <w:rPr>
          <w:rFonts w:ascii="Lato" w:hAnsi="Lato"/>
        </w:rPr>
      </w:pPr>
    </w:p>
    <w:p w:rsidR="0038189B" w:rsidRDefault="0038189B" w:rsidP="0038189B">
      <w:pPr>
        <w:spacing w:after="0" w:line="240" w:lineRule="auto"/>
        <w:jc w:val="both"/>
      </w:pPr>
      <w:r w:rsidRPr="00492B54">
        <w:rPr>
          <w:rFonts w:cs="Arial"/>
        </w:rPr>
        <w:t xml:space="preserve">If you are interested in applying for the post, please see the job description/person specification. </w:t>
      </w:r>
      <w:r>
        <w:rPr>
          <w:rFonts w:cs="Arial"/>
        </w:rPr>
        <w:t xml:space="preserve"> </w:t>
      </w:r>
      <w:r>
        <w:t xml:space="preserve">To apply for this vacancy, please complete the application form, indicating how you satisfy the criteria set out in the Job </w:t>
      </w:r>
      <w:r>
        <w:lastRenderedPageBreak/>
        <w:t xml:space="preserve">Description/Person Specification. </w:t>
      </w:r>
      <w:r w:rsidR="00471F30">
        <w:t xml:space="preserve">You will also be required to complete and return a self-disclosure declaration with your application. </w:t>
      </w:r>
      <w:r>
        <w:t xml:space="preserve">Applications should be submitted via email to </w:t>
      </w:r>
      <w:hyperlink r:id="rId8" w:history="1">
        <w:r w:rsidRPr="00CE6AFD">
          <w:rPr>
            <w:rStyle w:val="Hyperlink"/>
          </w:rPr>
          <w:t>recruitment@thepioneeracademy.co.uk</w:t>
        </w:r>
      </w:hyperlink>
      <w:r>
        <w:t xml:space="preserve">   Alternatively, paper applications should be sent to the school address above.  The closing date for applications is as stated above.</w:t>
      </w:r>
    </w:p>
    <w:p w:rsidR="0038189B" w:rsidRPr="008554A4" w:rsidRDefault="0038189B" w:rsidP="0038189B">
      <w:pPr>
        <w:spacing w:after="0" w:line="240" w:lineRule="auto"/>
        <w:jc w:val="both"/>
        <w:rPr>
          <w:sz w:val="14"/>
        </w:rPr>
      </w:pPr>
    </w:p>
    <w:p w:rsidR="0038189B" w:rsidRPr="00F61892" w:rsidRDefault="0038189B" w:rsidP="0038189B">
      <w:pPr>
        <w:spacing w:after="0" w:line="240" w:lineRule="auto"/>
        <w:jc w:val="both"/>
      </w:pPr>
      <w:r w:rsidRPr="00F61892">
        <w:rPr>
          <w:color w:val="000000" w:themeColor="text1"/>
        </w:rPr>
        <w:t xml:space="preserve">References will be requested for those shortlisted only and prior to interview.  Only those shortlisted for </w:t>
      </w:r>
      <w:r w:rsidRPr="00F61892">
        <w:rPr>
          <w:rFonts w:cstheme="minorHAnsi"/>
          <w:color w:val="000000" w:themeColor="text1"/>
        </w:rPr>
        <w:t xml:space="preserve">interview will be contacted.  </w:t>
      </w:r>
      <w:r w:rsidRPr="00F61892">
        <w:rPr>
          <w:rFonts w:eastAsia="MS Mincho" w:cstheme="minorHAnsi"/>
        </w:rPr>
        <w:t xml:space="preserve">An Enhanced DBS certificate will be required on provisional offer, including a check of the Children’s Barred List.  Further vetting checks, in line with the requirements of </w:t>
      </w:r>
      <w:hyperlink r:id="rId9" w:history="1">
        <w:r w:rsidRPr="008A4C45">
          <w:rPr>
            <w:rStyle w:val="Hyperlink"/>
            <w:rFonts w:eastAsia="MS Mincho" w:cstheme="minorHAnsi"/>
          </w:rPr>
          <w:t>Keeping Children Safe in Education 2021</w:t>
        </w:r>
      </w:hyperlink>
      <w:r w:rsidRPr="00F61892">
        <w:rPr>
          <w:rFonts w:eastAsia="MS Mincho" w:cstheme="minorHAnsi"/>
        </w:rPr>
        <w:t xml:space="preserve"> will be completed following a provisional offer of appointment.</w:t>
      </w:r>
      <w:r>
        <w:rPr>
          <w:rFonts w:eastAsia="MS Mincho" w:cstheme="minorHAnsi"/>
        </w:rPr>
        <w:t xml:space="preserve">  </w:t>
      </w:r>
      <w:r w:rsidRPr="008A4C45">
        <w:rPr>
          <w:rFonts w:eastAsia="MS Mincho" w:cstheme="minorHAnsi"/>
        </w:rPr>
        <w:t>Where applicable, if an applicant with a provisional offer of employment has lived and/or worked outside the UK, they will be required to obtain a Certificate of Good Conduct.</w:t>
      </w:r>
    </w:p>
    <w:p w:rsidR="00321140" w:rsidRPr="00492B54" w:rsidRDefault="00321140" w:rsidP="00321140">
      <w:pPr>
        <w:pStyle w:val="Default"/>
        <w:rPr>
          <w:rFonts w:asciiTheme="minorHAnsi" w:hAnsiTheme="minorHAnsi"/>
          <w:sz w:val="22"/>
          <w:szCs w:val="22"/>
        </w:rPr>
      </w:pPr>
    </w:p>
    <w:p w:rsidR="00321140" w:rsidRPr="008554A4" w:rsidRDefault="00321140" w:rsidP="00321140">
      <w:pPr>
        <w:spacing w:after="0" w:line="240" w:lineRule="auto"/>
        <w:jc w:val="both"/>
        <w:rPr>
          <w:rFonts w:cs="Arial"/>
          <w:b/>
          <w:i/>
        </w:rPr>
      </w:pPr>
      <w:r w:rsidRPr="00492B54">
        <w:rPr>
          <w:rFonts w:cs="Arial"/>
          <w:b/>
          <w:i/>
        </w:rPr>
        <w:t>The Pioneer Academy is committed to safeguarding and promoting the welfare of children and expects all staff to sha</w:t>
      </w:r>
      <w:r>
        <w:rPr>
          <w:rFonts w:cs="Arial"/>
          <w:b/>
          <w:i/>
        </w:rPr>
        <w:t>re this commitment. Offers of em</w:t>
      </w:r>
      <w:r w:rsidRPr="00492B54">
        <w:rPr>
          <w:rFonts w:cs="Arial"/>
          <w:b/>
          <w:i/>
        </w:rPr>
        <w:t>ployment are subject to a satisfactory enhanced DBS disclosure and other employment checks.</w:t>
      </w:r>
      <w:r>
        <w:rPr>
          <w:rFonts w:cs="Arial"/>
          <w:b/>
          <w:i/>
        </w:rPr>
        <w:t xml:space="preserve"> Our school Safeguarding Policy can be downloaded and read following this link:  </w:t>
      </w:r>
      <w:hyperlink r:id="rId10" w:history="1">
        <w:r w:rsidR="008554A4">
          <w:rPr>
            <w:rStyle w:val="Hyperlink"/>
            <w:rFonts w:cs="Arial"/>
            <w:b/>
            <w:i/>
          </w:rPr>
          <w:t>Safeguarding Policy 2021-22</w:t>
        </w:r>
      </w:hyperlink>
    </w:p>
    <w:sectPr w:rsidR="00321140" w:rsidRPr="008554A4" w:rsidSect="00A05019">
      <w:headerReference w:type="first" r:id="rId11"/>
      <w:pgSz w:w="11906" w:h="16838"/>
      <w:pgMar w:top="720" w:right="720" w:bottom="720" w:left="720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1A5" w:rsidRDefault="00D361A5" w:rsidP="000E3197">
      <w:pPr>
        <w:spacing w:after="0" w:line="240" w:lineRule="auto"/>
      </w:pPr>
      <w:r>
        <w:separator/>
      </w:r>
    </w:p>
  </w:endnote>
  <w:endnote w:type="continuationSeparator" w:id="0">
    <w:p w:rsidR="00D361A5" w:rsidRDefault="00D361A5" w:rsidP="000E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1A5" w:rsidRDefault="00D361A5" w:rsidP="000E3197">
      <w:pPr>
        <w:spacing w:after="0" w:line="240" w:lineRule="auto"/>
      </w:pPr>
      <w:r>
        <w:separator/>
      </w:r>
    </w:p>
  </w:footnote>
  <w:footnote w:type="continuationSeparator" w:id="0">
    <w:p w:rsidR="00D361A5" w:rsidRDefault="00D361A5" w:rsidP="000E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A5" w:rsidRDefault="00D361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10A2E7" wp14:editId="48466F5A">
          <wp:simplePos x="0" y="0"/>
          <wp:positionH relativeFrom="page">
            <wp:align>left</wp:align>
          </wp:positionH>
          <wp:positionV relativeFrom="margin">
            <wp:posOffset>-1618615</wp:posOffset>
          </wp:positionV>
          <wp:extent cx="7530465" cy="1447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A Head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15"/>
    <w:multiLevelType w:val="hybridMultilevel"/>
    <w:tmpl w:val="B8AC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06D50"/>
    <w:multiLevelType w:val="hybridMultilevel"/>
    <w:tmpl w:val="AC8C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59FC"/>
    <w:multiLevelType w:val="hybridMultilevel"/>
    <w:tmpl w:val="D1DEA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D0B2E"/>
    <w:multiLevelType w:val="hybridMultilevel"/>
    <w:tmpl w:val="343E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27660"/>
    <w:multiLevelType w:val="hybridMultilevel"/>
    <w:tmpl w:val="E2C8D3D8"/>
    <w:lvl w:ilvl="0" w:tplc="F6EEC2C6">
      <w:start w:val="39"/>
      <w:numFmt w:val="bullet"/>
      <w:lvlText w:val="•"/>
      <w:lvlJc w:val="left"/>
      <w:pPr>
        <w:ind w:left="135" w:hanging="13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32F3E"/>
    <w:multiLevelType w:val="hybridMultilevel"/>
    <w:tmpl w:val="28BC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A74F5"/>
    <w:multiLevelType w:val="hybridMultilevel"/>
    <w:tmpl w:val="FBBA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10723"/>
    <w:multiLevelType w:val="hybridMultilevel"/>
    <w:tmpl w:val="E8C2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53"/>
    <w:rsid w:val="0000275B"/>
    <w:rsid w:val="00021EDC"/>
    <w:rsid w:val="000807DE"/>
    <w:rsid w:val="000E3197"/>
    <w:rsid w:val="00120749"/>
    <w:rsid w:val="00151A6C"/>
    <w:rsid w:val="00154C61"/>
    <w:rsid w:val="001B1C65"/>
    <w:rsid w:val="001B4412"/>
    <w:rsid w:val="00273E3E"/>
    <w:rsid w:val="002806BC"/>
    <w:rsid w:val="00303CA0"/>
    <w:rsid w:val="00321140"/>
    <w:rsid w:val="0038189B"/>
    <w:rsid w:val="0045790E"/>
    <w:rsid w:val="00471F30"/>
    <w:rsid w:val="00475569"/>
    <w:rsid w:val="00505B97"/>
    <w:rsid w:val="0053662F"/>
    <w:rsid w:val="00571DB2"/>
    <w:rsid w:val="005966BD"/>
    <w:rsid w:val="005A6138"/>
    <w:rsid w:val="005D0235"/>
    <w:rsid w:val="006321E0"/>
    <w:rsid w:val="007733F8"/>
    <w:rsid w:val="008554A4"/>
    <w:rsid w:val="00865CDB"/>
    <w:rsid w:val="008A4C45"/>
    <w:rsid w:val="00922D6C"/>
    <w:rsid w:val="00937996"/>
    <w:rsid w:val="00994B20"/>
    <w:rsid w:val="00A05019"/>
    <w:rsid w:val="00AC1901"/>
    <w:rsid w:val="00B63EB1"/>
    <w:rsid w:val="00C00E13"/>
    <w:rsid w:val="00C317C6"/>
    <w:rsid w:val="00C635A3"/>
    <w:rsid w:val="00CE7D3B"/>
    <w:rsid w:val="00CF18D4"/>
    <w:rsid w:val="00CF73F1"/>
    <w:rsid w:val="00D3056C"/>
    <w:rsid w:val="00D361A5"/>
    <w:rsid w:val="00DA3B04"/>
    <w:rsid w:val="00DC1CA2"/>
    <w:rsid w:val="00DE5DE8"/>
    <w:rsid w:val="00EE0B74"/>
    <w:rsid w:val="00F13053"/>
    <w:rsid w:val="00F61892"/>
    <w:rsid w:val="00F828E1"/>
    <w:rsid w:val="00FB0B38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E066"/>
  <w15:docId w15:val="{1FC48D77-F1BF-472A-922F-2D3EA7A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97"/>
  </w:style>
  <w:style w:type="paragraph" w:styleId="Footer">
    <w:name w:val="footer"/>
    <w:basedOn w:val="Normal"/>
    <w:link w:val="Foot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97"/>
  </w:style>
  <w:style w:type="paragraph" w:styleId="Title">
    <w:name w:val="Title"/>
    <w:basedOn w:val="Normal"/>
    <w:link w:val="TitleChar"/>
    <w:qFormat/>
    <w:rsid w:val="005A613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A6138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B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94B20"/>
  </w:style>
  <w:style w:type="paragraph" w:styleId="ListParagraph">
    <w:name w:val="List Paragraph"/>
    <w:basedOn w:val="Normal"/>
    <w:uiPriority w:val="34"/>
    <w:qFormat/>
    <w:rsid w:val="00994B20"/>
    <w:pPr>
      <w:ind w:left="720"/>
      <w:contextualSpacing/>
    </w:pPr>
  </w:style>
  <w:style w:type="paragraph" w:customStyle="1" w:styleId="Default">
    <w:name w:val="Default"/>
    <w:rsid w:val="00F61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6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2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56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11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1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1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6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9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669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0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epioneeracadem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pioneeracademy.co.uk/bromley/primary/redhi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hepioneeracademy.co.uk/bexley/primary/belvedere/arenas/websitecontentcommunity/web/safeguardingandchildprotectionpolicy2020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1014057/KCSIE_2021_Septemb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SchoolName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Lay</dc:creator>
  <cp:lastModifiedBy>Carly</cp:lastModifiedBy>
  <cp:revision>3</cp:revision>
  <cp:lastPrinted>2017-06-13T08:04:00Z</cp:lastPrinted>
  <dcterms:created xsi:type="dcterms:W3CDTF">2022-06-20T08:59:00Z</dcterms:created>
  <dcterms:modified xsi:type="dcterms:W3CDTF">2022-06-20T13:00:00Z</dcterms:modified>
</cp:coreProperties>
</file>