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F91" w:rsidRDefault="00933F91" w:rsidP="00933F91">
      <w:pPr>
        <w:jc w:val="center"/>
      </w:pPr>
      <w:r w:rsidRPr="00616CD8">
        <w:rPr>
          <w:b/>
          <w:sz w:val="22"/>
          <w:szCs w:val="22"/>
        </w:rPr>
        <w:t>Class Teacher (</w:t>
      </w:r>
      <w:proofErr w:type="spellStart"/>
      <w:r>
        <w:rPr>
          <w:b/>
          <w:sz w:val="22"/>
          <w:szCs w:val="22"/>
        </w:rPr>
        <w:t>Mainscale</w:t>
      </w:r>
      <w:proofErr w:type="spellEnd"/>
      <w:r w:rsidRPr="00616CD8">
        <w:rPr>
          <w:b/>
          <w:sz w:val="22"/>
          <w:szCs w:val="22"/>
        </w:rPr>
        <w:t>)</w:t>
      </w:r>
      <w:r w:rsidRPr="00616CD8">
        <w:t xml:space="preserve"> </w:t>
      </w:r>
    </w:p>
    <w:p w:rsidR="00933F91" w:rsidRPr="00616CD8" w:rsidRDefault="00933F91" w:rsidP="00933F91">
      <w:pPr>
        <w:jc w:val="center"/>
        <w:rPr>
          <w:b/>
          <w:sz w:val="22"/>
          <w:szCs w:val="22"/>
        </w:rPr>
      </w:pPr>
      <w:r w:rsidRPr="00616CD8">
        <w:rPr>
          <w:b/>
          <w:sz w:val="22"/>
          <w:szCs w:val="22"/>
        </w:rPr>
        <w:t>Job Description</w:t>
      </w:r>
    </w:p>
    <w:p w:rsidR="00933F91" w:rsidRPr="00616CD8" w:rsidRDefault="00933F91" w:rsidP="00933F91">
      <w:pPr>
        <w:rPr>
          <w:sz w:val="22"/>
          <w:szCs w:val="22"/>
        </w:rPr>
      </w:pPr>
    </w:p>
    <w:p w:rsidR="00933F91" w:rsidRPr="00616CD8" w:rsidRDefault="00933F91" w:rsidP="00933F91">
      <w:pPr>
        <w:rPr>
          <w:sz w:val="22"/>
          <w:szCs w:val="22"/>
        </w:rPr>
      </w:pPr>
      <w:r w:rsidRPr="00616CD8">
        <w:rPr>
          <w:sz w:val="22"/>
          <w:szCs w:val="22"/>
        </w:rPr>
        <w:t>This is a fantastic development opportunity for the successful candidate to become an integral part of building the future of the 21st Century Learning at Banister Primary School in a culturally diverse community. A specific personalised coaching programme will be offered to the successful candidate including their own coach, opportunities to observe practice within our Trust at all key stages, around the city and beyond.</w:t>
      </w:r>
    </w:p>
    <w:p w:rsidR="00933F91" w:rsidRPr="00616CD8" w:rsidRDefault="00933F91" w:rsidP="00933F91">
      <w:pPr>
        <w:rPr>
          <w:sz w:val="22"/>
          <w:szCs w:val="22"/>
        </w:rPr>
      </w:pPr>
    </w:p>
    <w:p w:rsidR="00933F91" w:rsidRPr="00616CD8" w:rsidRDefault="00933F91" w:rsidP="00933F91">
      <w:pPr>
        <w:rPr>
          <w:sz w:val="22"/>
          <w:szCs w:val="22"/>
        </w:rPr>
      </w:pPr>
      <w:r w:rsidRPr="00616CD8">
        <w:rPr>
          <w:sz w:val="22"/>
          <w:szCs w:val="22"/>
        </w:rPr>
        <w:t xml:space="preserve">Start date: </w:t>
      </w:r>
      <w:r w:rsidRPr="00F329A2">
        <w:rPr>
          <w:b/>
          <w:sz w:val="22"/>
          <w:szCs w:val="22"/>
        </w:rPr>
        <w:t xml:space="preserve">September </w:t>
      </w:r>
      <w:r>
        <w:rPr>
          <w:b/>
          <w:sz w:val="22"/>
          <w:szCs w:val="22"/>
        </w:rPr>
        <w:t>202</w:t>
      </w:r>
      <w:r w:rsidR="004A1169">
        <w:rPr>
          <w:b/>
          <w:sz w:val="22"/>
          <w:szCs w:val="22"/>
        </w:rPr>
        <w:t>2</w:t>
      </w:r>
      <w:bookmarkStart w:id="0" w:name="_GoBack"/>
      <w:bookmarkEnd w:id="0"/>
    </w:p>
    <w:p w:rsidR="00933F91" w:rsidRPr="00616CD8" w:rsidRDefault="00933F91" w:rsidP="00933F91">
      <w:pPr>
        <w:rPr>
          <w:sz w:val="22"/>
          <w:szCs w:val="22"/>
        </w:rPr>
      </w:pPr>
      <w:r w:rsidRPr="00616CD8">
        <w:rPr>
          <w:sz w:val="22"/>
          <w:szCs w:val="22"/>
        </w:rPr>
        <w:t xml:space="preserve">Salary Range: </w:t>
      </w:r>
      <w:proofErr w:type="spellStart"/>
      <w:r>
        <w:rPr>
          <w:sz w:val="22"/>
          <w:szCs w:val="22"/>
        </w:rPr>
        <w:t>Mainscale</w:t>
      </w:r>
      <w:proofErr w:type="spellEnd"/>
      <w:r>
        <w:rPr>
          <w:sz w:val="22"/>
          <w:szCs w:val="22"/>
        </w:rPr>
        <w:t xml:space="preserve"> (M1-M6)</w:t>
      </w:r>
    </w:p>
    <w:p w:rsidR="00933F91" w:rsidRPr="00616CD8" w:rsidRDefault="00933F91" w:rsidP="00933F91">
      <w:pPr>
        <w:rPr>
          <w:sz w:val="22"/>
          <w:szCs w:val="22"/>
        </w:rPr>
      </w:pPr>
      <w:r w:rsidRPr="00616CD8">
        <w:rPr>
          <w:sz w:val="22"/>
          <w:szCs w:val="22"/>
        </w:rPr>
        <w:t>(We are able to offer, for the right candidate, joint teaching with existing staff of your new class during the summer term to make sure that you have all the skills and knowledge you need to be successful in your post.)</w:t>
      </w:r>
    </w:p>
    <w:p w:rsidR="00933F91" w:rsidRPr="00616CD8" w:rsidRDefault="00933F91" w:rsidP="00933F91">
      <w:pPr>
        <w:rPr>
          <w:sz w:val="22"/>
          <w:szCs w:val="22"/>
        </w:rPr>
      </w:pPr>
    </w:p>
    <w:p w:rsidR="00933F91" w:rsidRPr="00616CD8" w:rsidRDefault="00933F91" w:rsidP="00933F91">
      <w:pPr>
        <w:rPr>
          <w:b/>
          <w:sz w:val="22"/>
          <w:szCs w:val="22"/>
        </w:rPr>
      </w:pPr>
      <w:r w:rsidRPr="00616CD8">
        <w:rPr>
          <w:b/>
          <w:sz w:val="22"/>
          <w:szCs w:val="22"/>
        </w:rPr>
        <w:t>The Role</w:t>
      </w:r>
    </w:p>
    <w:p w:rsidR="00933F91" w:rsidRPr="00616CD8" w:rsidRDefault="00933F91" w:rsidP="00933F91">
      <w:pPr>
        <w:rPr>
          <w:sz w:val="22"/>
          <w:szCs w:val="22"/>
        </w:rPr>
      </w:pPr>
      <w:r w:rsidRPr="00616CD8">
        <w:rPr>
          <w:sz w:val="22"/>
          <w:szCs w:val="22"/>
        </w:rPr>
        <w:t>To deliver outstanding teaching and learning, helping our children achieve excellent academic results right from the start as a classroom teacher and integral member of our team. You will be a role-model for lifelong learning and be able to work alongside the staff, both within Banister and across our Trust to shape the community that we serve.</w:t>
      </w:r>
    </w:p>
    <w:p w:rsidR="00933F91" w:rsidRPr="00616CD8" w:rsidRDefault="00933F91" w:rsidP="00933F91">
      <w:pPr>
        <w:rPr>
          <w:sz w:val="22"/>
          <w:szCs w:val="22"/>
        </w:rPr>
      </w:pPr>
    </w:p>
    <w:p w:rsidR="00933F91" w:rsidRPr="00616CD8" w:rsidRDefault="00933F91" w:rsidP="00933F91">
      <w:pPr>
        <w:rPr>
          <w:sz w:val="22"/>
          <w:szCs w:val="22"/>
        </w:rPr>
      </w:pPr>
      <w:r w:rsidRPr="00616CD8">
        <w:rPr>
          <w:sz w:val="22"/>
          <w:szCs w:val="22"/>
        </w:rPr>
        <w:t>To develop an engaging, challenging, personalised and flexible curriculum that inspires our children’s desire to learn; based on their needs and interests using your knowledge and assessment of each child’s current understanding to inform planning and ensure success.</w:t>
      </w:r>
    </w:p>
    <w:p w:rsidR="00933F91" w:rsidRPr="00616CD8" w:rsidRDefault="00933F91" w:rsidP="00933F91">
      <w:pPr>
        <w:rPr>
          <w:sz w:val="22"/>
          <w:szCs w:val="22"/>
        </w:rPr>
      </w:pPr>
    </w:p>
    <w:p w:rsidR="00933F91" w:rsidRPr="00616CD8" w:rsidRDefault="00933F91" w:rsidP="00933F91">
      <w:pPr>
        <w:rPr>
          <w:b/>
          <w:sz w:val="22"/>
          <w:szCs w:val="22"/>
        </w:rPr>
      </w:pPr>
      <w:r w:rsidRPr="00616CD8">
        <w:rPr>
          <w:b/>
          <w:sz w:val="22"/>
          <w:szCs w:val="22"/>
        </w:rPr>
        <w:t>Key Responsibilities</w:t>
      </w:r>
    </w:p>
    <w:p w:rsidR="00933F91" w:rsidRPr="00616CD8" w:rsidRDefault="00933F91" w:rsidP="00933F91">
      <w:pPr>
        <w:rPr>
          <w:sz w:val="22"/>
          <w:szCs w:val="22"/>
        </w:rPr>
      </w:pPr>
    </w:p>
    <w:p w:rsidR="00933F91" w:rsidRPr="00616CD8" w:rsidRDefault="00933F91" w:rsidP="00933F91">
      <w:pPr>
        <w:rPr>
          <w:b/>
          <w:sz w:val="22"/>
          <w:szCs w:val="22"/>
        </w:rPr>
      </w:pPr>
      <w:r w:rsidRPr="00616CD8">
        <w:rPr>
          <w:b/>
          <w:sz w:val="22"/>
          <w:szCs w:val="22"/>
        </w:rPr>
        <w:t>Teaching and Learning</w:t>
      </w:r>
    </w:p>
    <w:p w:rsidR="00933F91" w:rsidRPr="00616CD8" w:rsidRDefault="00933F91" w:rsidP="00933F91">
      <w:pPr>
        <w:ind w:left="720" w:hanging="720"/>
        <w:rPr>
          <w:sz w:val="22"/>
          <w:szCs w:val="22"/>
        </w:rPr>
      </w:pPr>
      <w:r>
        <w:rPr>
          <w:sz w:val="22"/>
          <w:szCs w:val="22"/>
        </w:rPr>
        <w:t>•</w:t>
      </w:r>
      <w:r>
        <w:rPr>
          <w:sz w:val="22"/>
          <w:szCs w:val="22"/>
        </w:rPr>
        <w:tab/>
      </w:r>
      <w:r w:rsidRPr="00616CD8">
        <w:rPr>
          <w:sz w:val="22"/>
          <w:szCs w:val="22"/>
        </w:rPr>
        <w:t xml:space="preserve">To use Assessment </w:t>
      </w:r>
      <w:r>
        <w:rPr>
          <w:sz w:val="22"/>
          <w:szCs w:val="22"/>
        </w:rPr>
        <w:t>f</w:t>
      </w:r>
      <w:r w:rsidRPr="00616CD8">
        <w:rPr>
          <w:sz w:val="22"/>
          <w:szCs w:val="22"/>
        </w:rPr>
        <w:t>or Learning continuously to inform planning and teaching and to resource and deliver outstanding lessons to the highest standard, which ensure real learning takes place and children make outstanding progress</w:t>
      </w:r>
    </w:p>
    <w:p w:rsidR="00933F91" w:rsidRPr="00616CD8" w:rsidRDefault="00933F91" w:rsidP="00933F91">
      <w:pPr>
        <w:ind w:left="720" w:hanging="720"/>
        <w:rPr>
          <w:sz w:val="22"/>
          <w:szCs w:val="22"/>
        </w:rPr>
      </w:pPr>
      <w:r w:rsidRPr="00616CD8">
        <w:rPr>
          <w:sz w:val="22"/>
          <w:szCs w:val="22"/>
        </w:rPr>
        <w:t>•</w:t>
      </w:r>
      <w:r w:rsidRPr="00616CD8">
        <w:rPr>
          <w:sz w:val="22"/>
          <w:szCs w:val="22"/>
        </w:rPr>
        <w:tab/>
        <w:t xml:space="preserve">To use Assessment </w:t>
      </w:r>
      <w:r>
        <w:rPr>
          <w:sz w:val="22"/>
          <w:szCs w:val="22"/>
        </w:rPr>
        <w:t>f</w:t>
      </w:r>
      <w:r w:rsidRPr="00616CD8">
        <w:rPr>
          <w:sz w:val="22"/>
          <w:szCs w:val="22"/>
        </w:rPr>
        <w:t xml:space="preserve">or </w:t>
      </w:r>
      <w:proofErr w:type="gramStart"/>
      <w:r w:rsidRPr="00616CD8">
        <w:rPr>
          <w:sz w:val="22"/>
          <w:szCs w:val="22"/>
        </w:rPr>
        <w:t>Learning</w:t>
      </w:r>
      <w:proofErr w:type="gramEnd"/>
      <w:r w:rsidRPr="00616CD8">
        <w:rPr>
          <w:sz w:val="22"/>
          <w:szCs w:val="22"/>
        </w:rPr>
        <w:t xml:space="preserve"> to set targets, monitor progress and respond accordingly through creating effective interventions, flexible teaching approaches and regular review</w:t>
      </w:r>
    </w:p>
    <w:p w:rsidR="00933F91" w:rsidRPr="00616CD8" w:rsidRDefault="00933F91" w:rsidP="00933F91">
      <w:pPr>
        <w:ind w:left="720" w:hanging="720"/>
        <w:rPr>
          <w:sz w:val="22"/>
          <w:szCs w:val="22"/>
        </w:rPr>
      </w:pPr>
      <w:r w:rsidRPr="00616CD8">
        <w:rPr>
          <w:sz w:val="22"/>
          <w:szCs w:val="22"/>
        </w:rPr>
        <w:t>•</w:t>
      </w:r>
      <w:r w:rsidRPr="00616CD8">
        <w:rPr>
          <w:sz w:val="22"/>
          <w:szCs w:val="22"/>
        </w:rPr>
        <w:tab/>
        <w:t>To enrich the curriculum to enhance the learning experience of all children based on individual interests and needs</w:t>
      </w:r>
    </w:p>
    <w:p w:rsidR="00933F91" w:rsidRPr="00616CD8" w:rsidRDefault="00933F91" w:rsidP="00933F91">
      <w:pPr>
        <w:ind w:left="720" w:hanging="720"/>
        <w:rPr>
          <w:sz w:val="22"/>
          <w:szCs w:val="22"/>
        </w:rPr>
      </w:pPr>
      <w:r w:rsidRPr="00616CD8">
        <w:rPr>
          <w:sz w:val="22"/>
          <w:szCs w:val="22"/>
        </w:rPr>
        <w:t>•</w:t>
      </w:r>
      <w:r w:rsidRPr="00616CD8">
        <w:rPr>
          <w:sz w:val="22"/>
          <w:szCs w:val="22"/>
        </w:rPr>
        <w:tab/>
        <w:t>To teach engaging and effective lessons that motivate, inspire and improve attainment</w:t>
      </w:r>
    </w:p>
    <w:p w:rsidR="00933F91" w:rsidRPr="00616CD8" w:rsidRDefault="00933F91" w:rsidP="00933F91">
      <w:pPr>
        <w:ind w:left="720" w:hanging="720"/>
        <w:rPr>
          <w:sz w:val="22"/>
          <w:szCs w:val="22"/>
        </w:rPr>
      </w:pPr>
      <w:r w:rsidRPr="00616CD8">
        <w:rPr>
          <w:sz w:val="22"/>
          <w:szCs w:val="22"/>
        </w:rPr>
        <w:t>•</w:t>
      </w:r>
      <w:r w:rsidRPr="00616CD8">
        <w:rPr>
          <w:sz w:val="22"/>
          <w:szCs w:val="22"/>
        </w:rPr>
        <w:tab/>
        <w:t>To make creative use of TAs to deliver bespoke personalised targeted learning to ensure maximum progress</w:t>
      </w:r>
    </w:p>
    <w:p w:rsidR="00933F91" w:rsidRPr="00616CD8" w:rsidRDefault="00933F91" w:rsidP="00933F91">
      <w:pPr>
        <w:ind w:left="720" w:hanging="720"/>
        <w:rPr>
          <w:sz w:val="22"/>
          <w:szCs w:val="22"/>
        </w:rPr>
      </w:pPr>
      <w:r w:rsidRPr="00616CD8">
        <w:rPr>
          <w:sz w:val="22"/>
          <w:szCs w:val="22"/>
        </w:rPr>
        <w:t>•</w:t>
      </w:r>
      <w:r w:rsidRPr="00616CD8">
        <w:rPr>
          <w:sz w:val="22"/>
          <w:szCs w:val="22"/>
        </w:rPr>
        <w:tab/>
        <w:t>To provide a nurturing classroom and innovative environment that supports each child to develop as learners</w:t>
      </w:r>
    </w:p>
    <w:p w:rsidR="00933F91" w:rsidRPr="00616CD8" w:rsidRDefault="00933F91" w:rsidP="00933F91">
      <w:pPr>
        <w:rPr>
          <w:sz w:val="22"/>
          <w:szCs w:val="22"/>
        </w:rPr>
      </w:pPr>
      <w:r w:rsidRPr="00616CD8">
        <w:rPr>
          <w:sz w:val="22"/>
          <w:szCs w:val="22"/>
        </w:rPr>
        <w:t>•</w:t>
      </w:r>
      <w:r w:rsidRPr="00616CD8">
        <w:rPr>
          <w:sz w:val="22"/>
          <w:szCs w:val="22"/>
        </w:rPr>
        <w:tab/>
        <w:t>To help to maintain and excellent behaviour across the whole school</w:t>
      </w:r>
    </w:p>
    <w:p w:rsidR="00933F91" w:rsidRPr="00616CD8" w:rsidRDefault="00933F91" w:rsidP="00933F91">
      <w:pPr>
        <w:ind w:left="720" w:hanging="720"/>
        <w:rPr>
          <w:sz w:val="22"/>
          <w:szCs w:val="22"/>
        </w:rPr>
      </w:pPr>
      <w:r w:rsidRPr="00616CD8">
        <w:rPr>
          <w:sz w:val="22"/>
          <w:szCs w:val="22"/>
        </w:rPr>
        <w:t>•</w:t>
      </w:r>
      <w:r w:rsidRPr="00616CD8">
        <w:rPr>
          <w:sz w:val="22"/>
          <w:szCs w:val="22"/>
        </w:rPr>
        <w:tab/>
        <w:t>To implement and adhere to the school policies, ensuring the health and wellbeing of pupils are maintained at all times</w:t>
      </w:r>
    </w:p>
    <w:p w:rsidR="00933F91" w:rsidRPr="00616CD8" w:rsidRDefault="00933F91" w:rsidP="00933F91">
      <w:pPr>
        <w:ind w:left="720" w:hanging="720"/>
        <w:rPr>
          <w:sz w:val="22"/>
          <w:szCs w:val="22"/>
        </w:rPr>
      </w:pPr>
      <w:r w:rsidRPr="00616CD8">
        <w:rPr>
          <w:sz w:val="22"/>
          <w:szCs w:val="22"/>
        </w:rPr>
        <w:t>•</w:t>
      </w:r>
      <w:r w:rsidRPr="00616CD8">
        <w:rPr>
          <w:sz w:val="22"/>
          <w:szCs w:val="22"/>
        </w:rPr>
        <w:tab/>
        <w:t>To maintain regular and proactive communication with children, parents, careers and outside agencies</w:t>
      </w:r>
    </w:p>
    <w:p w:rsidR="00933F91" w:rsidRPr="00616CD8" w:rsidRDefault="00933F91" w:rsidP="00933F91">
      <w:pPr>
        <w:rPr>
          <w:sz w:val="22"/>
          <w:szCs w:val="22"/>
        </w:rPr>
      </w:pPr>
    </w:p>
    <w:p w:rsidR="00933F91" w:rsidRPr="00616CD8" w:rsidRDefault="00933F91" w:rsidP="00933F91">
      <w:pPr>
        <w:rPr>
          <w:sz w:val="22"/>
          <w:szCs w:val="22"/>
        </w:rPr>
      </w:pPr>
    </w:p>
    <w:p w:rsidR="00933F91" w:rsidRPr="00616CD8" w:rsidRDefault="00933F91" w:rsidP="00933F91">
      <w:pPr>
        <w:rPr>
          <w:b/>
          <w:sz w:val="22"/>
          <w:szCs w:val="22"/>
        </w:rPr>
      </w:pPr>
      <w:r w:rsidRPr="00616CD8">
        <w:rPr>
          <w:b/>
          <w:sz w:val="22"/>
          <w:szCs w:val="22"/>
        </w:rPr>
        <w:t>Wider Requirements</w:t>
      </w:r>
    </w:p>
    <w:p w:rsidR="00933F91" w:rsidRPr="00616CD8" w:rsidRDefault="00933F91" w:rsidP="00933F91">
      <w:pPr>
        <w:ind w:left="720" w:hanging="720"/>
        <w:rPr>
          <w:sz w:val="22"/>
          <w:szCs w:val="22"/>
        </w:rPr>
      </w:pPr>
      <w:r w:rsidRPr="00616CD8">
        <w:rPr>
          <w:sz w:val="22"/>
          <w:szCs w:val="22"/>
        </w:rPr>
        <w:t>•</w:t>
      </w:r>
      <w:r w:rsidRPr="00616CD8">
        <w:rPr>
          <w:sz w:val="22"/>
          <w:szCs w:val="22"/>
        </w:rPr>
        <w:tab/>
        <w:t>To support the school values and ethos by contributing to the development and implementation of policies, practices and procedures</w:t>
      </w:r>
    </w:p>
    <w:p w:rsidR="00933F91" w:rsidRPr="00616CD8" w:rsidRDefault="00933F91" w:rsidP="00933F91">
      <w:pPr>
        <w:ind w:left="720" w:hanging="720"/>
        <w:rPr>
          <w:sz w:val="22"/>
          <w:szCs w:val="22"/>
        </w:rPr>
      </w:pPr>
      <w:r w:rsidRPr="00616CD8">
        <w:rPr>
          <w:sz w:val="22"/>
          <w:szCs w:val="22"/>
        </w:rPr>
        <w:t>•</w:t>
      </w:r>
      <w:r w:rsidRPr="00616CD8">
        <w:rPr>
          <w:sz w:val="22"/>
          <w:szCs w:val="22"/>
        </w:rPr>
        <w:tab/>
        <w:t>To help develop a culture and ethos that is utterly committed to individual achievement and wellbeing</w:t>
      </w:r>
    </w:p>
    <w:p w:rsidR="00933F91" w:rsidRPr="00616CD8" w:rsidRDefault="00933F91" w:rsidP="00933F91">
      <w:pPr>
        <w:ind w:left="720" w:hanging="720"/>
        <w:rPr>
          <w:sz w:val="22"/>
          <w:szCs w:val="22"/>
        </w:rPr>
      </w:pPr>
      <w:r w:rsidRPr="00616CD8">
        <w:rPr>
          <w:sz w:val="22"/>
          <w:szCs w:val="22"/>
        </w:rPr>
        <w:t>•</w:t>
      </w:r>
      <w:r w:rsidRPr="00616CD8">
        <w:rPr>
          <w:sz w:val="22"/>
          <w:szCs w:val="22"/>
        </w:rPr>
        <w:tab/>
        <w:t>To support and work in collaboration with colleagues and other professional in and beyond the school actively contributing to the effective working of the school and the Trust</w:t>
      </w:r>
    </w:p>
    <w:p w:rsidR="00933F91" w:rsidRPr="00616CD8" w:rsidRDefault="00933F91" w:rsidP="00933F91">
      <w:pPr>
        <w:ind w:left="720" w:hanging="720"/>
        <w:rPr>
          <w:sz w:val="22"/>
          <w:szCs w:val="22"/>
        </w:rPr>
      </w:pPr>
      <w:r w:rsidRPr="00616CD8">
        <w:rPr>
          <w:sz w:val="22"/>
          <w:szCs w:val="22"/>
        </w:rPr>
        <w:t>•</w:t>
      </w:r>
      <w:r w:rsidRPr="00616CD8">
        <w:rPr>
          <w:sz w:val="22"/>
          <w:szCs w:val="22"/>
        </w:rPr>
        <w:tab/>
        <w:t>To create positive partnerships with parents and carers, outside agencies, and the wider community.</w:t>
      </w:r>
    </w:p>
    <w:p w:rsidR="00933F91" w:rsidRPr="00616CD8" w:rsidRDefault="00933F91" w:rsidP="00933F91">
      <w:pPr>
        <w:rPr>
          <w:sz w:val="22"/>
          <w:szCs w:val="22"/>
        </w:rPr>
      </w:pPr>
    </w:p>
    <w:p w:rsidR="00933F91" w:rsidRPr="00616CD8" w:rsidRDefault="00933F91" w:rsidP="00933F91">
      <w:pPr>
        <w:rPr>
          <w:b/>
          <w:sz w:val="22"/>
          <w:szCs w:val="22"/>
        </w:rPr>
      </w:pPr>
      <w:r w:rsidRPr="00616CD8">
        <w:rPr>
          <w:b/>
          <w:sz w:val="22"/>
          <w:szCs w:val="22"/>
        </w:rPr>
        <w:t>Safeguarding</w:t>
      </w:r>
    </w:p>
    <w:p w:rsidR="00933F91" w:rsidRPr="00616CD8" w:rsidRDefault="00933F91" w:rsidP="00933F91">
      <w:pPr>
        <w:rPr>
          <w:sz w:val="22"/>
          <w:szCs w:val="22"/>
        </w:rPr>
      </w:pPr>
    </w:p>
    <w:p w:rsidR="00933F91" w:rsidRPr="00616CD8" w:rsidRDefault="00933F91" w:rsidP="00933F91">
      <w:pPr>
        <w:rPr>
          <w:sz w:val="22"/>
          <w:szCs w:val="22"/>
        </w:rPr>
      </w:pPr>
      <w:r w:rsidRPr="00616CD8">
        <w:rPr>
          <w:sz w:val="22"/>
          <w:szCs w:val="22"/>
        </w:rPr>
        <w:t>•</w:t>
      </w:r>
      <w:r w:rsidRPr="00616CD8">
        <w:rPr>
          <w:sz w:val="22"/>
          <w:szCs w:val="22"/>
        </w:rPr>
        <w:tab/>
        <w:t>To have due regard for safeguarding and promoting the welfare of children and young people and to follow the child protection procedures adopted by the LA and school</w:t>
      </w:r>
    </w:p>
    <w:p w:rsidR="00933F91" w:rsidRPr="00616CD8" w:rsidRDefault="00933F91" w:rsidP="00933F91">
      <w:pPr>
        <w:rPr>
          <w:sz w:val="22"/>
          <w:szCs w:val="22"/>
        </w:rPr>
      </w:pPr>
    </w:p>
    <w:p w:rsidR="00933F91" w:rsidRPr="00616CD8" w:rsidRDefault="00933F91" w:rsidP="00933F91">
      <w:pPr>
        <w:rPr>
          <w:sz w:val="22"/>
          <w:szCs w:val="22"/>
        </w:rPr>
      </w:pPr>
    </w:p>
    <w:p w:rsidR="00933F91" w:rsidRPr="00616CD8" w:rsidRDefault="00933F91" w:rsidP="00933F91">
      <w:pPr>
        <w:rPr>
          <w:b/>
          <w:sz w:val="22"/>
          <w:szCs w:val="22"/>
        </w:rPr>
      </w:pPr>
      <w:r w:rsidRPr="00616CD8">
        <w:rPr>
          <w:b/>
          <w:sz w:val="22"/>
          <w:szCs w:val="22"/>
        </w:rPr>
        <w:t>Person Specifications: Class Teacher</w:t>
      </w:r>
    </w:p>
    <w:p w:rsidR="00933F91" w:rsidRPr="00616CD8" w:rsidRDefault="00933F91" w:rsidP="00933F91">
      <w:pPr>
        <w:rPr>
          <w:sz w:val="22"/>
          <w:szCs w:val="22"/>
        </w:rPr>
      </w:pPr>
    </w:p>
    <w:p w:rsidR="00933F91" w:rsidRPr="00616CD8" w:rsidRDefault="00933F91" w:rsidP="00933F91">
      <w:pPr>
        <w:rPr>
          <w:b/>
          <w:sz w:val="22"/>
          <w:szCs w:val="22"/>
        </w:rPr>
      </w:pPr>
      <w:r w:rsidRPr="00616CD8">
        <w:rPr>
          <w:b/>
          <w:sz w:val="22"/>
          <w:szCs w:val="22"/>
        </w:rPr>
        <w:t>Qualification Criteria</w:t>
      </w:r>
    </w:p>
    <w:p w:rsidR="00933F91" w:rsidRPr="00616CD8" w:rsidRDefault="00933F91" w:rsidP="00933F91">
      <w:pPr>
        <w:rPr>
          <w:sz w:val="22"/>
          <w:szCs w:val="22"/>
        </w:rPr>
      </w:pPr>
      <w:r w:rsidRPr="00616CD8">
        <w:rPr>
          <w:sz w:val="22"/>
          <w:szCs w:val="22"/>
        </w:rPr>
        <w:t>•</w:t>
      </w:r>
      <w:r w:rsidRPr="00616CD8">
        <w:rPr>
          <w:sz w:val="22"/>
          <w:szCs w:val="22"/>
        </w:rPr>
        <w:tab/>
        <w:t>Qualified to degree level and above</w:t>
      </w:r>
    </w:p>
    <w:p w:rsidR="00933F91" w:rsidRDefault="00933F91" w:rsidP="00933F91">
      <w:pPr>
        <w:rPr>
          <w:sz w:val="22"/>
          <w:szCs w:val="22"/>
        </w:rPr>
      </w:pPr>
      <w:r w:rsidRPr="00616CD8">
        <w:rPr>
          <w:sz w:val="22"/>
          <w:szCs w:val="22"/>
        </w:rPr>
        <w:t>•</w:t>
      </w:r>
      <w:r w:rsidRPr="00616CD8">
        <w:rPr>
          <w:sz w:val="22"/>
          <w:szCs w:val="22"/>
        </w:rPr>
        <w:tab/>
        <w:t>Qualified to teach and work in the UK</w:t>
      </w:r>
    </w:p>
    <w:p w:rsidR="00933F91" w:rsidRPr="006B3A18" w:rsidRDefault="00933F91" w:rsidP="00933F91">
      <w:pPr>
        <w:rPr>
          <w:b/>
        </w:rPr>
      </w:pPr>
      <w:r w:rsidRPr="00616CD8">
        <w:rPr>
          <w:sz w:val="22"/>
          <w:szCs w:val="22"/>
        </w:rPr>
        <w:t>•</w:t>
      </w:r>
      <w:r>
        <w:rPr>
          <w:sz w:val="22"/>
          <w:szCs w:val="22"/>
        </w:rPr>
        <w:t xml:space="preserve"> </w:t>
      </w:r>
      <w:r>
        <w:rPr>
          <w:sz w:val="22"/>
          <w:szCs w:val="22"/>
        </w:rPr>
        <w:tab/>
        <w:t>NQT’s if appropriate</w:t>
      </w:r>
    </w:p>
    <w:p w:rsidR="00933F91" w:rsidRPr="00616CD8" w:rsidRDefault="00933F91" w:rsidP="00933F91">
      <w:pPr>
        <w:rPr>
          <w:sz w:val="22"/>
          <w:szCs w:val="22"/>
        </w:rPr>
      </w:pPr>
    </w:p>
    <w:p w:rsidR="00933F91" w:rsidRPr="00616CD8" w:rsidRDefault="00933F91" w:rsidP="00933F91">
      <w:pPr>
        <w:rPr>
          <w:b/>
          <w:sz w:val="22"/>
          <w:szCs w:val="22"/>
        </w:rPr>
      </w:pPr>
      <w:r w:rsidRPr="00616CD8">
        <w:rPr>
          <w:b/>
          <w:sz w:val="22"/>
          <w:szCs w:val="22"/>
        </w:rPr>
        <w:t>Experience</w:t>
      </w:r>
    </w:p>
    <w:p w:rsidR="00933F91" w:rsidRPr="00616CD8" w:rsidRDefault="00933F91" w:rsidP="00933F91">
      <w:pPr>
        <w:rPr>
          <w:sz w:val="22"/>
          <w:szCs w:val="22"/>
        </w:rPr>
      </w:pPr>
      <w:r w:rsidRPr="00616CD8">
        <w:rPr>
          <w:sz w:val="22"/>
          <w:szCs w:val="22"/>
        </w:rPr>
        <w:t>•</w:t>
      </w:r>
      <w:r w:rsidRPr="00616CD8">
        <w:rPr>
          <w:sz w:val="22"/>
          <w:szCs w:val="22"/>
        </w:rPr>
        <w:tab/>
        <w:t>Experience of accelerating progress of all pupils in a classroom environment</w:t>
      </w:r>
    </w:p>
    <w:p w:rsidR="00933F91" w:rsidRPr="00616CD8" w:rsidRDefault="00933F91" w:rsidP="00933F91">
      <w:pPr>
        <w:ind w:left="720" w:hanging="720"/>
        <w:rPr>
          <w:sz w:val="22"/>
          <w:szCs w:val="22"/>
        </w:rPr>
      </w:pPr>
      <w:r w:rsidRPr="00616CD8">
        <w:rPr>
          <w:sz w:val="22"/>
          <w:szCs w:val="22"/>
        </w:rPr>
        <w:t>•</w:t>
      </w:r>
      <w:r w:rsidRPr="00616CD8">
        <w:rPr>
          <w:sz w:val="22"/>
          <w:szCs w:val="22"/>
        </w:rPr>
        <w:tab/>
        <w:t>Demonstrate experience of reflecting on and improving their own teaching to increase achievement</w:t>
      </w:r>
    </w:p>
    <w:p w:rsidR="00933F91" w:rsidRPr="00616CD8" w:rsidRDefault="00933F91" w:rsidP="00933F91">
      <w:pPr>
        <w:ind w:left="720" w:hanging="720"/>
        <w:rPr>
          <w:sz w:val="22"/>
          <w:szCs w:val="22"/>
        </w:rPr>
      </w:pPr>
      <w:r w:rsidRPr="00616CD8">
        <w:rPr>
          <w:sz w:val="22"/>
          <w:szCs w:val="22"/>
        </w:rPr>
        <w:t>•</w:t>
      </w:r>
      <w:r w:rsidRPr="00616CD8">
        <w:rPr>
          <w:sz w:val="22"/>
          <w:szCs w:val="22"/>
        </w:rPr>
        <w:tab/>
        <w:t>Understand the new frameworks, assessment guidance and the impact these have on the provision and curriculum</w:t>
      </w:r>
    </w:p>
    <w:p w:rsidR="00933F91" w:rsidRPr="00616CD8" w:rsidRDefault="00933F91" w:rsidP="00933F91">
      <w:pPr>
        <w:ind w:left="720" w:hanging="720"/>
        <w:rPr>
          <w:sz w:val="22"/>
          <w:szCs w:val="22"/>
        </w:rPr>
      </w:pPr>
      <w:r w:rsidRPr="00616CD8">
        <w:rPr>
          <w:sz w:val="22"/>
          <w:szCs w:val="22"/>
        </w:rPr>
        <w:t>•</w:t>
      </w:r>
      <w:r w:rsidRPr="00616CD8">
        <w:rPr>
          <w:sz w:val="22"/>
          <w:szCs w:val="22"/>
        </w:rPr>
        <w:tab/>
        <w:t>Evidence innovative practice to influence the engagement of children through curriculum topics</w:t>
      </w:r>
    </w:p>
    <w:p w:rsidR="00933F91" w:rsidRPr="00616CD8" w:rsidRDefault="00933F91" w:rsidP="00933F91">
      <w:pPr>
        <w:ind w:left="720" w:hanging="720"/>
        <w:rPr>
          <w:sz w:val="22"/>
          <w:szCs w:val="22"/>
        </w:rPr>
      </w:pPr>
      <w:r w:rsidRPr="00616CD8">
        <w:rPr>
          <w:sz w:val="22"/>
          <w:szCs w:val="22"/>
        </w:rPr>
        <w:t>•</w:t>
      </w:r>
      <w:r w:rsidRPr="00616CD8">
        <w:rPr>
          <w:sz w:val="22"/>
          <w:szCs w:val="22"/>
        </w:rPr>
        <w:tab/>
        <w:t>Demonstrate how they have personalised and adapted the curriculum to ensure success for all</w:t>
      </w:r>
    </w:p>
    <w:p w:rsidR="00933F91" w:rsidRPr="00616CD8" w:rsidRDefault="00933F91" w:rsidP="00933F91">
      <w:pPr>
        <w:rPr>
          <w:sz w:val="22"/>
          <w:szCs w:val="22"/>
        </w:rPr>
      </w:pPr>
    </w:p>
    <w:p w:rsidR="00933F91" w:rsidRPr="00616CD8" w:rsidRDefault="00933F91" w:rsidP="00933F91">
      <w:pPr>
        <w:rPr>
          <w:sz w:val="22"/>
          <w:szCs w:val="22"/>
        </w:rPr>
      </w:pPr>
      <w:r w:rsidRPr="00616CD8">
        <w:rPr>
          <w:sz w:val="22"/>
          <w:szCs w:val="22"/>
        </w:rPr>
        <w:t>Knowledge</w:t>
      </w:r>
    </w:p>
    <w:p w:rsidR="00933F91" w:rsidRPr="00616CD8" w:rsidRDefault="00933F91" w:rsidP="00933F91">
      <w:pPr>
        <w:rPr>
          <w:sz w:val="22"/>
          <w:szCs w:val="22"/>
        </w:rPr>
      </w:pPr>
      <w:r w:rsidRPr="00616CD8">
        <w:rPr>
          <w:sz w:val="22"/>
          <w:szCs w:val="22"/>
        </w:rPr>
        <w:t>•</w:t>
      </w:r>
      <w:r w:rsidRPr="00616CD8">
        <w:rPr>
          <w:sz w:val="22"/>
          <w:szCs w:val="22"/>
        </w:rPr>
        <w:tab/>
        <w:t>Up to date knowledge in the primary curriculum including the new EYFS</w:t>
      </w:r>
    </w:p>
    <w:p w:rsidR="00933F91" w:rsidRPr="00616CD8" w:rsidRDefault="00933F91" w:rsidP="00933F91">
      <w:pPr>
        <w:ind w:left="720" w:hanging="720"/>
        <w:rPr>
          <w:sz w:val="22"/>
          <w:szCs w:val="22"/>
        </w:rPr>
      </w:pPr>
      <w:r w:rsidRPr="00616CD8">
        <w:rPr>
          <w:sz w:val="22"/>
          <w:szCs w:val="22"/>
        </w:rPr>
        <w:t>•</w:t>
      </w:r>
      <w:r w:rsidRPr="00616CD8">
        <w:rPr>
          <w:sz w:val="22"/>
          <w:szCs w:val="22"/>
        </w:rPr>
        <w:tab/>
        <w:t>Up to date knowledge of assessment for learning strategies, experience of APP in all core areas</w:t>
      </w:r>
    </w:p>
    <w:p w:rsidR="00933F91" w:rsidRPr="00616CD8" w:rsidRDefault="00933F91" w:rsidP="00933F91">
      <w:pPr>
        <w:rPr>
          <w:sz w:val="22"/>
          <w:szCs w:val="22"/>
        </w:rPr>
      </w:pPr>
      <w:r w:rsidRPr="00616CD8">
        <w:rPr>
          <w:sz w:val="22"/>
          <w:szCs w:val="22"/>
        </w:rPr>
        <w:t>•</w:t>
      </w:r>
      <w:r w:rsidRPr="00616CD8">
        <w:rPr>
          <w:sz w:val="22"/>
          <w:szCs w:val="22"/>
        </w:rPr>
        <w:tab/>
        <w:t>Up to date knowledge of assessment at the end of each key stage</w:t>
      </w:r>
    </w:p>
    <w:p w:rsidR="00933F91" w:rsidRPr="00616CD8" w:rsidRDefault="00933F91" w:rsidP="00933F91">
      <w:pPr>
        <w:ind w:left="720" w:hanging="720"/>
        <w:rPr>
          <w:sz w:val="22"/>
          <w:szCs w:val="22"/>
        </w:rPr>
      </w:pPr>
      <w:r w:rsidRPr="00616CD8">
        <w:rPr>
          <w:sz w:val="22"/>
          <w:szCs w:val="22"/>
        </w:rPr>
        <w:t>•</w:t>
      </w:r>
      <w:r w:rsidRPr="00616CD8">
        <w:rPr>
          <w:sz w:val="22"/>
          <w:szCs w:val="22"/>
        </w:rPr>
        <w:tab/>
        <w:t>Understanding of a variety of strategies that can be used to establish consistently high aspirations and standards through AFL</w:t>
      </w:r>
    </w:p>
    <w:p w:rsidR="00933F91" w:rsidRPr="00616CD8" w:rsidRDefault="00933F91" w:rsidP="00933F91">
      <w:pPr>
        <w:ind w:left="720" w:hanging="720"/>
        <w:rPr>
          <w:sz w:val="22"/>
          <w:szCs w:val="22"/>
        </w:rPr>
      </w:pPr>
      <w:r w:rsidRPr="00616CD8">
        <w:rPr>
          <w:sz w:val="22"/>
          <w:szCs w:val="22"/>
        </w:rPr>
        <w:t>•</w:t>
      </w:r>
      <w:r w:rsidRPr="00616CD8">
        <w:rPr>
          <w:sz w:val="22"/>
          <w:szCs w:val="22"/>
        </w:rPr>
        <w:tab/>
        <w:t>Up to date knowledge of innovative teaching using IT to promote learning and accelerate progress</w:t>
      </w:r>
    </w:p>
    <w:p w:rsidR="00933F91" w:rsidRPr="00616CD8" w:rsidRDefault="00933F91" w:rsidP="00933F91">
      <w:pPr>
        <w:rPr>
          <w:sz w:val="22"/>
          <w:szCs w:val="22"/>
        </w:rPr>
      </w:pPr>
    </w:p>
    <w:p w:rsidR="00933F91" w:rsidRPr="00616CD8" w:rsidRDefault="00933F91" w:rsidP="00933F91">
      <w:pPr>
        <w:rPr>
          <w:b/>
          <w:sz w:val="22"/>
          <w:szCs w:val="22"/>
        </w:rPr>
      </w:pPr>
      <w:r w:rsidRPr="00616CD8">
        <w:rPr>
          <w:b/>
          <w:sz w:val="22"/>
          <w:szCs w:val="22"/>
        </w:rPr>
        <w:t>Leadership</w:t>
      </w:r>
    </w:p>
    <w:p w:rsidR="00933F91" w:rsidRPr="00616CD8" w:rsidRDefault="00933F91" w:rsidP="00933F91">
      <w:pPr>
        <w:rPr>
          <w:sz w:val="22"/>
          <w:szCs w:val="22"/>
        </w:rPr>
      </w:pPr>
      <w:r w:rsidRPr="00616CD8">
        <w:rPr>
          <w:sz w:val="22"/>
          <w:szCs w:val="22"/>
        </w:rPr>
        <w:t>•</w:t>
      </w:r>
      <w:r w:rsidRPr="00616CD8">
        <w:rPr>
          <w:sz w:val="22"/>
          <w:szCs w:val="22"/>
        </w:rPr>
        <w:tab/>
        <w:t>Commitment to the safeguarding and welfare of all pupils</w:t>
      </w:r>
    </w:p>
    <w:p w:rsidR="00933F91" w:rsidRPr="00616CD8" w:rsidRDefault="00933F91" w:rsidP="00933F91">
      <w:pPr>
        <w:rPr>
          <w:sz w:val="22"/>
          <w:szCs w:val="22"/>
        </w:rPr>
      </w:pPr>
      <w:r w:rsidRPr="00616CD8">
        <w:rPr>
          <w:sz w:val="22"/>
          <w:szCs w:val="22"/>
        </w:rPr>
        <w:lastRenderedPageBreak/>
        <w:t>•</w:t>
      </w:r>
      <w:r w:rsidRPr="00616CD8">
        <w:rPr>
          <w:sz w:val="22"/>
          <w:szCs w:val="22"/>
        </w:rPr>
        <w:tab/>
        <w:t>Genuine passion and a belief in the potential of every pupil</w:t>
      </w:r>
    </w:p>
    <w:p w:rsidR="00933F91" w:rsidRPr="00616CD8" w:rsidRDefault="00933F91" w:rsidP="00933F91">
      <w:pPr>
        <w:rPr>
          <w:sz w:val="22"/>
          <w:szCs w:val="22"/>
        </w:rPr>
      </w:pPr>
      <w:r w:rsidRPr="00616CD8">
        <w:rPr>
          <w:sz w:val="22"/>
          <w:szCs w:val="22"/>
        </w:rPr>
        <w:t>•</w:t>
      </w:r>
      <w:r w:rsidRPr="00616CD8">
        <w:rPr>
          <w:sz w:val="22"/>
          <w:szCs w:val="22"/>
        </w:rPr>
        <w:tab/>
        <w:t>Motivation to continually improve standards and strive for excellence</w:t>
      </w:r>
    </w:p>
    <w:p w:rsidR="00933F91" w:rsidRPr="00616CD8" w:rsidRDefault="00933F91" w:rsidP="00933F91">
      <w:pPr>
        <w:rPr>
          <w:sz w:val="22"/>
          <w:szCs w:val="22"/>
        </w:rPr>
      </w:pPr>
      <w:r w:rsidRPr="00616CD8">
        <w:rPr>
          <w:sz w:val="22"/>
          <w:szCs w:val="22"/>
        </w:rPr>
        <w:t>•</w:t>
      </w:r>
      <w:r w:rsidRPr="00616CD8">
        <w:rPr>
          <w:sz w:val="22"/>
          <w:szCs w:val="22"/>
        </w:rPr>
        <w:tab/>
        <w:t>High expectations and aspirations for all children</w:t>
      </w:r>
    </w:p>
    <w:p w:rsidR="00933F91" w:rsidRPr="00616CD8" w:rsidRDefault="00933F91" w:rsidP="00933F91">
      <w:pPr>
        <w:rPr>
          <w:sz w:val="22"/>
          <w:szCs w:val="22"/>
        </w:rPr>
      </w:pPr>
      <w:r w:rsidRPr="00616CD8">
        <w:rPr>
          <w:sz w:val="22"/>
          <w:szCs w:val="22"/>
        </w:rPr>
        <w:t>•</w:t>
      </w:r>
      <w:r w:rsidRPr="00616CD8">
        <w:rPr>
          <w:sz w:val="22"/>
          <w:szCs w:val="22"/>
        </w:rPr>
        <w:tab/>
        <w:t>High aspirations and high expectations of self</w:t>
      </w:r>
    </w:p>
    <w:p w:rsidR="00933F91" w:rsidRPr="00616CD8" w:rsidRDefault="00933F91" w:rsidP="00933F91">
      <w:pPr>
        <w:rPr>
          <w:sz w:val="22"/>
          <w:szCs w:val="22"/>
        </w:rPr>
      </w:pPr>
      <w:r w:rsidRPr="00616CD8">
        <w:rPr>
          <w:sz w:val="22"/>
          <w:szCs w:val="22"/>
        </w:rPr>
        <w:t>•</w:t>
      </w:r>
      <w:r w:rsidRPr="00616CD8">
        <w:rPr>
          <w:sz w:val="22"/>
          <w:szCs w:val="22"/>
        </w:rPr>
        <w:tab/>
        <w:t>Flexible, innovative and creative individual</w:t>
      </w:r>
    </w:p>
    <w:p w:rsidR="00933F91" w:rsidRPr="00616CD8" w:rsidRDefault="00933F91" w:rsidP="00933F91">
      <w:pPr>
        <w:rPr>
          <w:sz w:val="22"/>
          <w:szCs w:val="22"/>
        </w:rPr>
      </w:pPr>
      <w:r w:rsidRPr="00616CD8">
        <w:rPr>
          <w:sz w:val="22"/>
          <w:szCs w:val="22"/>
        </w:rPr>
        <w:t>•</w:t>
      </w:r>
      <w:r w:rsidRPr="00616CD8">
        <w:rPr>
          <w:sz w:val="22"/>
          <w:szCs w:val="22"/>
        </w:rPr>
        <w:tab/>
        <w:t>Effective communicator across a range of audiences</w:t>
      </w:r>
    </w:p>
    <w:p w:rsidR="00933F91" w:rsidRPr="00616CD8" w:rsidRDefault="00933F91" w:rsidP="00933F91">
      <w:pPr>
        <w:ind w:left="720" w:hanging="720"/>
        <w:rPr>
          <w:sz w:val="22"/>
          <w:szCs w:val="22"/>
        </w:rPr>
      </w:pPr>
      <w:r w:rsidRPr="00616CD8">
        <w:rPr>
          <w:sz w:val="22"/>
          <w:szCs w:val="22"/>
        </w:rPr>
        <w:t>•</w:t>
      </w:r>
      <w:r w:rsidRPr="00616CD8">
        <w:rPr>
          <w:sz w:val="22"/>
          <w:szCs w:val="22"/>
        </w:rPr>
        <w:tab/>
        <w:t xml:space="preserve">Commitment to regularly engage with </w:t>
      </w:r>
      <w:proofErr w:type="spellStart"/>
      <w:r w:rsidRPr="00616CD8">
        <w:rPr>
          <w:sz w:val="22"/>
          <w:szCs w:val="22"/>
        </w:rPr>
        <w:t>self directed</w:t>
      </w:r>
      <w:proofErr w:type="spellEnd"/>
      <w:r w:rsidRPr="00616CD8">
        <w:rPr>
          <w:sz w:val="22"/>
          <w:szCs w:val="22"/>
        </w:rPr>
        <w:t xml:space="preserve"> learning to ensure knowledge of key issues and practice within education is maintained</w:t>
      </w:r>
    </w:p>
    <w:p w:rsidR="00933F91" w:rsidRPr="00616CD8" w:rsidRDefault="00933F91" w:rsidP="00933F91">
      <w:pPr>
        <w:rPr>
          <w:sz w:val="22"/>
          <w:szCs w:val="22"/>
        </w:rPr>
      </w:pPr>
    </w:p>
    <w:p w:rsidR="00933F91" w:rsidRPr="00616CD8" w:rsidRDefault="00933F91" w:rsidP="00933F91">
      <w:pPr>
        <w:rPr>
          <w:b/>
          <w:sz w:val="22"/>
          <w:szCs w:val="22"/>
        </w:rPr>
      </w:pPr>
      <w:r w:rsidRPr="00616CD8">
        <w:rPr>
          <w:b/>
          <w:sz w:val="22"/>
          <w:szCs w:val="22"/>
        </w:rPr>
        <w:t>Teaching and Learning</w:t>
      </w:r>
    </w:p>
    <w:p w:rsidR="00933F91" w:rsidRPr="00616CD8" w:rsidRDefault="00933F91" w:rsidP="00933F91">
      <w:pPr>
        <w:rPr>
          <w:sz w:val="22"/>
          <w:szCs w:val="22"/>
        </w:rPr>
      </w:pPr>
      <w:r w:rsidRPr="00616CD8">
        <w:rPr>
          <w:sz w:val="22"/>
          <w:szCs w:val="22"/>
        </w:rPr>
        <w:t>•</w:t>
      </w:r>
      <w:r w:rsidRPr="00616CD8">
        <w:rPr>
          <w:sz w:val="22"/>
          <w:szCs w:val="22"/>
        </w:rPr>
        <w:tab/>
        <w:t>Excellent classroom practitioner</w:t>
      </w:r>
    </w:p>
    <w:p w:rsidR="00933F91" w:rsidRPr="00616CD8" w:rsidRDefault="00933F91" w:rsidP="00933F91">
      <w:pPr>
        <w:rPr>
          <w:sz w:val="22"/>
          <w:szCs w:val="22"/>
        </w:rPr>
      </w:pPr>
      <w:r w:rsidRPr="00616CD8">
        <w:rPr>
          <w:sz w:val="22"/>
          <w:szCs w:val="22"/>
        </w:rPr>
        <w:t>•</w:t>
      </w:r>
      <w:r w:rsidRPr="00616CD8">
        <w:rPr>
          <w:sz w:val="22"/>
          <w:szCs w:val="22"/>
        </w:rPr>
        <w:tab/>
        <w:t>Good communication, planning and organisational skills</w:t>
      </w:r>
    </w:p>
    <w:p w:rsidR="00933F91" w:rsidRPr="00616CD8" w:rsidRDefault="00933F91" w:rsidP="00933F91">
      <w:pPr>
        <w:ind w:left="720" w:hanging="720"/>
        <w:rPr>
          <w:sz w:val="22"/>
          <w:szCs w:val="22"/>
        </w:rPr>
      </w:pPr>
      <w:r w:rsidRPr="00616CD8">
        <w:rPr>
          <w:sz w:val="22"/>
          <w:szCs w:val="22"/>
        </w:rPr>
        <w:t>•</w:t>
      </w:r>
      <w:r w:rsidRPr="00616CD8">
        <w:rPr>
          <w:sz w:val="22"/>
          <w:szCs w:val="22"/>
        </w:rPr>
        <w:tab/>
        <w:t>Demonstrate resilience, innovation, motivation and commitment to driving standards of achievement</w:t>
      </w:r>
    </w:p>
    <w:p w:rsidR="00933F91" w:rsidRPr="00616CD8" w:rsidRDefault="00933F91" w:rsidP="00933F91">
      <w:pPr>
        <w:rPr>
          <w:sz w:val="22"/>
          <w:szCs w:val="22"/>
        </w:rPr>
      </w:pPr>
      <w:r w:rsidRPr="00616CD8">
        <w:rPr>
          <w:sz w:val="22"/>
          <w:szCs w:val="22"/>
        </w:rPr>
        <w:t>•</w:t>
      </w:r>
      <w:r w:rsidRPr="00616CD8">
        <w:rPr>
          <w:sz w:val="22"/>
          <w:szCs w:val="22"/>
        </w:rPr>
        <w:tab/>
        <w:t>Act as a role model to staff and pupils</w:t>
      </w:r>
    </w:p>
    <w:p w:rsidR="00933F91" w:rsidRPr="00616CD8" w:rsidRDefault="00933F91" w:rsidP="00933F91">
      <w:pPr>
        <w:ind w:left="720" w:hanging="720"/>
        <w:rPr>
          <w:sz w:val="22"/>
          <w:szCs w:val="22"/>
        </w:rPr>
      </w:pPr>
      <w:r w:rsidRPr="00616CD8">
        <w:rPr>
          <w:sz w:val="22"/>
          <w:szCs w:val="22"/>
        </w:rPr>
        <w:t>•</w:t>
      </w:r>
      <w:r w:rsidRPr="00616CD8">
        <w:rPr>
          <w:sz w:val="22"/>
          <w:szCs w:val="22"/>
        </w:rPr>
        <w:tab/>
        <w:t>Commitment to regular and on-going professional development and training to establish outstanding classroom practice</w:t>
      </w:r>
    </w:p>
    <w:p w:rsidR="00933F91" w:rsidRPr="00616CD8" w:rsidRDefault="00933F91" w:rsidP="00933F91">
      <w:pPr>
        <w:rPr>
          <w:sz w:val="22"/>
          <w:szCs w:val="22"/>
        </w:rPr>
      </w:pPr>
      <w:r w:rsidRPr="00616CD8">
        <w:rPr>
          <w:sz w:val="22"/>
          <w:szCs w:val="22"/>
        </w:rPr>
        <w:t>•</w:t>
      </w:r>
      <w:r w:rsidRPr="00616CD8">
        <w:rPr>
          <w:sz w:val="22"/>
          <w:szCs w:val="22"/>
        </w:rPr>
        <w:tab/>
        <w:t>Effective behaviour management</w:t>
      </w:r>
    </w:p>
    <w:p w:rsidR="00933F91" w:rsidRPr="00616CD8" w:rsidRDefault="00933F91" w:rsidP="00933F91">
      <w:pPr>
        <w:rPr>
          <w:sz w:val="22"/>
          <w:szCs w:val="22"/>
        </w:rPr>
      </w:pPr>
    </w:p>
    <w:p w:rsidR="00933F91" w:rsidRPr="00616CD8" w:rsidRDefault="00933F91" w:rsidP="00933F91">
      <w:pPr>
        <w:rPr>
          <w:b/>
          <w:sz w:val="22"/>
          <w:szCs w:val="22"/>
        </w:rPr>
      </w:pPr>
      <w:r w:rsidRPr="00616CD8">
        <w:rPr>
          <w:b/>
          <w:sz w:val="22"/>
          <w:szCs w:val="22"/>
        </w:rPr>
        <w:t>Safeguarding</w:t>
      </w:r>
    </w:p>
    <w:p w:rsidR="00933F91" w:rsidRPr="00616CD8" w:rsidRDefault="00933F91" w:rsidP="00933F91">
      <w:pPr>
        <w:rPr>
          <w:sz w:val="22"/>
          <w:szCs w:val="22"/>
        </w:rPr>
      </w:pPr>
    </w:p>
    <w:p w:rsidR="00933F91" w:rsidRPr="00616CD8" w:rsidRDefault="00933F91" w:rsidP="00933F91">
      <w:pPr>
        <w:ind w:left="720" w:hanging="720"/>
        <w:rPr>
          <w:sz w:val="22"/>
          <w:szCs w:val="22"/>
        </w:rPr>
      </w:pPr>
      <w:r w:rsidRPr="00616CD8">
        <w:rPr>
          <w:sz w:val="22"/>
          <w:szCs w:val="22"/>
        </w:rPr>
        <w:t>•</w:t>
      </w:r>
      <w:r w:rsidRPr="00616CD8">
        <w:rPr>
          <w:sz w:val="22"/>
          <w:szCs w:val="22"/>
        </w:rPr>
        <w:tab/>
        <w:t>To have due regard for safeguarding and promoting the welfare of children and young people and to follow the child protection procedures adopted by the LA and school</w:t>
      </w:r>
    </w:p>
    <w:p w:rsidR="00DA2852" w:rsidRDefault="00DA2852" w:rsidP="00682D02"/>
    <w:sectPr w:rsidR="00DA285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A22" w:rsidRDefault="00193A22" w:rsidP="006C642C">
      <w:r>
        <w:separator/>
      </w:r>
    </w:p>
  </w:endnote>
  <w:endnote w:type="continuationSeparator" w:id="0">
    <w:p w:rsidR="00193A22" w:rsidRDefault="00193A22" w:rsidP="006C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A22" w:rsidRPr="00DC1A36" w:rsidRDefault="006E7177" w:rsidP="007A7812">
    <w:pPr>
      <w:pStyle w:val="Footer"/>
      <w:rPr>
        <w:b/>
      </w:rPr>
    </w:pPr>
    <w:r>
      <w:rPr>
        <w:noProof/>
        <w:lang w:eastAsia="en-GB"/>
      </w:rPr>
      <w:drawing>
        <wp:anchor distT="0" distB="0" distL="114300" distR="114300" simplePos="0" relativeHeight="251662336" behindDoc="1" locked="0" layoutInCell="1" allowOverlap="1" wp14:anchorId="239AA7FA" wp14:editId="7F2ADB49">
          <wp:simplePos x="0" y="0"/>
          <wp:positionH relativeFrom="column">
            <wp:posOffset>4909185</wp:posOffset>
          </wp:positionH>
          <wp:positionV relativeFrom="paragraph">
            <wp:posOffset>67310</wp:posOffset>
          </wp:positionV>
          <wp:extent cx="1322705" cy="8566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L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705" cy="856615"/>
                  </a:xfrm>
                  <a:prstGeom prst="rect">
                    <a:avLst/>
                  </a:prstGeom>
                </pic:spPr>
              </pic:pic>
            </a:graphicData>
          </a:graphic>
          <wp14:sizeRelH relativeFrom="page">
            <wp14:pctWidth>0</wp14:pctWidth>
          </wp14:sizeRelH>
          <wp14:sizeRelV relativeFrom="page">
            <wp14:pctHeight>0</wp14:pctHeight>
          </wp14:sizeRelV>
        </wp:anchor>
      </w:drawing>
    </w:r>
    <w:r w:rsidRPr="00DC1A36">
      <w:rPr>
        <w:rFonts w:ascii="Arial" w:hAnsi="Arial" w:cs="Arial"/>
        <w:b/>
        <w:noProof/>
        <w:sz w:val="20"/>
        <w:szCs w:val="20"/>
        <w:lang w:eastAsia="en-GB"/>
      </w:rPr>
      <w:drawing>
        <wp:anchor distT="0" distB="0" distL="114300" distR="114300" simplePos="0" relativeHeight="251660288" behindDoc="1" locked="0" layoutInCell="1" allowOverlap="1" wp14:anchorId="45C39B6E" wp14:editId="7C2E9F1A">
          <wp:simplePos x="0" y="0"/>
          <wp:positionH relativeFrom="column">
            <wp:posOffset>-545465</wp:posOffset>
          </wp:positionH>
          <wp:positionV relativeFrom="paragraph">
            <wp:posOffset>128270</wp:posOffset>
          </wp:positionV>
          <wp:extent cx="737870" cy="593090"/>
          <wp:effectExtent l="0" t="0" r="5080" b="0"/>
          <wp:wrapTight wrapText="bothSides">
            <wp:wrapPolygon edited="0">
              <wp:start x="0" y="0"/>
              <wp:lineTo x="0" y="20814"/>
              <wp:lineTo x="21191" y="20814"/>
              <wp:lineTo x="21191" y="0"/>
              <wp:lineTo x="0" y="0"/>
            </wp:wrapPolygon>
          </wp:wrapTight>
          <wp:docPr id="3" name="Picture 3" descr="http://www.brighton-hove-rpml.org.uk/Museums/brightonmuseum/whattosee/WorldStoriesGallery/Regionalprojects/PublishingImages/44_SCC_Log_A4_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righton-hove-rpml.org.uk/Museums/brightonmuseum/whattosee/WorldStoriesGallery/Regionalprojects/PublishingImages/44_SCC_Log_A4_66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787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7A7812">
      <w:rPr>
        <w:b/>
      </w:rPr>
      <w:t xml:space="preserve">                  </w:t>
    </w:r>
    <w:r>
      <w:rPr>
        <w:b/>
      </w:rPr>
      <w:t xml:space="preserve">    </w:t>
    </w:r>
    <w:r>
      <w:rPr>
        <w:b/>
        <w:noProof/>
        <w:lang w:eastAsia="en-GB"/>
      </w:rPr>
      <w:drawing>
        <wp:inline distT="0" distB="0" distL="0" distR="0" wp14:anchorId="131C5F96">
          <wp:extent cx="838200" cy="83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inline>
      </w:drawing>
    </w:r>
    <w:r>
      <w:rPr>
        <w:b/>
      </w:rPr>
      <w:t xml:space="preserve">                </w:t>
    </w:r>
    <w:r>
      <w:rPr>
        <w:noProof/>
        <w:lang w:eastAsia="en-GB"/>
      </w:rPr>
      <w:drawing>
        <wp:inline distT="0" distB="0" distL="0" distR="0">
          <wp:extent cx="2187136" cy="532765"/>
          <wp:effectExtent l="0" t="0" r="381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of Sanctuary.png"/>
                  <pic:cNvPicPr/>
                </pic:nvPicPr>
                <pic:blipFill>
                  <a:blip r:embed="rId4">
                    <a:extLst>
                      <a:ext uri="{28A0092B-C50C-407E-A947-70E740481C1C}">
                        <a14:useLocalDpi xmlns:a14="http://schemas.microsoft.com/office/drawing/2010/main" val="0"/>
                      </a:ext>
                    </a:extLst>
                  </a:blip>
                  <a:stretch>
                    <a:fillRect/>
                  </a:stretch>
                </pic:blipFill>
                <pic:spPr>
                  <a:xfrm>
                    <a:off x="0" y="0"/>
                    <a:ext cx="2512799" cy="6120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A22" w:rsidRDefault="00193A22" w:rsidP="006C642C">
      <w:r>
        <w:separator/>
      </w:r>
    </w:p>
  </w:footnote>
  <w:footnote w:type="continuationSeparator" w:id="0">
    <w:p w:rsidR="00193A22" w:rsidRDefault="00193A22" w:rsidP="006C6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DCB" w:rsidRDefault="00193A22" w:rsidP="00D33DCB">
    <w:pPr>
      <w:pStyle w:val="Header"/>
      <w:jc w:val="right"/>
    </w:pPr>
    <w:r>
      <w:rPr>
        <w:noProof/>
        <w:lang w:eastAsia="en-GB"/>
      </w:rPr>
      <w:drawing>
        <wp:anchor distT="0" distB="0" distL="114300" distR="114300" simplePos="0" relativeHeight="251659264" behindDoc="1" locked="0" layoutInCell="1" allowOverlap="1" wp14:anchorId="598F5545" wp14:editId="6AC72F6D">
          <wp:simplePos x="0" y="0"/>
          <wp:positionH relativeFrom="column">
            <wp:posOffset>-348615</wp:posOffset>
          </wp:positionH>
          <wp:positionV relativeFrom="paragraph">
            <wp:posOffset>-261620</wp:posOffset>
          </wp:positionV>
          <wp:extent cx="2162175" cy="1388110"/>
          <wp:effectExtent l="0" t="0" r="9525" b="2540"/>
          <wp:wrapTight wrapText="bothSides">
            <wp:wrapPolygon edited="0">
              <wp:start x="0" y="0"/>
              <wp:lineTo x="0" y="21343"/>
              <wp:lineTo x="21505" y="21343"/>
              <wp:lineTo x="215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ister Logo2.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1388110"/>
                  </a:xfrm>
                  <a:prstGeom prst="rect">
                    <a:avLst/>
                  </a:prstGeom>
                </pic:spPr>
              </pic:pic>
            </a:graphicData>
          </a:graphic>
          <wp14:sizeRelH relativeFrom="page">
            <wp14:pctWidth>0</wp14:pctWidth>
          </wp14:sizeRelH>
          <wp14:sizeRelV relativeFrom="page">
            <wp14:pctHeight>0</wp14:pctHeight>
          </wp14:sizeRelV>
        </wp:anchor>
      </w:drawing>
    </w:r>
    <w:r>
      <w:t>Banister School</w:t>
    </w:r>
  </w:p>
  <w:p w:rsidR="00193A22" w:rsidRDefault="00193A22" w:rsidP="00D33DCB">
    <w:pPr>
      <w:pStyle w:val="Header"/>
      <w:jc w:val="right"/>
    </w:pPr>
    <w:r>
      <w:t>Archers Road</w:t>
    </w:r>
  </w:p>
  <w:p w:rsidR="00D33DCB" w:rsidRDefault="00193A22" w:rsidP="00D33DCB">
    <w:pPr>
      <w:pStyle w:val="Header"/>
      <w:jc w:val="right"/>
    </w:pPr>
    <w:r>
      <w:t>Southampton SO15 2LS</w:t>
    </w:r>
  </w:p>
  <w:p w:rsidR="00193A22" w:rsidRDefault="00193A22" w:rsidP="00D33DCB">
    <w:pPr>
      <w:pStyle w:val="Header"/>
      <w:jc w:val="right"/>
    </w:pPr>
    <w:r>
      <w:t>Telephone: 023 8039 3313</w:t>
    </w:r>
  </w:p>
  <w:p w:rsidR="00193A22" w:rsidRPr="00FE241E" w:rsidRDefault="00193A22" w:rsidP="00FE241E">
    <w:pPr>
      <w:pStyle w:val="Header"/>
      <w:jc w:val="right"/>
    </w:pPr>
    <w:r w:rsidRPr="00FE241E">
      <w:t xml:space="preserve">        </w:t>
    </w:r>
    <w:hyperlink r:id="rId2" w:history="1">
      <w:r w:rsidRPr="00313702">
        <w:rPr>
          <w:rStyle w:val="Hyperlink"/>
        </w:rPr>
        <w:t>info@banisterschool.co.uk</w:t>
      </w:r>
    </w:hyperlink>
  </w:p>
  <w:p w:rsidR="00193A22" w:rsidRDefault="00193A22" w:rsidP="00FE241E">
    <w:pPr>
      <w:pStyle w:val="Header"/>
      <w:jc w:val="right"/>
    </w:pPr>
    <w:r>
      <w:t xml:space="preserve">Headteacher: Kate Vincent      </w:t>
    </w:r>
  </w:p>
  <w:p w:rsidR="00193A22" w:rsidRPr="006C642C" w:rsidRDefault="00193A22" w:rsidP="00FE24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FF6"/>
    <w:multiLevelType w:val="hybridMultilevel"/>
    <w:tmpl w:val="B43CE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7645C6"/>
    <w:multiLevelType w:val="hybridMultilevel"/>
    <w:tmpl w:val="F6B0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D6229"/>
    <w:multiLevelType w:val="hybridMultilevel"/>
    <w:tmpl w:val="71AEB6EC"/>
    <w:lvl w:ilvl="0" w:tplc="2B364398">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872E9"/>
    <w:multiLevelType w:val="hybridMultilevel"/>
    <w:tmpl w:val="6EB0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23107"/>
    <w:multiLevelType w:val="hybridMultilevel"/>
    <w:tmpl w:val="4FA01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40760"/>
    <w:multiLevelType w:val="hybridMultilevel"/>
    <w:tmpl w:val="1D5E23F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1E892632"/>
    <w:multiLevelType w:val="hybridMultilevel"/>
    <w:tmpl w:val="188E7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53748E"/>
    <w:multiLevelType w:val="hybridMultilevel"/>
    <w:tmpl w:val="5946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17EF5"/>
    <w:multiLevelType w:val="hybridMultilevel"/>
    <w:tmpl w:val="828CA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B844B1"/>
    <w:multiLevelType w:val="hybridMultilevel"/>
    <w:tmpl w:val="E10E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5F6D32"/>
    <w:multiLevelType w:val="hybridMultilevel"/>
    <w:tmpl w:val="D0AC0D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DB768B"/>
    <w:multiLevelType w:val="hybridMultilevel"/>
    <w:tmpl w:val="69C8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85622"/>
    <w:multiLevelType w:val="hybridMultilevel"/>
    <w:tmpl w:val="1720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A3F1A"/>
    <w:multiLevelType w:val="hybridMultilevel"/>
    <w:tmpl w:val="77CC2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FB215D"/>
    <w:multiLevelType w:val="hybridMultilevel"/>
    <w:tmpl w:val="64B0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8148C"/>
    <w:multiLevelType w:val="hybridMultilevel"/>
    <w:tmpl w:val="E76E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85CBA"/>
    <w:multiLevelType w:val="hybridMultilevel"/>
    <w:tmpl w:val="364A3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93D2A"/>
    <w:multiLevelType w:val="hybridMultilevel"/>
    <w:tmpl w:val="85684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AD234C"/>
    <w:multiLevelType w:val="hybridMultilevel"/>
    <w:tmpl w:val="18724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A250EF"/>
    <w:multiLevelType w:val="hybridMultilevel"/>
    <w:tmpl w:val="43765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8"/>
  </w:num>
  <w:num w:numId="4">
    <w:abstractNumId w:val="6"/>
  </w:num>
  <w:num w:numId="5">
    <w:abstractNumId w:val="13"/>
  </w:num>
  <w:num w:numId="6">
    <w:abstractNumId w:val="0"/>
  </w:num>
  <w:num w:numId="7">
    <w:abstractNumId w:val="4"/>
  </w:num>
  <w:num w:numId="8">
    <w:abstractNumId w:val="17"/>
  </w:num>
  <w:num w:numId="9">
    <w:abstractNumId w:val="19"/>
  </w:num>
  <w:num w:numId="10">
    <w:abstractNumId w:val="18"/>
  </w:num>
  <w:num w:numId="11">
    <w:abstractNumId w:val="5"/>
  </w:num>
  <w:num w:numId="12">
    <w:abstractNumId w:val="10"/>
  </w:num>
  <w:num w:numId="13">
    <w:abstractNumId w:val="2"/>
  </w:num>
  <w:num w:numId="14">
    <w:abstractNumId w:val="16"/>
  </w:num>
  <w:num w:numId="15">
    <w:abstractNumId w:val="7"/>
  </w:num>
  <w:num w:numId="16">
    <w:abstractNumId w:val="14"/>
  </w:num>
  <w:num w:numId="17">
    <w:abstractNumId w:val="15"/>
  </w:num>
  <w:num w:numId="18">
    <w:abstractNumId w:val="1"/>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21"/>
    <w:rsid w:val="00017609"/>
    <w:rsid w:val="000632A4"/>
    <w:rsid w:val="00082B29"/>
    <w:rsid w:val="000C5907"/>
    <w:rsid w:val="000D42A2"/>
    <w:rsid w:val="0012326E"/>
    <w:rsid w:val="001513AB"/>
    <w:rsid w:val="001735F5"/>
    <w:rsid w:val="0018064D"/>
    <w:rsid w:val="00193A22"/>
    <w:rsid w:val="00194AFF"/>
    <w:rsid w:val="001A4253"/>
    <w:rsid w:val="001A6E21"/>
    <w:rsid w:val="001B3301"/>
    <w:rsid w:val="001E1062"/>
    <w:rsid w:val="00200402"/>
    <w:rsid w:val="00241FB7"/>
    <w:rsid w:val="002B0483"/>
    <w:rsid w:val="0036476E"/>
    <w:rsid w:val="0039163F"/>
    <w:rsid w:val="003D0322"/>
    <w:rsid w:val="003D60F6"/>
    <w:rsid w:val="003F644C"/>
    <w:rsid w:val="00437892"/>
    <w:rsid w:val="0049409C"/>
    <w:rsid w:val="00494D30"/>
    <w:rsid w:val="004A1169"/>
    <w:rsid w:val="004C0E63"/>
    <w:rsid w:val="004C7342"/>
    <w:rsid w:val="004D0201"/>
    <w:rsid w:val="0055635F"/>
    <w:rsid w:val="00575688"/>
    <w:rsid w:val="00587421"/>
    <w:rsid w:val="00615773"/>
    <w:rsid w:val="006563DA"/>
    <w:rsid w:val="00665B2A"/>
    <w:rsid w:val="00682D02"/>
    <w:rsid w:val="00694530"/>
    <w:rsid w:val="006B12BE"/>
    <w:rsid w:val="006B7873"/>
    <w:rsid w:val="006C642C"/>
    <w:rsid w:val="006D4906"/>
    <w:rsid w:val="006E7177"/>
    <w:rsid w:val="006F5858"/>
    <w:rsid w:val="0071380C"/>
    <w:rsid w:val="0074610A"/>
    <w:rsid w:val="007900F3"/>
    <w:rsid w:val="007A7812"/>
    <w:rsid w:val="007B1312"/>
    <w:rsid w:val="007B4F7D"/>
    <w:rsid w:val="007C37CF"/>
    <w:rsid w:val="007E5043"/>
    <w:rsid w:val="007E7E61"/>
    <w:rsid w:val="008431FD"/>
    <w:rsid w:val="008437AA"/>
    <w:rsid w:val="008524BE"/>
    <w:rsid w:val="0085307E"/>
    <w:rsid w:val="00863997"/>
    <w:rsid w:val="00884C3F"/>
    <w:rsid w:val="008A7C89"/>
    <w:rsid w:val="008C037D"/>
    <w:rsid w:val="008F679B"/>
    <w:rsid w:val="009007A2"/>
    <w:rsid w:val="00916C47"/>
    <w:rsid w:val="00933F91"/>
    <w:rsid w:val="00970411"/>
    <w:rsid w:val="009843F0"/>
    <w:rsid w:val="009A46B8"/>
    <w:rsid w:val="009B63EE"/>
    <w:rsid w:val="009C0A84"/>
    <w:rsid w:val="009E43C2"/>
    <w:rsid w:val="00A1455D"/>
    <w:rsid w:val="00A41EA6"/>
    <w:rsid w:val="00A73BB4"/>
    <w:rsid w:val="00A76D84"/>
    <w:rsid w:val="00AB5EBB"/>
    <w:rsid w:val="00AC1E3A"/>
    <w:rsid w:val="00AE2912"/>
    <w:rsid w:val="00B24BDD"/>
    <w:rsid w:val="00B37352"/>
    <w:rsid w:val="00B53FD8"/>
    <w:rsid w:val="00B81877"/>
    <w:rsid w:val="00BB4B09"/>
    <w:rsid w:val="00BF5AFF"/>
    <w:rsid w:val="00C07221"/>
    <w:rsid w:val="00C71246"/>
    <w:rsid w:val="00CC6594"/>
    <w:rsid w:val="00CE09FA"/>
    <w:rsid w:val="00CF1600"/>
    <w:rsid w:val="00CF2B3A"/>
    <w:rsid w:val="00CF6A63"/>
    <w:rsid w:val="00CF6B73"/>
    <w:rsid w:val="00D244C7"/>
    <w:rsid w:val="00D33DCB"/>
    <w:rsid w:val="00D80BE0"/>
    <w:rsid w:val="00D84A8D"/>
    <w:rsid w:val="00D9390B"/>
    <w:rsid w:val="00DA2852"/>
    <w:rsid w:val="00DB66FB"/>
    <w:rsid w:val="00DC1A36"/>
    <w:rsid w:val="00DD0643"/>
    <w:rsid w:val="00DD35EF"/>
    <w:rsid w:val="00DD6B90"/>
    <w:rsid w:val="00DF4013"/>
    <w:rsid w:val="00E56106"/>
    <w:rsid w:val="00E74883"/>
    <w:rsid w:val="00EE051D"/>
    <w:rsid w:val="00EE1FF0"/>
    <w:rsid w:val="00EF31A4"/>
    <w:rsid w:val="00F23D89"/>
    <w:rsid w:val="00F37821"/>
    <w:rsid w:val="00F81A23"/>
    <w:rsid w:val="00FE2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67FA9DF"/>
  <w15:docId w15:val="{001E63A6-C36A-4E97-9553-44351FF0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20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D0201"/>
    <w:pPr>
      <w:keepNext/>
      <w:widowControl w:val="0"/>
      <w:tabs>
        <w:tab w:val="left" w:pos="4962"/>
      </w:tabs>
      <w:spacing w:line="192" w:lineRule="auto"/>
      <w:outlineLvl w:val="0"/>
    </w:pPr>
    <w:rPr>
      <w:b/>
      <w:snapToGrid w:val="0"/>
    </w:rPr>
  </w:style>
  <w:style w:type="paragraph" w:styleId="Heading2">
    <w:name w:val="heading 2"/>
    <w:basedOn w:val="Normal"/>
    <w:next w:val="Normal"/>
    <w:link w:val="Heading2Char"/>
    <w:qFormat/>
    <w:rsid w:val="004D0201"/>
    <w:pPr>
      <w:keepNext/>
      <w:tabs>
        <w:tab w:val="left" w:pos="4962"/>
      </w:tabs>
      <w:outlineLvl w:val="1"/>
    </w:pPr>
    <w:rPr>
      <w:b/>
      <w:sz w:val="28"/>
      <w:u w:val="single"/>
    </w:rPr>
  </w:style>
  <w:style w:type="paragraph" w:styleId="Heading3">
    <w:name w:val="heading 3"/>
    <w:basedOn w:val="Normal"/>
    <w:next w:val="Normal"/>
    <w:link w:val="Heading3Char"/>
    <w:uiPriority w:val="9"/>
    <w:semiHidden/>
    <w:unhideWhenUsed/>
    <w:qFormat/>
    <w:rsid w:val="00EE051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D0201"/>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642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6C642C"/>
  </w:style>
  <w:style w:type="paragraph" w:styleId="Footer">
    <w:name w:val="footer"/>
    <w:basedOn w:val="Normal"/>
    <w:link w:val="FooterChar"/>
    <w:uiPriority w:val="99"/>
    <w:unhideWhenUsed/>
    <w:rsid w:val="006C642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C642C"/>
  </w:style>
  <w:style w:type="paragraph" w:styleId="BalloonText">
    <w:name w:val="Balloon Text"/>
    <w:basedOn w:val="Normal"/>
    <w:link w:val="BalloonTextChar"/>
    <w:uiPriority w:val="99"/>
    <w:semiHidden/>
    <w:unhideWhenUsed/>
    <w:rsid w:val="006C642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642C"/>
    <w:rPr>
      <w:rFonts w:ascii="Tahoma" w:hAnsi="Tahoma" w:cs="Tahoma"/>
      <w:sz w:val="16"/>
      <w:szCs w:val="16"/>
    </w:rPr>
  </w:style>
  <w:style w:type="character" w:styleId="Hyperlink">
    <w:name w:val="Hyperlink"/>
    <w:basedOn w:val="DefaultParagraphFont"/>
    <w:uiPriority w:val="99"/>
    <w:unhideWhenUsed/>
    <w:rsid w:val="00FE241E"/>
    <w:rPr>
      <w:color w:val="0000FF" w:themeColor="hyperlink"/>
      <w:u w:val="single"/>
    </w:rPr>
  </w:style>
  <w:style w:type="paragraph" w:styleId="ListParagraph">
    <w:name w:val="List Paragraph"/>
    <w:basedOn w:val="Normal"/>
    <w:uiPriority w:val="34"/>
    <w:qFormat/>
    <w:rsid w:val="00970411"/>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00402"/>
    <w:pPr>
      <w:spacing w:after="0" w:line="240" w:lineRule="auto"/>
    </w:pPr>
  </w:style>
  <w:style w:type="character" w:customStyle="1" w:styleId="Heading1Char">
    <w:name w:val="Heading 1 Char"/>
    <w:basedOn w:val="DefaultParagraphFont"/>
    <w:link w:val="Heading1"/>
    <w:rsid w:val="004D0201"/>
    <w:rPr>
      <w:rFonts w:ascii="Arial" w:eastAsia="Times New Roman" w:hAnsi="Arial" w:cs="Times New Roman"/>
      <w:b/>
      <w:snapToGrid w:val="0"/>
      <w:sz w:val="24"/>
      <w:szCs w:val="20"/>
    </w:rPr>
  </w:style>
  <w:style w:type="character" w:customStyle="1" w:styleId="Heading2Char">
    <w:name w:val="Heading 2 Char"/>
    <w:basedOn w:val="DefaultParagraphFont"/>
    <w:link w:val="Heading2"/>
    <w:rsid w:val="004D0201"/>
    <w:rPr>
      <w:rFonts w:ascii="Arial" w:eastAsia="Times New Roman" w:hAnsi="Arial" w:cs="Times New Roman"/>
      <w:b/>
      <w:sz w:val="28"/>
      <w:szCs w:val="20"/>
      <w:u w:val="single"/>
    </w:rPr>
  </w:style>
  <w:style w:type="character" w:customStyle="1" w:styleId="Heading4Char">
    <w:name w:val="Heading 4 Char"/>
    <w:basedOn w:val="DefaultParagraphFont"/>
    <w:link w:val="Heading4"/>
    <w:rsid w:val="004D0201"/>
    <w:rPr>
      <w:rFonts w:ascii="Arial" w:eastAsia="Times New Roman" w:hAnsi="Arial" w:cs="Times New Roman"/>
      <w:b/>
      <w:bCs/>
      <w:sz w:val="24"/>
      <w:szCs w:val="20"/>
      <w:u w:val="single"/>
    </w:rPr>
  </w:style>
  <w:style w:type="table" w:styleId="TableGrid">
    <w:name w:val="Table Grid"/>
    <w:basedOn w:val="TableNormal"/>
    <w:uiPriority w:val="59"/>
    <w:rsid w:val="00DF4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C5907"/>
    <w:pPr>
      <w:jc w:val="center"/>
    </w:pPr>
    <w:rPr>
      <w:rFonts w:cs="Arial"/>
      <w:b/>
      <w:bCs/>
      <w:sz w:val="28"/>
      <w:szCs w:val="24"/>
    </w:rPr>
  </w:style>
  <w:style w:type="character" w:customStyle="1" w:styleId="TitleChar">
    <w:name w:val="Title Char"/>
    <w:basedOn w:val="DefaultParagraphFont"/>
    <w:link w:val="Title"/>
    <w:rsid w:val="000C5907"/>
    <w:rPr>
      <w:rFonts w:ascii="Arial" w:eastAsia="Times New Roman" w:hAnsi="Arial" w:cs="Arial"/>
      <w:b/>
      <w:bCs/>
      <w:sz w:val="28"/>
      <w:szCs w:val="24"/>
    </w:rPr>
  </w:style>
  <w:style w:type="character" w:customStyle="1" w:styleId="Heading3Char">
    <w:name w:val="Heading 3 Char"/>
    <w:basedOn w:val="DefaultParagraphFont"/>
    <w:link w:val="Heading3"/>
    <w:uiPriority w:val="9"/>
    <w:semiHidden/>
    <w:rsid w:val="00EE051D"/>
    <w:rPr>
      <w:rFonts w:asciiTheme="majorHAnsi" w:eastAsiaTheme="majorEastAsia" w:hAnsiTheme="majorHAnsi" w:cstheme="majorBidi"/>
      <w:b/>
      <w:b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3559">
      <w:bodyDiv w:val="1"/>
      <w:marLeft w:val="0"/>
      <w:marRight w:val="0"/>
      <w:marTop w:val="0"/>
      <w:marBottom w:val="0"/>
      <w:divBdr>
        <w:top w:val="none" w:sz="0" w:space="0" w:color="auto"/>
        <w:left w:val="none" w:sz="0" w:space="0" w:color="auto"/>
        <w:bottom w:val="none" w:sz="0" w:space="0" w:color="auto"/>
        <w:right w:val="none" w:sz="0" w:space="0" w:color="auto"/>
      </w:divBdr>
      <w:divsChild>
        <w:div w:id="1557200983">
          <w:marLeft w:val="0"/>
          <w:marRight w:val="0"/>
          <w:marTop w:val="0"/>
          <w:marBottom w:val="0"/>
          <w:divBdr>
            <w:top w:val="none" w:sz="0" w:space="0" w:color="auto"/>
            <w:left w:val="none" w:sz="0" w:space="0" w:color="auto"/>
            <w:bottom w:val="none" w:sz="0" w:space="0" w:color="auto"/>
            <w:right w:val="none" w:sz="0" w:space="0" w:color="auto"/>
          </w:divBdr>
          <w:divsChild>
            <w:div w:id="5593260">
              <w:marLeft w:val="0"/>
              <w:marRight w:val="0"/>
              <w:marTop w:val="0"/>
              <w:marBottom w:val="0"/>
              <w:divBdr>
                <w:top w:val="none" w:sz="0" w:space="0" w:color="auto"/>
                <w:left w:val="none" w:sz="0" w:space="0" w:color="auto"/>
                <w:bottom w:val="none" w:sz="0" w:space="0" w:color="auto"/>
                <w:right w:val="none" w:sz="0" w:space="0" w:color="auto"/>
              </w:divBdr>
              <w:divsChild>
                <w:div w:id="125707487">
                  <w:marLeft w:val="0"/>
                  <w:marRight w:val="0"/>
                  <w:marTop w:val="0"/>
                  <w:marBottom w:val="0"/>
                  <w:divBdr>
                    <w:top w:val="none" w:sz="0" w:space="0" w:color="auto"/>
                    <w:left w:val="none" w:sz="0" w:space="0" w:color="auto"/>
                    <w:bottom w:val="none" w:sz="0" w:space="0" w:color="auto"/>
                    <w:right w:val="none" w:sz="0" w:space="0" w:color="auto"/>
                  </w:divBdr>
                  <w:divsChild>
                    <w:div w:id="165949206">
                      <w:marLeft w:val="0"/>
                      <w:marRight w:val="0"/>
                      <w:marTop w:val="0"/>
                      <w:marBottom w:val="0"/>
                      <w:divBdr>
                        <w:top w:val="none" w:sz="0" w:space="0" w:color="auto"/>
                        <w:left w:val="none" w:sz="0" w:space="0" w:color="auto"/>
                        <w:bottom w:val="none" w:sz="0" w:space="0" w:color="auto"/>
                        <w:right w:val="none" w:sz="0" w:space="0" w:color="auto"/>
                      </w:divBdr>
                      <w:divsChild>
                        <w:div w:id="13936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048452">
      <w:bodyDiv w:val="1"/>
      <w:marLeft w:val="0"/>
      <w:marRight w:val="0"/>
      <w:marTop w:val="0"/>
      <w:marBottom w:val="0"/>
      <w:divBdr>
        <w:top w:val="none" w:sz="0" w:space="0" w:color="auto"/>
        <w:left w:val="none" w:sz="0" w:space="0" w:color="auto"/>
        <w:bottom w:val="none" w:sz="0" w:space="0" w:color="auto"/>
        <w:right w:val="none" w:sz="0" w:space="0" w:color="auto"/>
      </w:divBdr>
    </w:div>
    <w:div w:id="1573076360">
      <w:bodyDiv w:val="1"/>
      <w:marLeft w:val="0"/>
      <w:marRight w:val="0"/>
      <w:marTop w:val="0"/>
      <w:marBottom w:val="0"/>
      <w:divBdr>
        <w:top w:val="none" w:sz="0" w:space="0" w:color="auto"/>
        <w:left w:val="none" w:sz="0" w:space="0" w:color="auto"/>
        <w:bottom w:val="none" w:sz="0" w:space="0" w:color="auto"/>
        <w:right w:val="none" w:sz="0" w:space="0" w:color="auto"/>
      </w:divBdr>
      <w:divsChild>
        <w:div w:id="1807239225">
          <w:marLeft w:val="0"/>
          <w:marRight w:val="0"/>
          <w:marTop w:val="0"/>
          <w:marBottom w:val="0"/>
          <w:divBdr>
            <w:top w:val="none" w:sz="0" w:space="0" w:color="auto"/>
            <w:left w:val="none" w:sz="0" w:space="0" w:color="auto"/>
            <w:bottom w:val="none" w:sz="0" w:space="0" w:color="auto"/>
            <w:right w:val="none" w:sz="0" w:space="0" w:color="auto"/>
          </w:divBdr>
          <w:divsChild>
            <w:div w:id="582105265">
              <w:marLeft w:val="0"/>
              <w:marRight w:val="0"/>
              <w:marTop w:val="0"/>
              <w:marBottom w:val="0"/>
              <w:divBdr>
                <w:top w:val="none" w:sz="0" w:space="0" w:color="auto"/>
                <w:left w:val="none" w:sz="0" w:space="0" w:color="auto"/>
                <w:bottom w:val="none" w:sz="0" w:space="0" w:color="auto"/>
                <w:right w:val="none" w:sz="0" w:space="0" w:color="auto"/>
              </w:divBdr>
              <w:divsChild>
                <w:div w:id="1355232033">
                  <w:marLeft w:val="0"/>
                  <w:marRight w:val="0"/>
                  <w:marTop w:val="0"/>
                  <w:marBottom w:val="0"/>
                  <w:divBdr>
                    <w:top w:val="none" w:sz="0" w:space="0" w:color="auto"/>
                    <w:left w:val="none" w:sz="0" w:space="0" w:color="auto"/>
                    <w:bottom w:val="none" w:sz="0" w:space="0" w:color="auto"/>
                    <w:right w:val="none" w:sz="0" w:space="0" w:color="auto"/>
                  </w:divBdr>
                  <w:divsChild>
                    <w:div w:id="1865704797">
                      <w:marLeft w:val="0"/>
                      <w:marRight w:val="0"/>
                      <w:marTop w:val="0"/>
                      <w:marBottom w:val="0"/>
                      <w:divBdr>
                        <w:top w:val="none" w:sz="0" w:space="0" w:color="auto"/>
                        <w:left w:val="none" w:sz="0" w:space="0" w:color="auto"/>
                        <w:bottom w:val="none" w:sz="0" w:space="0" w:color="auto"/>
                        <w:right w:val="none" w:sz="0" w:space="0" w:color="auto"/>
                      </w:divBdr>
                      <w:divsChild>
                        <w:div w:id="935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085687">
      <w:bodyDiv w:val="1"/>
      <w:marLeft w:val="0"/>
      <w:marRight w:val="0"/>
      <w:marTop w:val="0"/>
      <w:marBottom w:val="0"/>
      <w:divBdr>
        <w:top w:val="none" w:sz="0" w:space="0" w:color="auto"/>
        <w:left w:val="none" w:sz="0" w:space="0" w:color="auto"/>
        <w:bottom w:val="none" w:sz="0" w:space="0" w:color="auto"/>
        <w:right w:val="none" w:sz="0" w:space="0" w:color="auto"/>
      </w:divBdr>
      <w:divsChild>
        <w:div w:id="5332321">
          <w:marLeft w:val="0"/>
          <w:marRight w:val="0"/>
          <w:marTop w:val="0"/>
          <w:marBottom w:val="0"/>
          <w:divBdr>
            <w:top w:val="none" w:sz="0" w:space="0" w:color="auto"/>
            <w:left w:val="none" w:sz="0" w:space="0" w:color="auto"/>
            <w:bottom w:val="none" w:sz="0" w:space="0" w:color="auto"/>
            <w:right w:val="none" w:sz="0" w:space="0" w:color="auto"/>
          </w:divBdr>
          <w:divsChild>
            <w:div w:id="655112696">
              <w:marLeft w:val="0"/>
              <w:marRight w:val="0"/>
              <w:marTop w:val="0"/>
              <w:marBottom w:val="0"/>
              <w:divBdr>
                <w:top w:val="none" w:sz="0" w:space="0" w:color="auto"/>
                <w:left w:val="none" w:sz="0" w:space="0" w:color="auto"/>
                <w:bottom w:val="none" w:sz="0" w:space="0" w:color="auto"/>
                <w:right w:val="none" w:sz="0" w:space="0" w:color="auto"/>
              </w:divBdr>
              <w:divsChild>
                <w:div w:id="177548592">
                  <w:marLeft w:val="0"/>
                  <w:marRight w:val="0"/>
                  <w:marTop w:val="0"/>
                  <w:marBottom w:val="0"/>
                  <w:divBdr>
                    <w:top w:val="none" w:sz="0" w:space="0" w:color="auto"/>
                    <w:left w:val="none" w:sz="0" w:space="0" w:color="auto"/>
                    <w:bottom w:val="none" w:sz="0" w:space="0" w:color="auto"/>
                    <w:right w:val="none" w:sz="0" w:space="0" w:color="auto"/>
                  </w:divBdr>
                  <w:divsChild>
                    <w:div w:id="1127816368">
                      <w:marLeft w:val="0"/>
                      <w:marRight w:val="0"/>
                      <w:marTop w:val="0"/>
                      <w:marBottom w:val="0"/>
                      <w:divBdr>
                        <w:top w:val="none" w:sz="0" w:space="0" w:color="auto"/>
                        <w:left w:val="none" w:sz="0" w:space="0" w:color="auto"/>
                        <w:bottom w:val="none" w:sz="0" w:space="0" w:color="auto"/>
                        <w:right w:val="none" w:sz="0" w:space="0" w:color="auto"/>
                      </w:divBdr>
                      <w:divsChild>
                        <w:div w:id="19699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4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mailto:info@banisterschool.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55203-81D6-4561-BF1A-F4A872BB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Banister School</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Hooper</dc:creator>
  <cp:lastModifiedBy>David Hockin</cp:lastModifiedBy>
  <cp:revision>2</cp:revision>
  <cp:lastPrinted>2022-03-29T12:32:00Z</cp:lastPrinted>
  <dcterms:created xsi:type="dcterms:W3CDTF">2022-03-29T12:32:00Z</dcterms:created>
  <dcterms:modified xsi:type="dcterms:W3CDTF">2022-03-29T12:32:00Z</dcterms:modified>
</cp:coreProperties>
</file>