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1" w:rsidRDefault="003F57F1">
      <w:pPr>
        <w:pStyle w:val="BodyText"/>
        <w:rPr>
          <w:rFonts w:ascii="Times New Roman"/>
          <w:sz w:val="20"/>
        </w:rPr>
      </w:pPr>
      <w:bookmarkStart w:id="0" w:name="_GoBack"/>
      <w:bookmarkEnd w:id="0"/>
    </w:p>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210839">
      <w:pPr>
        <w:pStyle w:val="Heading1"/>
        <w:spacing w:before="202"/>
        <w:ind w:left="308"/>
      </w:pPr>
      <w:r>
        <w:t>Person Specification</w:t>
      </w:r>
    </w:p>
    <w:p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Pr>
          <w:b/>
          <w:sz w:val="28"/>
        </w:rPr>
        <w:t xml:space="preserve">  </w:t>
      </w:r>
      <w:r w:rsidR="00F9419A">
        <w:rPr>
          <w:b/>
          <w:sz w:val="28"/>
        </w:rPr>
        <w:t>EYFS</w:t>
      </w:r>
      <w:r>
        <w:rPr>
          <w:b/>
          <w:sz w:val="28"/>
        </w:rPr>
        <w:t xml:space="preserve"> </w:t>
      </w:r>
      <w:r w:rsidR="00DC1120">
        <w:rPr>
          <w:b/>
          <w:sz w:val="28"/>
        </w:rPr>
        <w:t>Class Teacher</w:t>
      </w:r>
    </w:p>
    <w:p w:rsidR="003F57F1" w:rsidRDefault="003F57F1">
      <w:pPr>
        <w:pStyle w:val="BodyText"/>
        <w:spacing w:before="3"/>
        <w:rPr>
          <w:b/>
          <w:sz w:val="19"/>
        </w:rPr>
      </w:pPr>
    </w:p>
    <w:p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rsidTr="00FE7379">
        <w:trPr>
          <w:trHeight w:hRule="exact" w:val="266"/>
          <w:jc w:val="center"/>
        </w:trPr>
        <w:tc>
          <w:tcPr>
            <w:tcW w:w="6630" w:type="dxa"/>
          </w:tcPr>
          <w:p w:rsidR="003F57F1" w:rsidRDefault="003F57F1"/>
        </w:tc>
        <w:tc>
          <w:tcPr>
            <w:tcW w:w="1078" w:type="dxa"/>
          </w:tcPr>
          <w:p w:rsidR="003F57F1" w:rsidRDefault="00210839">
            <w:pPr>
              <w:pStyle w:val="TableParagraph"/>
              <w:spacing w:line="253" w:lineRule="exact"/>
              <w:rPr>
                <w:sz w:val="21"/>
              </w:rPr>
            </w:pPr>
            <w:r>
              <w:rPr>
                <w:sz w:val="21"/>
              </w:rPr>
              <w:t>Essential</w:t>
            </w:r>
          </w:p>
        </w:tc>
        <w:tc>
          <w:tcPr>
            <w:tcW w:w="1078" w:type="dxa"/>
            <w:vAlign w:val="center"/>
          </w:tcPr>
          <w:p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rsidR="003F57F1" w:rsidRDefault="00210839" w:rsidP="00FE7379">
            <w:pPr>
              <w:pStyle w:val="TableParagraph"/>
              <w:spacing w:line="253" w:lineRule="exact"/>
              <w:ind w:left="100"/>
              <w:jc w:val="center"/>
              <w:rPr>
                <w:sz w:val="21"/>
              </w:rPr>
            </w:pPr>
            <w:r>
              <w:rPr>
                <w:sz w:val="21"/>
              </w:rPr>
              <w:t>MOA</w:t>
            </w:r>
          </w:p>
        </w:tc>
      </w:tr>
      <w:tr w:rsidR="00FE7379" w:rsidTr="00807492">
        <w:trPr>
          <w:trHeight w:hRule="exact" w:val="266"/>
          <w:jc w:val="center"/>
        </w:trPr>
        <w:tc>
          <w:tcPr>
            <w:tcW w:w="9862" w:type="dxa"/>
            <w:gridSpan w:val="4"/>
            <w:shd w:val="clear" w:color="auto" w:fill="DBE5F1" w:themeFill="accent1" w:themeFillTint="33"/>
          </w:tcPr>
          <w:p w:rsidR="00FE7379" w:rsidRDefault="00FE7379" w:rsidP="00FE7379">
            <w:pPr>
              <w:jc w:val="center"/>
            </w:pPr>
            <w:r>
              <w:rPr>
                <w:b/>
                <w:sz w:val="21"/>
              </w:rPr>
              <w:t xml:space="preserve"> Qualifications</w:t>
            </w:r>
          </w:p>
        </w:tc>
      </w:tr>
      <w:tr w:rsidR="003F57F1" w:rsidRPr="004637F1" w:rsidTr="00FE7379">
        <w:trPr>
          <w:trHeight w:hRule="exact" w:val="266"/>
          <w:jc w:val="center"/>
        </w:trPr>
        <w:tc>
          <w:tcPr>
            <w:tcW w:w="6630" w:type="dxa"/>
            <w:shd w:val="clear" w:color="auto" w:fill="DBE5F1" w:themeFill="accent1" w:themeFillTint="33"/>
          </w:tcPr>
          <w:p w:rsidR="006C3B30" w:rsidRPr="004637F1" w:rsidRDefault="006C3B30" w:rsidP="006C3B30">
            <w:pPr>
              <w:widowControl/>
              <w:tabs>
                <w:tab w:val="num" w:pos="432"/>
              </w:tabs>
              <w:rPr>
                <w:rFonts w:asciiTheme="minorHAnsi" w:hAnsiTheme="minorHAnsi" w:cstheme="minorHAnsi"/>
                <w:lang w:val="en-GB"/>
              </w:rPr>
            </w:pPr>
            <w:r w:rsidRPr="004637F1">
              <w:rPr>
                <w:rFonts w:asciiTheme="minorHAnsi" w:hAnsiTheme="minorHAnsi" w:cstheme="minorHAnsi"/>
                <w:lang w:val="en-GB"/>
              </w:rPr>
              <w:t>Qualified Teacher Status</w:t>
            </w:r>
            <w:r w:rsidR="00D56E6C">
              <w:rPr>
                <w:rFonts w:asciiTheme="minorHAnsi" w:hAnsiTheme="minorHAnsi" w:cstheme="minorHAnsi"/>
                <w:lang w:val="en-GB"/>
              </w:rPr>
              <w:t xml:space="preserve"> or an equivalent qualification</w:t>
            </w:r>
          </w:p>
          <w:p w:rsidR="003F57F1" w:rsidRPr="004637F1" w:rsidRDefault="003F57F1">
            <w:pPr>
              <w:pStyle w:val="TableParagraph"/>
              <w:spacing w:line="253" w:lineRule="exact"/>
              <w:ind w:right="171"/>
              <w:rPr>
                <w:rFonts w:asciiTheme="minorHAnsi" w:hAnsiTheme="minorHAnsi" w:cstheme="minorHAnsi"/>
              </w:rPr>
            </w:pPr>
          </w:p>
        </w:tc>
        <w:tc>
          <w:tcPr>
            <w:tcW w:w="1078" w:type="dxa"/>
            <w:shd w:val="clear" w:color="auto" w:fill="DBE5F1" w:themeFill="accent1" w:themeFillTint="33"/>
            <w:vAlign w:val="center"/>
          </w:tcPr>
          <w:p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F9419A" w:rsidRPr="004637F1" w:rsidTr="00FE7379">
        <w:trPr>
          <w:trHeight w:hRule="exact" w:val="266"/>
          <w:jc w:val="center"/>
        </w:trPr>
        <w:tc>
          <w:tcPr>
            <w:tcW w:w="6630" w:type="dxa"/>
            <w:shd w:val="clear" w:color="auto" w:fill="DBE5F1" w:themeFill="accent1" w:themeFillTint="33"/>
          </w:tcPr>
          <w:p w:rsidR="00F9419A" w:rsidRPr="004637F1" w:rsidRDefault="00F9419A" w:rsidP="006C3B30">
            <w:pPr>
              <w:widowControl/>
              <w:tabs>
                <w:tab w:val="num" w:pos="432"/>
              </w:tabs>
              <w:rPr>
                <w:rFonts w:asciiTheme="minorHAnsi" w:hAnsiTheme="minorHAnsi" w:cstheme="minorHAnsi"/>
                <w:lang w:val="en-GB"/>
              </w:rPr>
            </w:pPr>
            <w:r w:rsidRPr="004637F1">
              <w:rPr>
                <w:rFonts w:asciiTheme="minorHAnsi" w:hAnsiTheme="minorHAnsi" w:cstheme="minorHAnsi"/>
                <w:lang w:val="en-GB"/>
              </w:rPr>
              <w:t>Successful Teaching experience</w:t>
            </w:r>
            <w:r w:rsidR="00D56E6C">
              <w:rPr>
                <w:rFonts w:asciiTheme="minorHAnsi" w:hAnsiTheme="minorHAnsi" w:cstheme="minorHAnsi"/>
                <w:lang w:val="en-GB"/>
              </w:rPr>
              <w:t xml:space="preserve"> or working in an EYFS setting</w:t>
            </w:r>
          </w:p>
        </w:tc>
        <w:tc>
          <w:tcPr>
            <w:tcW w:w="1078" w:type="dxa"/>
            <w:shd w:val="clear" w:color="auto" w:fill="DBE5F1" w:themeFill="accent1" w:themeFillTint="33"/>
            <w:vAlign w:val="center"/>
          </w:tcPr>
          <w:p w:rsidR="00F9419A" w:rsidRPr="00244587" w:rsidRDefault="000E6161" w:rsidP="00FE7379">
            <w:pPr>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F9419A" w:rsidRPr="004637F1" w:rsidRDefault="00F9419A"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F9419A" w:rsidRPr="004637F1" w:rsidRDefault="00244587"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w:t>
            </w:r>
          </w:p>
        </w:tc>
      </w:tr>
      <w:tr w:rsidR="003F57F1" w:rsidRPr="004637F1" w:rsidTr="00FE7379">
        <w:trPr>
          <w:trHeight w:val="266"/>
          <w:jc w:val="center"/>
        </w:trPr>
        <w:tc>
          <w:tcPr>
            <w:tcW w:w="6630" w:type="dxa"/>
            <w:shd w:val="clear" w:color="auto" w:fill="DBE5F1" w:themeFill="accent1" w:themeFillTint="33"/>
          </w:tcPr>
          <w:p w:rsidR="003F57F1" w:rsidRPr="004637F1" w:rsidRDefault="000E6161" w:rsidP="006C3B30">
            <w:pPr>
              <w:pStyle w:val="TableParagraph"/>
              <w:ind w:left="0" w:right="179"/>
              <w:rPr>
                <w:rFonts w:asciiTheme="minorHAnsi" w:hAnsiTheme="minorHAnsi" w:cstheme="minorHAnsi"/>
              </w:rPr>
            </w:pPr>
            <w:r w:rsidRPr="004637F1">
              <w:rPr>
                <w:rFonts w:asciiTheme="minorHAnsi" w:hAnsiTheme="minorHAnsi" w:cstheme="minorHAnsi"/>
              </w:rPr>
              <w:t>Evidence of involvement in CPD activities and commitment to f</w:t>
            </w:r>
            <w:r w:rsidR="00D56E6C">
              <w:rPr>
                <w:rFonts w:asciiTheme="minorHAnsi" w:hAnsiTheme="minorHAnsi" w:cstheme="minorHAnsi"/>
              </w:rPr>
              <w:t>urther professional development linked to EYFS</w:t>
            </w:r>
          </w:p>
        </w:tc>
        <w:tc>
          <w:tcPr>
            <w:tcW w:w="1078" w:type="dxa"/>
            <w:shd w:val="clear" w:color="auto" w:fill="DBE5F1" w:themeFill="accent1" w:themeFillTint="33"/>
            <w:vAlign w:val="center"/>
          </w:tcPr>
          <w:p w:rsidR="003F57F1" w:rsidRPr="00244587" w:rsidRDefault="003F57F1" w:rsidP="00FE7379">
            <w:pPr>
              <w:pStyle w:val="TableParagraph"/>
              <w:spacing w:before="1"/>
              <w:jc w:val="center"/>
              <w:rPr>
                <w:rFonts w:ascii="Wingdings" w:hAnsi="Wingdings" w:cstheme="minorHAnsi"/>
                <w:b/>
              </w:rPr>
            </w:pPr>
          </w:p>
        </w:tc>
        <w:tc>
          <w:tcPr>
            <w:tcW w:w="1078" w:type="dxa"/>
            <w:shd w:val="clear" w:color="auto" w:fill="DBE5F1" w:themeFill="accent1" w:themeFillTint="33"/>
            <w:vAlign w:val="center"/>
          </w:tcPr>
          <w:p w:rsidR="003F57F1" w:rsidRPr="004637F1" w:rsidRDefault="003F57F1" w:rsidP="00FE7379">
            <w:pPr>
              <w:pStyle w:val="ListParagraph"/>
              <w:numPr>
                <w:ilvl w:val="0"/>
                <w:numId w:val="1"/>
              </w:numPr>
              <w:jc w:val="center"/>
              <w:rPr>
                <w:rFonts w:asciiTheme="minorHAnsi" w:hAnsiTheme="minorHAnsi" w:cstheme="minorHAnsi"/>
              </w:rPr>
            </w:pPr>
          </w:p>
        </w:tc>
        <w:tc>
          <w:tcPr>
            <w:tcW w:w="1076" w:type="dxa"/>
            <w:shd w:val="clear" w:color="auto" w:fill="DBE5F1" w:themeFill="accent1" w:themeFillTint="33"/>
            <w:vAlign w:val="center"/>
          </w:tcPr>
          <w:p w:rsidR="003F57F1" w:rsidRPr="004637F1" w:rsidRDefault="006C3B30" w:rsidP="00FE7379">
            <w:pPr>
              <w:pStyle w:val="TableParagraph"/>
              <w:spacing w:line="256" w:lineRule="exact"/>
              <w:ind w:left="100"/>
              <w:jc w:val="center"/>
              <w:rPr>
                <w:rFonts w:asciiTheme="minorHAnsi" w:hAnsiTheme="minorHAnsi" w:cstheme="minorHAnsi"/>
              </w:rPr>
            </w:pPr>
            <w:r w:rsidRPr="004637F1">
              <w:rPr>
                <w:rFonts w:asciiTheme="minorHAnsi" w:hAnsiTheme="minorHAnsi" w:cstheme="minorHAnsi"/>
              </w:rPr>
              <w:t>A</w:t>
            </w:r>
            <w:r w:rsidR="00210839" w:rsidRPr="004637F1">
              <w:rPr>
                <w:rFonts w:asciiTheme="minorHAnsi" w:hAnsiTheme="minorHAnsi" w:cstheme="minorHAnsi"/>
              </w:rPr>
              <w:t>/I</w:t>
            </w:r>
          </w:p>
        </w:tc>
      </w:tr>
      <w:tr w:rsidR="000E6161" w:rsidRPr="004637F1" w:rsidTr="00FE7379">
        <w:trPr>
          <w:trHeight w:val="266"/>
          <w:jc w:val="center"/>
        </w:trPr>
        <w:tc>
          <w:tcPr>
            <w:tcW w:w="6630" w:type="dxa"/>
            <w:shd w:val="clear" w:color="auto" w:fill="DBE5F1" w:themeFill="accent1" w:themeFillTint="33"/>
          </w:tcPr>
          <w:p w:rsidR="000E6161" w:rsidRPr="004637F1" w:rsidRDefault="000E6161" w:rsidP="006C3B30">
            <w:pPr>
              <w:pStyle w:val="TableParagraph"/>
              <w:ind w:left="0" w:right="179"/>
              <w:rPr>
                <w:rFonts w:asciiTheme="minorHAnsi" w:hAnsiTheme="minorHAnsi" w:cstheme="minorHAnsi"/>
              </w:rPr>
            </w:pPr>
            <w:r w:rsidRPr="00244587">
              <w:rPr>
                <w:rFonts w:asciiTheme="minorHAnsi" w:hAnsiTheme="minorHAnsi" w:cstheme="minorHAnsi"/>
                <w:lang w:val="en-GB"/>
              </w:rPr>
              <w:t>Practising</w:t>
            </w:r>
            <w:r w:rsidRPr="004637F1">
              <w:rPr>
                <w:rFonts w:asciiTheme="minorHAnsi" w:hAnsiTheme="minorHAnsi" w:cstheme="minorHAnsi"/>
              </w:rPr>
              <w:t xml:space="preserve"> Catholic or a commitment to the Catholic teachings of the school</w:t>
            </w:r>
          </w:p>
        </w:tc>
        <w:tc>
          <w:tcPr>
            <w:tcW w:w="1078" w:type="dxa"/>
            <w:shd w:val="clear" w:color="auto" w:fill="DBE5F1" w:themeFill="accent1" w:themeFillTint="33"/>
            <w:vAlign w:val="center"/>
          </w:tcPr>
          <w:p w:rsidR="000E6161" w:rsidRPr="00244587" w:rsidRDefault="00244587"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0E6161" w:rsidRPr="00244587" w:rsidRDefault="000E6161" w:rsidP="00244587">
            <w:pPr>
              <w:rPr>
                <w:rFonts w:asciiTheme="minorHAnsi" w:hAnsiTheme="minorHAnsi" w:cstheme="minorHAnsi"/>
              </w:rPr>
            </w:pPr>
          </w:p>
        </w:tc>
        <w:tc>
          <w:tcPr>
            <w:tcW w:w="1076" w:type="dxa"/>
            <w:shd w:val="clear" w:color="auto" w:fill="DBE5F1" w:themeFill="accent1" w:themeFillTint="33"/>
            <w:vAlign w:val="center"/>
          </w:tcPr>
          <w:p w:rsidR="000E6161" w:rsidRPr="004637F1" w:rsidRDefault="000E6161" w:rsidP="00FE7379">
            <w:pPr>
              <w:pStyle w:val="TableParagraph"/>
              <w:spacing w:line="256" w:lineRule="exact"/>
              <w:ind w:left="100"/>
              <w:jc w:val="center"/>
              <w:rPr>
                <w:rFonts w:asciiTheme="minorHAnsi" w:hAnsiTheme="minorHAnsi" w:cstheme="minorHAnsi"/>
              </w:rPr>
            </w:pPr>
          </w:p>
        </w:tc>
      </w:tr>
      <w:tr w:rsidR="00FE7379" w:rsidRPr="004637F1" w:rsidTr="00FE7379">
        <w:trPr>
          <w:trHeight w:hRule="exact" w:val="266"/>
          <w:jc w:val="center"/>
        </w:trPr>
        <w:tc>
          <w:tcPr>
            <w:tcW w:w="9862" w:type="dxa"/>
            <w:gridSpan w:val="4"/>
            <w:shd w:val="clear" w:color="auto" w:fill="auto"/>
          </w:tcPr>
          <w:p w:rsidR="00FE7379" w:rsidRPr="00244587" w:rsidRDefault="00FE7379" w:rsidP="00FE7379">
            <w:pPr>
              <w:jc w:val="center"/>
              <w:rPr>
                <w:rFonts w:ascii="Wingdings" w:hAnsi="Wingdings" w:cstheme="minorHAnsi"/>
              </w:rPr>
            </w:pPr>
          </w:p>
        </w:tc>
      </w:tr>
      <w:tr w:rsidR="00FE7379" w:rsidRPr="004637F1" w:rsidTr="00CF1EDF">
        <w:trPr>
          <w:trHeight w:hRule="exact" w:val="266"/>
          <w:jc w:val="center"/>
        </w:trPr>
        <w:tc>
          <w:tcPr>
            <w:tcW w:w="9862" w:type="dxa"/>
            <w:gridSpan w:val="4"/>
            <w:shd w:val="clear" w:color="auto" w:fill="C6D9F1" w:themeFill="text2" w:themeFillTint="33"/>
          </w:tcPr>
          <w:p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rsidTr="00CF1EDF">
        <w:trPr>
          <w:trHeight w:hRule="exact" w:val="266"/>
          <w:jc w:val="center"/>
        </w:trPr>
        <w:tc>
          <w:tcPr>
            <w:tcW w:w="6630" w:type="dxa"/>
            <w:shd w:val="clear" w:color="auto" w:fill="C6D9F1" w:themeFill="text2" w:themeFillTint="33"/>
          </w:tcPr>
          <w:p w:rsidR="000E6161" w:rsidRPr="004637F1" w:rsidRDefault="00D56E6C" w:rsidP="000E6161">
            <w:pPr>
              <w:rPr>
                <w:rFonts w:asciiTheme="minorHAnsi" w:hAnsiTheme="minorHAnsi" w:cstheme="minorHAnsi"/>
              </w:rPr>
            </w:pPr>
            <w:r>
              <w:rPr>
                <w:rFonts w:asciiTheme="minorHAnsi" w:hAnsiTheme="minorHAnsi" w:cstheme="minorHAnsi"/>
              </w:rPr>
              <w:t>Experience of t</w:t>
            </w:r>
            <w:r w:rsidR="000E6161" w:rsidRPr="004637F1">
              <w:rPr>
                <w:rFonts w:asciiTheme="minorHAnsi" w:hAnsiTheme="minorHAnsi" w:cstheme="minorHAnsi"/>
              </w:rPr>
              <w:t xml:space="preserve">eaching in EYFS </w:t>
            </w:r>
          </w:p>
        </w:tc>
        <w:tc>
          <w:tcPr>
            <w:tcW w:w="1078" w:type="dxa"/>
            <w:shd w:val="clear" w:color="auto" w:fill="C6D9F1" w:themeFill="text2" w:themeFillTint="33"/>
            <w:vAlign w:val="center"/>
          </w:tcPr>
          <w:p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F9419A" w:rsidRPr="004637F1" w:rsidTr="00CF1EDF">
        <w:trPr>
          <w:trHeight w:hRule="exact" w:val="266"/>
          <w:jc w:val="center"/>
        </w:trPr>
        <w:tc>
          <w:tcPr>
            <w:tcW w:w="6630" w:type="dxa"/>
            <w:shd w:val="clear" w:color="auto" w:fill="C6D9F1" w:themeFill="text2" w:themeFillTint="33"/>
          </w:tcPr>
          <w:p w:rsidR="00F9419A" w:rsidRPr="004637F1" w:rsidRDefault="000E6161" w:rsidP="00DC1120">
            <w:pPr>
              <w:widowControl/>
              <w:rPr>
                <w:rFonts w:asciiTheme="minorHAnsi" w:hAnsiTheme="minorHAnsi" w:cstheme="minorHAnsi"/>
                <w:lang w:val="en-GB"/>
              </w:rPr>
            </w:pPr>
            <w:r w:rsidRPr="004637F1">
              <w:rPr>
                <w:rFonts w:asciiTheme="minorHAnsi" w:hAnsiTheme="minorHAnsi" w:cstheme="minorHAnsi"/>
              </w:rPr>
              <w:t>Experience of cross curricular approach</w:t>
            </w:r>
          </w:p>
        </w:tc>
        <w:tc>
          <w:tcPr>
            <w:tcW w:w="1078" w:type="dxa"/>
            <w:shd w:val="clear" w:color="auto" w:fill="C6D9F1" w:themeFill="text2" w:themeFillTint="33"/>
            <w:vAlign w:val="center"/>
          </w:tcPr>
          <w:p w:rsidR="00F9419A" w:rsidRPr="00244587" w:rsidRDefault="00F9419A"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F9419A" w:rsidRPr="00244587" w:rsidRDefault="00F9419A" w:rsidP="00FE7379">
            <w:pPr>
              <w:jc w:val="center"/>
              <w:rPr>
                <w:rFonts w:ascii="Wingdings" w:hAnsi="Wingdings" w:cstheme="minorHAnsi"/>
              </w:rPr>
            </w:pPr>
          </w:p>
        </w:tc>
        <w:tc>
          <w:tcPr>
            <w:tcW w:w="1076" w:type="dxa"/>
            <w:shd w:val="clear" w:color="auto" w:fill="C6D9F1" w:themeFill="text2" w:themeFillTint="33"/>
            <w:vAlign w:val="center"/>
          </w:tcPr>
          <w:p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CF1EDF">
        <w:trPr>
          <w:trHeight w:hRule="exact" w:val="266"/>
          <w:jc w:val="center"/>
        </w:trPr>
        <w:tc>
          <w:tcPr>
            <w:tcW w:w="6630" w:type="dxa"/>
            <w:shd w:val="clear" w:color="auto" w:fill="C6D9F1" w:themeFill="text2" w:themeFillTint="33"/>
          </w:tcPr>
          <w:p w:rsidR="000E6161" w:rsidRPr="004637F1" w:rsidRDefault="000E6161" w:rsidP="000E6161">
            <w:pPr>
              <w:rPr>
                <w:rFonts w:asciiTheme="minorHAnsi" w:hAnsiTheme="minorHAnsi" w:cstheme="minorHAnsi"/>
              </w:rPr>
            </w:pPr>
            <w:r w:rsidRPr="004637F1">
              <w:rPr>
                <w:rFonts w:asciiTheme="minorHAnsi" w:hAnsiTheme="minorHAnsi" w:cstheme="minorHAnsi"/>
              </w:rPr>
              <w:t>Experience of work</w:t>
            </w:r>
            <w:r w:rsidR="00D56E6C">
              <w:rPr>
                <w:rFonts w:asciiTheme="minorHAnsi" w:hAnsiTheme="minorHAnsi" w:cstheme="minorHAnsi"/>
              </w:rPr>
              <w:t>ing in partnership with parents and other staff</w:t>
            </w:r>
          </w:p>
          <w:p w:rsidR="003F57F1" w:rsidRPr="004637F1" w:rsidRDefault="003F57F1" w:rsidP="00DC1120">
            <w:pPr>
              <w:widowControl/>
              <w:rPr>
                <w:rFonts w:asciiTheme="minorHAnsi" w:hAnsiTheme="minorHAnsi" w:cstheme="minorHAnsi"/>
                <w:lang w:val="en-GB"/>
              </w:rPr>
            </w:pPr>
          </w:p>
        </w:tc>
        <w:tc>
          <w:tcPr>
            <w:tcW w:w="1078" w:type="dxa"/>
            <w:shd w:val="clear" w:color="auto" w:fill="C6D9F1" w:themeFill="text2" w:themeFillTint="33"/>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F1EDF" w:rsidRPr="004637F1" w:rsidTr="00CF1EDF">
        <w:trPr>
          <w:trHeight w:hRule="exact" w:val="266"/>
          <w:jc w:val="center"/>
        </w:trPr>
        <w:tc>
          <w:tcPr>
            <w:tcW w:w="9862" w:type="dxa"/>
            <w:gridSpan w:val="4"/>
            <w:shd w:val="clear" w:color="auto" w:fill="auto"/>
          </w:tcPr>
          <w:p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rsidTr="00F56992">
        <w:trPr>
          <w:trHeight w:hRule="exact" w:val="266"/>
          <w:jc w:val="center"/>
        </w:trPr>
        <w:tc>
          <w:tcPr>
            <w:tcW w:w="9862" w:type="dxa"/>
            <w:gridSpan w:val="4"/>
            <w:shd w:val="clear" w:color="auto" w:fill="B8CCE4" w:themeFill="accent1" w:themeFillTint="66"/>
          </w:tcPr>
          <w:p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244587" w:rsidRPr="004637F1" w:rsidTr="00951281">
        <w:trPr>
          <w:trHeight w:hRule="exact" w:val="537"/>
          <w:jc w:val="center"/>
        </w:trPr>
        <w:tc>
          <w:tcPr>
            <w:tcW w:w="6630" w:type="dxa"/>
            <w:shd w:val="clear" w:color="auto" w:fill="B8CCE4" w:themeFill="accent1" w:themeFillTint="66"/>
          </w:tcPr>
          <w:p w:rsidR="00244587" w:rsidRPr="004637F1" w:rsidRDefault="00244587" w:rsidP="00244587">
            <w:pPr>
              <w:widowControl/>
              <w:rPr>
                <w:rFonts w:asciiTheme="minorHAnsi" w:hAnsiTheme="minorHAnsi" w:cstheme="minorHAnsi"/>
                <w:lang w:val="en-GB"/>
              </w:rPr>
            </w:pPr>
            <w:r w:rsidRPr="004637F1">
              <w:rPr>
                <w:rFonts w:asciiTheme="minorHAnsi" w:hAnsiTheme="minorHAnsi" w:cstheme="minorHAnsi"/>
              </w:rPr>
              <w:t xml:space="preserve">Ability to deliver the Foundation Stage Curriculum through effective </w:t>
            </w:r>
            <w:r w:rsidR="00D56E6C">
              <w:rPr>
                <w:rFonts w:asciiTheme="minorHAnsi" w:hAnsiTheme="minorHAnsi" w:cstheme="minorHAnsi"/>
              </w:rPr>
              <w:t xml:space="preserve">and purposeful </w:t>
            </w:r>
            <w:r w:rsidRPr="004637F1">
              <w:rPr>
                <w:rFonts w:asciiTheme="minorHAnsi" w:hAnsiTheme="minorHAnsi" w:cstheme="minorHAnsi"/>
              </w:rPr>
              <w:t>provision</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244587" w:rsidRPr="004637F1" w:rsidTr="00951281">
        <w:trPr>
          <w:trHeight w:hRule="exact" w:val="573"/>
          <w:jc w:val="center"/>
        </w:trPr>
        <w:tc>
          <w:tcPr>
            <w:tcW w:w="6630" w:type="dxa"/>
            <w:shd w:val="clear" w:color="auto" w:fill="B8CCE4" w:themeFill="accent1" w:themeFillTint="66"/>
          </w:tcPr>
          <w:p w:rsidR="00244587" w:rsidRPr="004637F1" w:rsidRDefault="00244587" w:rsidP="00244587">
            <w:pPr>
              <w:pStyle w:val="TableParagraph"/>
              <w:ind w:left="0" w:right="435"/>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rPr>
              <w:t>Ability to create a happy, challenging and effective learning environment.</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567"/>
          <w:jc w:val="center"/>
        </w:trPr>
        <w:tc>
          <w:tcPr>
            <w:tcW w:w="6630" w:type="dxa"/>
            <w:shd w:val="clear" w:color="auto" w:fill="B8CCE4" w:themeFill="accent1" w:themeFillTint="66"/>
          </w:tcPr>
          <w:p w:rsidR="00DC1120" w:rsidRPr="004637F1" w:rsidRDefault="00DC112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Ability to communicate effectively (both orally and in writing) to a variety of audiences.</w:t>
            </w:r>
          </w:p>
          <w:p w:rsidR="00DC1120" w:rsidRPr="004637F1" w:rsidRDefault="00DC1120" w:rsidP="00DC1120">
            <w:pPr>
              <w:widowControl/>
              <w:rPr>
                <w:rFonts w:asciiTheme="minorHAnsi" w:hAnsiTheme="minorHAnsi" w:cstheme="minorHAnsi"/>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266"/>
          <w:jc w:val="center"/>
        </w:trPr>
        <w:tc>
          <w:tcPr>
            <w:tcW w:w="6630" w:type="dxa"/>
            <w:shd w:val="clear" w:color="auto" w:fill="B8CCE4" w:themeFill="accent1" w:themeFillTint="66"/>
          </w:tcPr>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Ability to carry out good, well planned, </w:t>
            </w:r>
            <w:r w:rsidRPr="00CF1EDF">
              <w:rPr>
                <w:rFonts w:asciiTheme="minorHAnsi" w:hAnsiTheme="minorHAnsi" w:cstheme="minorHAnsi"/>
                <w:lang w:val="en-GB"/>
              </w:rPr>
              <w:t>organised</w:t>
            </w:r>
            <w:r w:rsidRPr="004637F1">
              <w:rPr>
                <w:rFonts w:asciiTheme="minorHAnsi" w:hAnsiTheme="minorHAnsi" w:cstheme="minorHAnsi"/>
              </w:rPr>
              <w:t xml:space="preserve"> and innovative lessons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61"/>
          <w:jc w:val="center"/>
        </w:trPr>
        <w:tc>
          <w:tcPr>
            <w:tcW w:w="6630" w:type="dxa"/>
            <w:shd w:val="clear" w:color="auto" w:fill="B8CCE4" w:themeFill="accent1" w:themeFillTint="66"/>
          </w:tcPr>
          <w:p w:rsidR="00DC1120" w:rsidRPr="004637F1" w:rsidRDefault="004637F1" w:rsidP="00D56E6C">
            <w:pPr>
              <w:widowControl/>
              <w:rPr>
                <w:rFonts w:asciiTheme="minorHAnsi" w:hAnsiTheme="minorHAnsi" w:cstheme="minorHAnsi"/>
                <w:lang w:val="en-GB"/>
              </w:rPr>
            </w:pPr>
            <w:r w:rsidRPr="004637F1">
              <w:rPr>
                <w:rFonts w:asciiTheme="minorHAnsi" w:hAnsiTheme="minorHAnsi" w:cstheme="minorHAnsi"/>
              </w:rPr>
              <w:t xml:space="preserve">Proficiency in the use of ICT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56E6C" w:rsidP="00FE7379">
            <w:pPr>
              <w:jc w:val="center"/>
              <w:rPr>
                <w:rFonts w:asciiTheme="minorHAnsi" w:hAnsiTheme="minorHAnsi" w:cstheme="minorHAnsi"/>
              </w:rPr>
            </w:pPr>
            <w:r>
              <w:rPr>
                <w:rFonts w:asciiTheme="minorHAnsi" w:hAnsiTheme="minorHAnsi" w:cstheme="minorHAnsi"/>
              </w:rPr>
              <w:t>A</w:t>
            </w:r>
          </w:p>
        </w:tc>
      </w:tr>
      <w:tr w:rsidR="00DC1120" w:rsidRPr="004637F1" w:rsidTr="00951281">
        <w:trPr>
          <w:trHeight w:hRule="exact" w:val="568"/>
          <w:jc w:val="center"/>
        </w:trPr>
        <w:tc>
          <w:tcPr>
            <w:tcW w:w="6630" w:type="dxa"/>
            <w:shd w:val="clear" w:color="auto" w:fill="B8CCE4" w:themeFill="accent1" w:themeFillTint="66"/>
          </w:tcPr>
          <w:p w:rsidR="00951281" w:rsidRDefault="004637F1" w:rsidP="00DC1120">
            <w:pPr>
              <w:widowControl/>
              <w:rPr>
                <w:rFonts w:asciiTheme="minorHAnsi" w:hAnsiTheme="minorHAnsi" w:cstheme="minorHAnsi"/>
              </w:rPr>
            </w:pPr>
            <w:r w:rsidRPr="004637F1">
              <w:rPr>
                <w:rFonts w:asciiTheme="minorHAnsi" w:hAnsiTheme="minorHAnsi" w:cstheme="minorHAnsi"/>
              </w:rPr>
              <w:t xml:space="preserve">The ability to contribute to establishing, maintaining and developing </w:t>
            </w:r>
            <w:r w:rsidR="00951281">
              <w:rPr>
                <w:rFonts w:asciiTheme="minorHAnsi" w:hAnsiTheme="minorHAnsi" w:cstheme="minorHAnsi"/>
              </w:rPr>
              <w:t xml:space="preserve">             </w:t>
            </w:r>
          </w:p>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positive </w:t>
            </w:r>
            <w:proofErr w:type="spellStart"/>
            <w:r w:rsidRPr="004637F1">
              <w:rPr>
                <w:rFonts w:asciiTheme="minorHAnsi" w:hAnsiTheme="minorHAnsi" w:cstheme="minorHAnsi"/>
              </w:rPr>
              <w:t>behaviour</w:t>
            </w:r>
            <w:proofErr w:type="spellEnd"/>
            <w:r w:rsidRPr="004637F1">
              <w:rPr>
                <w:rFonts w:asciiTheme="minorHAnsi" w:hAnsiTheme="minorHAnsi" w:cstheme="minorHAnsi"/>
              </w:rPr>
              <w:t xml:space="preserve">, good order and assertive discipline in the classroom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r w:rsidR="00FE7379" w:rsidRPr="004637F1">
              <w:rPr>
                <w:rFonts w:asciiTheme="minorHAnsi" w:hAnsiTheme="minorHAnsi" w:cstheme="minorHAnsi"/>
              </w:rPr>
              <w:t>/R</w:t>
            </w:r>
          </w:p>
        </w:tc>
      </w:tr>
      <w:tr w:rsidR="00DC1120" w:rsidRPr="004637F1" w:rsidTr="00951281">
        <w:trPr>
          <w:trHeight w:hRule="exact" w:val="860"/>
          <w:jc w:val="center"/>
        </w:trPr>
        <w:tc>
          <w:tcPr>
            <w:tcW w:w="6630" w:type="dxa"/>
            <w:shd w:val="clear" w:color="auto" w:fill="B8CCE4" w:themeFill="accent1" w:themeFillTint="66"/>
          </w:tcPr>
          <w:p w:rsidR="00951281" w:rsidRDefault="004637F1" w:rsidP="00DC1120">
            <w:pPr>
              <w:widowControl/>
              <w:rPr>
                <w:rFonts w:asciiTheme="minorHAnsi" w:hAnsiTheme="minorHAnsi" w:cstheme="minorHAnsi"/>
              </w:rPr>
            </w:pPr>
            <w:r w:rsidRPr="004637F1">
              <w:rPr>
                <w:rFonts w:asciiTheme="minorHAnsi" w:hAnsiTheme="minorHAnsi" w:cstheme="minorHAnsi"/>
              </w:rPr>
              <w:t xml:space="preserve">The ability to use information and data for purposes of recording, </w:t>
            </w:r>
            <w:r w:rsidR="00951281">
              <w:rPr>
                <w:rFonts w:asciiTheme="minorHAnsi" w:hAnsiTheme="minorHAnsi" w:cstheme="minorHAnsi"/>
              </w:rPr>
              <w:t xml:space="preserve">                  </w:t>
            </w:r>
          </w:p>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monitoring, evaluation and reporting, using data to accelerate rate of progress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4637F1" w:rsidRPr="004637F1" w:rsidTr="00951281">
        <w:trPr>
          <w:trHeight w:hRule="exact" w:val="561"/>
          <w:jc w:val="center"/>
        </w:trPr>
        <w:tc>
          <w:tcPr>
            <w:tcW w:w="6630" w:type="dxa"/>
            <w:shd w:val="clear" w:color="auto" w:fill="B8CCE4" w:themeFill="accent1" w:themeFillTint="66"/>
          </w:tcPr>
          <w:p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Ability to remain calm and deal with competing demands on time managing stress levels</w:t>
            </w:r>
          </w:p>
        </w:tc>
        <w:tc>
          <w:tcPr>
            <w:tcW w:w="1078" w:type="dxa"/>
            <w:shd w:val="clear" w:color="auto" w:fill="B8CCE4" w:themeFill="accent1" w:themeFillTint="66"/>
            <w:vAlign w:val="center"/>
          </w:tcPr>
          <w:p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4637F1" w:rsidRPr="004637F1" w:rsidTr="00951281">
        <w:trPr>
          <w:trHeight w:hRule="exact" w:val="563"/>
          <w:jc w:val="center"/>
        </w:trPr>
        <w:tc>
          <w:tcPr>
            <w:tcW w:w="6630" w:type="dxa"/>
            <w:shd w:val="clear" w:color="auto" w:fill="B8CCE4" w:themeFill="accent1" w:themeFillTint="66"/>
          </w:tcPr>
          <w:p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To lead a team of support staff, tackle underperformance and implement actions</w:t>
            </w:r>
          </w:p>
        </w:tc>
        <w:tc>
          <w:tcPr>
            <w:tcW w:w="1078" w:type="dxa"/>
            <w:shd w:val="clear" w:color="auto" w:fill="B8CCE4" w:themeFill="accent1" w:themeFillTint="66"/>
            <w:vAlign w:val="center"/>
          </w:tcPr>
          <w:p w:rsidR="004637F1" w:rsidRPr="00244587" w:rsidRDefault="00244587"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A/I</w:t>
            </w:r>
          </w:p>
        </w:tc>
      </w:tr>
      <w:tr w:rsidR="00CF1EDF" w:rsidRPr="004637F1" w:rsidTr="00CF6684">
        <w:trPr>
          <w:trHeight w:hRule="exact" w:val="266"/>
          <w:jc w:val="center"/>
        </w:trPr>
        <w:tc>
          <w:tcPr>
            <w:tcW w:w="9862" w:type="dxa"/>
            <w:gridSpan w:val="4"/>
            <w:shd w:val="clear" w:color="auto" w:fill="auto"/>
          </w:tcPr>
          <w:p w:rsidR="00CF1EDF" w:rsidRPr="004637F1" w:rsidRDefault="00CF1EDF" w:rsidP="00244587">
            <w:pPr>
              <w:rPr>
                <w:rFonts w:asciiTheme="minorHAnsi" w:hAnsiTheme="minorHAnsi" w:cstheme="minorHAnsi"/>
              </w:rPr>
            </w:pPr>
          </w:p>
        </w:tc>
      </w:tr>
      <w:tr w:rsidR="00CF1EDF" w:rsidRPr="004637F1" w:rsidTr="00CF1EDF">
        <w:trPr>
          <w:trHeight w:hRule="exact" w:val="266"/>
          <w:jc w:val="center"/>
        </w:trPr>
        <w:tc>
          <w:tcPr>
            <w:tcW w:w="9862" w:type="dxa"/>
            <w:gridSpan w:val="4"/>
            <w:shd w:val="clear" w:color="auto" w:fill="B6DDE8" w:themeFill="accent5" w:themeFillTint="66"/>
          </w:tcPr>
          <w:p w:rsidR="00CF1EDF" w:rsidRPr="004637F1" w:rsidRDefault="00740538" w:rsidP="00FE7379">
            <w:pPr>
              <w:jc w:val="center"/>
              <w:rPr>
                <w:rFonts w:asciiTheme="minorHAnsi" w:hAnsiTheme="minorHAnsi" w:cstheme="minorHAnsi"/>
              </w:rPr>
            </w:pPr>
            <w:r>
              <w:rPr>
                <w:rFonts w:asciiTheme="minorHAnsi" w:hAnsiTheme="minorHAnsi" w:cstheme="minorHAnsi"/>
                <w:b/>
              </w:rPr>
              <w:t>Knowledge</w:t>
            </w:r>
            <w:r w:rsidR="00CF1EDF" w:rsidRPr="004637F1">
              <w:rPr>
                <w:rFonts w:asciiTheme="minorHAnsi" w:hAnsiTheme="minorHAnsi" w:cstheme="minorHAnsi"/>
                <w:lang w:val="en-GB"/>
              </w:rPr>
              <w:t xml:space="preserve"> </w:t>
            </w:r>
          </w:p>
        </w:tc>
      </w:tr>
      <w:tr w:rsidR="00CF1EDF" w:rsidRPr="004637F1" w:rsidTr="00CF1EDF">
        <w:trPr>
          <w:trHeight w:hRule="exact" w:val="266"/>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Up to date knowledge and understanding of EYFS and EYFS Profile</w:t>
            </w:r>
            <w:r w:rsidRPr="004637F1">
              <w:rPr>
                <w:rFonts w:asciiTheme="minorHAnsi" w:hAnsiTheme="minorHAnsi" w:cstheme="minorHAnsi"/>
                <w:lang w:val="en-GB"/>
              </w:rPr>
              <w:t xml:space="preserve"> </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w:t>
            </w:r>
          </w:p>
        </w:tc>
      </w:tr>
      <w:tr w:rsidR="00CF1EDF" w:rsidRPr="004637F1" w:rsidTr="00CF1EDF">
        <w:trPr>
          <w:trHeight w:hRule="exact" w:val="266"/>
          <w:jc w:val="center"/>
        </w:trPr>
        <w:tc>
          <w:tcPr>
            <w:tcW w:w="6630" w:type="dxa"/>
            <w:shd w:val="clear" w:color="auto" w:fill="B6DDE8" w:themeFill="accent5" w:themeFillTint="66"/>
          </w:tcPr>
          <w:p w:rsidR="00CF1EDF" w:rsidRPr="004637F1" w:rsidRDefault="00CF1EDF" w:rsidP="00CF1EDF">
            <w:pPr>
              <w:pStyle w:val="Header"/>
              <w:rPr>
                <w:rFonts w:asciiTheme="minorHAnsi" w:hAnsiTheme="minorHAnsi" w:cstheme="minorHAnsi"/>
                <w:sz w:val="22"/>
                <w:szCs w:val="22"/>
              </w:rPr>
            </w:pPr>
            <w:r w:rsidRPr="004637F1">
              <w:rPr>
                <w:rFonts w:asciiTheme="minorHAnsi" w:hAnsiTheme="minorHAnsi" w:cstheme="minorHAnsi"/>
                <w:sz w:val="22"/>
                <w:szCs w:val="22"/>
              </w:rPr>
              <w:t>The ability to lead on a curriculum area</w:t>
            </w:r>
          </w:p>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and the ability to lead a team and hold staff to account</w:t>
            </w:r>
          </w:p>
        </w:tc>
        <w:tc>
          <w:tcPr>
            <w:tcW w:w="1078" w:type="dxa"/>
            <w:shd w:val="clear" w:color="auto" w:fill="B6DDE8" w:themeFill="accent5" w:themeFillTint="66"/>
            <w:vAlign w:val="center"/>
          </w:tcPr>
          <w:p w:rsidR="00CF1EDF" w:rsidRDefault="00CF1EDF" w:rsidP="00CF1EDF">
            <w:pPr>
              <w:jc w:val="center"/>
            </w:pPr>
          </w:p>
        </w:tc>
        <w:tc>
          <w:tcPr>
            <w:tcW w:w="1078" w:type="dxa"/>
            <w:shd w:val="clear" w:color="auto" w:fill="B6DDE8" w:themeFill="accent5" w:themeFillTint="66"/>
            <w:vAlign w:val="center"/>
          </w:tcPr>
          <w:p w:rsidR="00CF1EDF" w:rsidRPr="00244587" w:rsidRDefault="00F13A84" w:rsidP="00CF1EDF">
            <w:pPr>
              <w:jc w:val="center"/>
              <w:rPr>
                <w:rFonts w:ascii="Wingdings" w:hAnsi="Wingdings" w:cstheme="minorHAnsi"/>
                <w:b/>
              </w:rPr>
            </w:pPr>
            <w:r w:rsidRPr="00461A3B">
              <w:rPr>
                <w:rFonts w:ascii="Wingdings" w:hAnsi="Wingdings" w:cstheme="minorHAnsi"/>
                <w:b/>
              </w:rPr>
              <w:t></w:t>
            </w: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8"/>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How to direct and supervise support staff in class and other staff in the unit</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I</w:t>
            </w:r>
          </w:p>
        </w:tc>
      </w:tr>
      <w:tr w:rsidR="00CF1EDF" w:rsidRPr="004637F1" w:rsidTr="00951281">
        <w:trPr>
          <w:trHeight w:hRule="exact" w:val="582"/>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How to plan, deliver, monitor and evaluate lessons and learning as part of the school curriculum</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7"/>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Health and safety practice and the role of the individual in promoting and safeguarding pupil and staff</w:t>
            </w:r>
            <w:r w:rsidRPr="004637F1">
              <w:rPr>
                <w:rFonts w:asciiTheme="minorHAnsi" w:hAnsiTheme="minorHAnsi" w:cstheme="minorHAnsi"/>
                <w:i/>
                <w:iCs/>
              </w:rPr>
              <w:t xml:space="preserve"> </w:t>
            </w:r>
            <w:r w:rsidRPr="004637F1">
              <w:rPr>
                <w:rFonts w:asciiTheme="minorHAnsi" w:hAnsiTheme="minorHAnsi" w:cstheme="minorHAnsi"/>
              </w:rPr>
              <w:t>welfare</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1"/>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How to promote and contribute to the implementation of equalities and inclusion policies in schools</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4637F1" w:rsidRPr="004637F1" w:rsidTr="00FE7379">
        <w:trPr>
          <w:trHeight w:hRule="exact" w:val="266"/>
          <w:jc w:val="center"/>
        </w:trPr>
        <w:tc>
          <w:tcPr>
            <w:tcW w:w="9862" w:type="dxa"/>
            <w:gridSpan w:val="4"/>
            <w:shd w:val="clear" w:color="auto" w:fill="auto"/>
          </w:tcPr>
          <w:p w:rsidR="004637F1" w:rsidRPr="00244587" w:rsidRDefault="004637F1" w:rsidP="004637F1">
            <w:pPr>
              <w:jc w:val="center"/>
              <w:rPr>
                <w:rFonts w:ascii="Wingdings" w:hAnsi="Wingdings" w:cstheme="minorHAnsi"/>
              </w:rPr>
            </w:pPr>
          </w:p>
        </w:tc>
      </w:tr>
      <w:tr w:rsidR="004637F1" w:rsidRPr="004637F1" w:rsidTr="00FE7379">
        <w:trPr>
          <w:trHeight w:hRule="exact" w:val="267"/>
          <w:jc w:val="center"/>
        </w:trPr>
        <w:tc>
          <w:tcPr>
            <w:tcW w:w="9862" w:type="dxa"/>
            <w:gridSpan w:val="4"/>
            <w:shd w:val="clear" w:color="auto" w:fill="95B3D7" w:themeFill="accent1" w:themeFillTint="99"/>
          </w:tcPr>
          <w:p w:rsidR="004637F1" w:rsidRPr="00244587" w:rsidRDefault="004637F1" w:rsidP="004637F1">
            <w:pPr>
              <w:jc w:val="center"/>
              <w:rPr>
                <w:rFonts w:asciiTheme="minorHAnsi" w:hAnsiTheme="minorHAnsi" w:cstheme="minorHAnsi"/>
              </w:rPr>
            </w:pPr>
            <w:r w:rsidRPr="00244587">
              <w:rPr>
                <w:rFonts w:asciiTheme="minorHAnsi" w:hAnsiTheme="minorHAnsi" w:cstheme="minorHAnsi"/>
                <w:b/>
              </w:rPr>
              <w:t xml:space="preserve"> Personal Qualities</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lastRenderedPageBreak/>
              <w:t xml:space="preserve"> Ability to relate well to children and adults.</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349"/>
          <w:jc w:val="center"/>
        </w:trPr>
        <w:tc>
          <w:tcPr>
            <w:tcW w:w="6630" w:type="dxa"/>
            <w:shd w:val="clear" w:color="auto" w:fill="95B3D7" w:themeFill="accent1" w:themeFillTint="99"/>
          </w:tcPr>
          <w:p w:rsidR="004637F1" w:rsidRPr="004637F1" w:rsidRDefault="00D56E6C" w:rsidP="004637F1">
            <w:pPr>
              <w:widowControl/>
              <w:rPr>
                <w:rFonts w:asciiTheme="minorHAnsi" w:hAnsiTheme="minorHAnsi" w:cstheme="minorHAnsi"/>
                <w:lang w:val="en-GB"/>
              </w:rPr>
            </w:pPr>
            <w:r>
              <w:rPr>
                <w:rFonts w:asciiTheme="minorHAnsi" w:hAnsiTheme="minorHAnsi" w:cstheme="minorHAnsi"/>
              </w:rPr>
              <w:t>Would be ab</w:t>
            </w:r>
            <w:r w:rsidR="004637F1" w:rsidRPr="004637F1">
              <w:rPr>
                <w:rFonts w:asciiTheme="minorHAnsi" w:hAnsiTheme="minorHAnsi" w:cstheme="minorHAnsi"/>
              </w:rPr>
              <w:t>le to motivate self and others</w:t>
            </w:r>
          </w:p>
        </w:tc>
        <w:tc>
          <w:tcPr>
            <w:tcW w:w="1078" w:type="dxa"/>
            <w:shd w:val="clear" w:color="auto" w:fill="95B3D7" w:themeFill="accent1" w:themeFillTint="99"/>
            <w:vAlign w:val="center"/>
          </w:tcPr>
          <w:p w:rsidR="004637F1" w:rsidRPr="00244587" w:rsidRDefault="00CF1EDF" w:rsidP="004637F1">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Committed to continual improvement.</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Positive outlook and able to respond positively to feedback</w:t>
            </w:r>
          </w:p>
        </w:tc>
        <w:tc>
          <w:tcPr>
            <w:tcW w:w="1078" w:type="dxa"/>
            <w:shd w:val="clear" w:color="auto" w:fill="95B3D7" w:themeFill="accent1" w:themeFillTint="99"/>
            <w:vAlign w:val="center"/>
          </w:tcPr>
          <w:p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Calm under pressure</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Creative</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pStyle w:val="TableParagraph"/>
              <w:ind w:left="0" w:right="526"/>
              <w:rPr>
                <w:rFonts w:asciiTheme="minorHAnsi" w:hAnsiTheme="minorHAnsi" w:cstheme="minorHAnsi"/>
              </w:rPr>
            </w:pPr>
            <w:r w:rsidRPr="004637F1">
              <w:rPr>
                <w:rFonts w:asciiTheme="minorHAnsi" w:hAnsiTheme="minorHAnsi" w:cstheme="minorHAnsi"/>
                <w:lang w:val="en-GB"/>
              </w:rPr>
              <w:t xml:space="preserve"> Enthusiastic</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Pr="004637F1" w:rsidRDefault="00D56E6C" w:rsidP="00CF1EDF">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pStyle w:val="TableParagraph"/>
              <w:ind w:left="0" w:right="526"/>
              <w:rPr>
                <w:rFonts w:asciiTheme="minorHAnsi" w:hAnsiTheme="minorHAnsi" w:cstheme="minorHAnsi"/>
                <w:lang w:val="en-GB"/>
              </w:rPr>
            </w:pPr>
            <w:r w:rsidRPr="004637F1">
              <w:rPr>
                <w:rFonts w:asciiTheme="minorHAnsi" w:hAnsiTheme="minorHAnsi" w:cstheme="minorHAnsi"/>
              </w:rPr>
              <w:t>Assertive and confident</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b/>
              </w:rPr>
            </w:pPr>
          </w:p>
        </w:tc>
        <w:tc>
          <w:tcPr>
            <w:tcW w:w="1076" w:type="dxa"/>
            <w:shd w:val="clear" w:color="auto" w:fill="95B3D7" w:themeFill="accent1" w:themeFillTint="99"/>
            <w:vAlign w:val="center"/>
          </w:tcPr>
          <w:p w:rsidR="00CF1EDF" w:rsidRPr="004637F1" w:rsidRDefault="00D56E6C" w:rsidP="00CF1EDF">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9862" w:type="dxa"/>
            <w:gridSpan w:val="4"/>
            <w:shd w:val="clear" w:color="auto" w:fill="auto"/>
          </w:tcPr>
          <w:p w:rsidR="004637F1" w:rsidRPr="004637F1" w:rsidRDefault="004637F1" w:rsidP="004637F1">
            <w:pPr>
              <w:pStyle w:val="TableParagraph"/>
              <w:spacing w:line="253" w:lineRule="exact"/>
              <w:ind w:left="100"/>
              <w:jc w:val="center"/>
              <w:rPr>
                <w:rFonts w:asciiTheme="minorHAnsi" w:hAnsiTheme="minorHAnsi" w:cstheme="minorHAnsi"/>
              </w:rPr>
            </w:pPr>
          </w:p>
        </w:tc>
      </w:tr>
      <w:tr w:rsidR="004637F1" w:rsidRPr="004637F1" w:rsidTr="00CF1EDF">
        <w:trPr>
          <w:trHeight w:val="266"/>
          <w:jc w:val="center"/>
        </w:trPr>
        <w:tc>
          <w:tcPr>
            <w:tcW w:w="9862" w:type="dxa"/>
            <w:gridSpan w:val="4"/>
            <w:shd w:val="clear" w:color="auto" w:fill="548DD4" w:themeFill="text2" w:themeFillTint="99"/>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4637F1" w:rsidRPr="004637F1" w:rsidTr="00CF1EDF">
        <w:trPr>
          <w:trHeight w:val="266"/>
          <w:jc w:val="center"/>
        </w:trPr>
        <w:tc>
          <w:tcPr>
            <w:tcW w:w="6630" w:type="dxa"/>
            <w:shd w:val="clear" w:color="auto" w:fill="548DD4" w:themeFill="text2" w:themeFillTint="99"/>
          </w:tcPr>
          <w:p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rsidR="004637F1" w:rsidRPr="00244587" w:rsidRDefault="004637F1" w:rsidP="004637F1">
            <w:pPr>
              <w:jc w:val="center"/>
              <w:rPr>
                <w:rFonts w:ascii="Wingdings" w:hAnsi="Wingdings" w:cstheme="minorHAnsi"/>
                <w:b/>
              </w:rPr>
            </w:pPr>
          </w:p>
        </w:tc>
        <w:tc>
          <w:tcPr>
            <w:tcW w:w="1076" w:type="dxa"/>
            <w:shd w:val="clear" w:color="auto" w:fill="548DD4" w:themeFill="text2"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4637F1" w:rsidRPr="004637F1" w:rsidTr="00CF1EDF">
        <w:trPr>
          <w:trHeight w:val="266"/>
          <w:jc w:val="center"/>
        </w:trPr>
        <w:tc>
          <w:tcPr>
            <w:tcW w:w="6630" w:type="dxa"/>
            <w:shd w:val="clear" w:color="auto" w:fill="548DD4" w:themeFill="text2" w:themeFillTint="99"/>
          </w:tcPr>
          <w:p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rsidR="004637F1" w:rsidRPr="00244587" w:rsidRDefault="004637F1" w:rsidP="004637F1">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rsidR="004637F1" w:rsidRPr="00244587" w:rsidRDefault="004637F1" w:rsidP="004637F1">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rsidR="003F57F1" w:rsidRPr="004637F1" w:rsidRDefault="003F57F1">
      <w:pPr>
        <w:pStyle w:val="BodyText"/>
        <w:spacing w:before="6"/>
        <w:rPr>
          <w:rFonts w:asciiTheme="minorHAnsi" w:hAnsiTheme="minorHAnsi" w:cstheme="minorHAnsi"/>
          <w:sz w:val="22"/>
          <w:szCs w:val="22"/>
        </w:rPr>
      </w:pPr>
    </w:p>
    <w:p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54E46B79"/>
    <w:multiLevelType w:val="hybridMultilevel"/>
    <w:tmpl w:val="57E44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E6161"/>
    <w:rsid w:val="00210839"/>
    <w:rsid w:val="00244587"/>
    <w:rsid w:val="00274373"/>
    <w:rsid w:val="003F57F1"/>
    <w:rsid w:val="004637F1"/>
    <w:rsid w:val="005B04DE"/>
    <w:rsid w:val="005D7C5D"/>
    <w:rsid w:val="006C3B30"/>
    <w:rsid w:val="00740538"/>
    <w:rsid w:val="00753253"/>
    <w:rsid w:val="008817AB"/>
    <w:rsid w:val="00951281"/>
    <w:rsid w:val="00CA7D9C"/>
    <w:rsid w:val="00CF1EDF"/>
    <w:rsid w:val="00D2628D"/>
    <w:rsid w:val="00D56E6C"/>
    <w:rsid w:val="00DC1120"/>
    <w:rsid w:val="00F13A84"/>
    <w:rsid w:val="00F62914"/>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2</cp:revision>
  <cp:lastPrinted>2020-10-21T10:08:00Z</cp:lastPrinted>
  <dcterms:created xsi:type="dcterms:W3CDTF">2023-02-08T11:41:00Z</dcterms:created>
  <dcterms:modified xsi:type="dcterms:W3CDTF">2023-02-08T11:41:00Z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