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25C6B" w14:textId="77777777" w:rsidR="008B461F" w:rsidRDefault="008B461F" w:rsidP="008B461F">
      <w:pPr>
        <w:ind w:left="1440" w:firstLine="720"/>
        <w:rPr>
          <w:b/>
        </w:rPr>
      </w:pPr>
      <w:r>
        <w:rPr>
          <w:rFonts w:cstheme="minorHAnsi"/>
          <w:b/>
          <w:bCs/>
          <w:noProof/>
          <w:lang w:eastAsia="en-GB"/>
        </w:rPr>
        <w:drawing>
          <wp:anchor distT="0" distB="0" distL="114300" distR="114300" simplePos="0" relativeHeight="251659264" behindDoc="1" locked="0" layoutInCell="1" allowOverlap="1" wp14:anchorId="174046C5" wp14:editId="17E7BB80">
            <wp:simplePos x="0" y="0"/>
            <wp:positionH relativeFrom="margin">
              <wp:posOffset>2940685</wp:posOffset>
            </wp:positionH>
            <wp:positionV relativeFrom="paragraph">
              <wp:posOffset>247015</wp:posOffset>
            </wp:positionV>
            <wp:extent cx="2205390" cy="847725"/>
            <wp:effectExtent l="0" t="0" r="4445" b="0"/>
            <wp:wrapNone/>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5390" cy="847725"/>
                    </a:xfrm>
                    <a:prstGeom prst="rect">
                      <a:avLst/>
                    </a:prstGeom>
                  </pic:spPr>
                </pic:pic>
              </a:graphicData>
            </a:graphic>
            <wp14:sizeRelH relativeFrom="page">
              <wp14:pctWidth>0</wp14:pctWidth>
            </wp14:sizeRelH>
            <wp14:sizeRelV relativeFrom="page">
              <wp14:pctHeight>0</wp14:pctHeight>
            </wp14:sizeRelV>
          </wp:anchor>
        </w:drawing>
      </w:r>
      <w:r>
        <w:rPr>
          <w:b/>
          <w:noProof/>
          <w:lang w:eastAsia="en-GB"/>
        </w:rPr>
        <w:drawing>
          <wp:inline distT="0" distB="0" distL="0" distR="0" wp14:anchorId="3010DF5D" wp14:editId="1255BFAA">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3F423981" w14:textId="77777777" w:rsidR="00342EFA" w:rsidRDefault="00342EFA" w:rsidP="00BF4B89">
      <w:pPr>
        <w:spacing w:after="0" w:line="240" w:lineRule="auto"/>
        <w:rPr>
          <w:rFonts w:asciiTheme="minorHAnsi" w:hAnsiTheme="minorHAnsi" w:cs="Arial"/>
          <w:b/>
          <w:lang w:val="en-GB"/>
        </w:rPr>
      </w:pPr>
    </w:p>
    <w:p w14:paraId="5141F343" w14:textId="77777777" w:rsidR="00342EFA" w:rsidRDefault="00342EFA" w:rsidP="00BF4B89">
      <w:pPr>
        <w:spacing w:after="0" w:line="240" w:lineRule="auto"/>
        <w:rPr>
          <w:rFonts w:asciiTheme="minorHAnsi" w:hAnsiTheme="minorHAnsi" w:cs="Arial"/>
          <w:b/>
          <w:lang w:val="en-GB"/>
        </w:rPr>
      </w:pPr>
    </w:p>
    <w:p w14:paraId="2400A326" w14:textId="77777777" w:rsidR="00342EFA" w:rsidRDefault="00342EFA" w:rsidP="00BF4B89">
      <w:pPr>
        <w:spacing w:after="0" w:line="240" w:lineRule="auto"/>
        <w:rPr>
          <w:rFonts w:asciiTheme="minorHAnsi" w:hAnsiTheme="minorHAnsi" w:cs="Arial"/>
          <w:b/>
          <w:lang w:val="en-GB"/>
        </w:rPr>
      </w:pPr>
    </w:p>
    <w:p w14:paraId="580593F0" w14:textId="6A1E35BE"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8B461F" w:rsidP="003A2A1A">
      <w:pPr>
        <w:keepLines/>
        <w:spacing w:after="0" w:line="240" w:lineRule="auto"/>
        <w:jc w:val="both"/>
      </w:pPr>
      <w:hyperlink r:id="rId13"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8B461F"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4"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6359692">
    <w:abstractNumId w:val="3"/>
  </w:num>
  <w:num w:numId="2" w16cid:durableId="2070376184">
    <w:abstractNumId w:val="4"/>
  </w:num>
  <w:num w:numId="3" w16cid:durableId="666516588">
    <w:abstractNumId w:val="2"/>
  </w:num>
  <w:num w:numId="4" w16cid:durableId="546796455">
    <w:abstractNumId w:val="5"/>
  </w:num>
  <w:num w:numId="5" w16cid:durableId="5479111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4632710">
    <w:abstractNumId w:val="6"/>
  </w:num>
  <w:num w:numId="7" w16cid:durableId="1999574111">
    <w:abstractNumId w:val="0"/>
  </w:num>
  <w:num w:numId="8" w16cid:durableId="676538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3192"/>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2EFA"/>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B461F"/>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holiceducation.org.uk/employment-documents/bishops-memorandum/item/1000049-memorandum-on-appointment-of-teachers-to-catholic-schoo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2657</Words>
  <Characters>15150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17772</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Ann Daly</cp:lastModifiedBy>
  <cp:revision>4</cp:revision>
  <cp:lastPrinted>2017-09-21T13:52:00Z</cp:lastPrinted>
  <dcterms:created xsi:type="dcterms:W3CDTF">2023-08-09T09:49:00Z</dcterms:created>
  <dcterms:modified xsi:type="dcterms:W3CDTF">2023-09-05T09:58:00Z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