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C1" w:rsidRPr="00E404AA" w:rsidRDefault="003B291E" w:rsidP="007913C1">
      <w:pPr>
        <w:jc w:val="center"/>
        <w:rPr>
          <w:rFonts w:ascii="Arial" w:hAnsi="Arial" w:cs="Arial"/>
          <w:color w:val="FF0000"/>
          <w:sz w:val="24"/>
          <w:szCs w:val="24"/>
        </w:rPr>
      </w:pPr>
      <w:r w:rsidRPr="007A3550">
        <w:rPr>
          <w:rFonts w:cs="Arial"/>
          <w:noProof/>
          <w:sz w:val="20"/>
          <w:szCs w:val="24"/>
          <w:lang w:val="en-US"/>
        </w:rPr>
        <mc:AlternateContent>
          <mc:Choice Requires="wpg">
            <w:drawing>
              <wp:anchor distT="0" distB="0" distL="114300" distR="114300" simplePos="0" relativeHeight="251659264" behindDoc="0" locked="0" layoutInCell="1" allowOverlap="1" wp14:anchorId="03AE5F2C" wp14:editId="5385D953">
                <wp:simplePos x="0" y="0"/>
                <wp:positionH relativeFrom="column">
                  <wp:posOffset>2460893</wp:posOffset>
                </wp:positionH>
                <wp:positionV relativeFrom="paragraph">
                  <wp:posOffset>-75030</wp:posOffset>
                </wp:positionV>
                <wp:extent cx="678180" cy="1102093"/>
                <wp:effectExtent l="114300" t="133350" r="457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1102093"/>
                          <a:chOff x="0" y="0"/>
                          <a:chExt cx="2142930" cy="3922386"/>
                        </a:xfrm>
                      </wpg:grpSpPr>
                      <wps:wsp>
                        <wps:cNvPr id="2" name="Moon 3"/>
                        <wps:cNvSpPr>
                          <a:spLocks noChangeArrowheads="1"/>
                        </wps:cNvSpPr>
                        <wps:spPr bwMode="auto">
                          <a:xfrm rot="999327" flipH="1">
                            <a:off x="598392" y="783108"/>
                            <a:ext cx="508896" cy="3139278"/>
                          </a:xfrm>
                          <a:prstGeom prst="moon">
                            <a:avLst>
                              <a:gd name="adj" fmla="val 33444"/>
                            </a:avLst>
                          </a:prstGeom>
                          <a:gradFill rotWithShape="0">
                            <a:gsLst>
                              <a:gs pos="0">
                                <a:srgbClr val="FFF200"/>
                              </a:gs>
                              <a:gs pos="42000">
                                <a:srgbClr val="FFF200"/>
                              </a:gs>
                              <a:gs pos="100000">
                                <a:srgbClr val="FF7A00"/>
                              </a:gs>
                              <a:gs pos="100000">
                                <a:srgbClr val="FF0300"/>
                              </a:gs>
                            </a:gsLst>
                            <a:lin ang="16200000" scaled="1"/>
                          </a:gradFill>
                          <a:ln w="6350" algn="ctr">
                            <a:solidFill>
                              <a:srgbClr val="000000"/>
                            </a:solidFill>
                            <a:miter lim="800000"/>
                            <a:headEnd/>
                            <a:tailEnd/>
                          </a:ln>
                        </wps:spPr>
                        <wps:bodyPr rot="0" vert="horz" wrap="square" lIns="91440" tIns="45720" rIns="91440" bIns="45720" anchor="ctr" anchorCtr="0" upright="1">
                          <a:noAutofit/>
                        </wps:bodyPr>
                      </wps:wsp>
                      <wps:wsp>
                        <wps:cNvPr id="3" name="Teardrop 4"/>
                        <wps:cNvSpPr>
                          <a:spLocks/>
                        </wps:cNvSpPr>
                        <wps:spPr bwMode="auto">
                          <a:xfrm rot="-7303482">
                            <a:off x="462779" y="344920"/>
                            <a:ext cx="794497" cy="104658"/>
                          </a:xfrm>
                          <a:custGeom>
                            <a:avLst/>
                            <a:gdLst>
                              <a:gd name="T0" fmla="*/ 0 w 794497"/>
                              <a:gd name="T1" fmla="*/ 52329 h 104658"/>
                              <a:gd name="T2" fmla="*/ 397249 w 794497"/>
                              <a:gd name="T3" fmla="*/ 0 h 104658"/>
                              <a:gd name="T4" fmla="*/ 1191746 w 794497"/>
                              <a:gd name="T5" fmla="*/ -52329 h 104658"/>
                              <a:gd name="T6" fmla="*/ 794497 w 794497"/>
                              <a:gd name="T7" fmla="*/ 52329 h 104658"/>
                              <a:gd name="T8" fmla="*/ 397248 w 794497"/>
                              <a:gd name="T9" fmla="*/ 104658 h 104658"/>
                              <a:gd name="T10" fmla="*/ -1 w 794497"/>
                              <a:gd name="T11" fmla="*/ 52329 h 104658"/>
                              <a:gd name="T12" fmla="*/ 0 w 794497"/>
                              <a:gd name="T13" fmla="*/ 52329 h 1046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94497" h="104658">
                                <a:moveTo>
                                  <a:pt x="0" y="52329"/>
                                </a:moveTo>
                                <a:cubicBezTo>
                                  <a:pt x="0" y="23428"/>
                                  <a:pt x="177854" y="0"/>
                                  <a:pt x="397249" y="0"/>
                                </a:cubicBezTo>
                                <a:cubicBezTo>
                                  <a:pt x="662081" y="0"/>
                                  <a:pt x="926913" y="-17443"/>
                                  <a:pt x="1191746" y="-52329"/>
                                </a:cubicBezTo>
                                <a:cubicBezTo>
                                  <a:pt x="926913" y="-17443"/>
                                  <a:pt x="794497" y="17443"/>
                                  <a:pt x="794497" y="52329"/>
                                </a:cubicBezTo>
                                <a:cubicBezTo>
                                  <a:pt x="794497" y="81230"/>
                                  <a:pt x="616643" y="104658"/>
                                  <a:pt x="397248" y="104658"/>
                                </a:cubicBezTo>
                                <a:cubicBezTo>
                                  <a:pt x="177853" y="104658"/>
                                  <a:pt x="-1" y="81230"/>
                                  <a:pt x="-1" y="52329"/>
                                </a:cubicBezTo>
                                <a:lnTo>
                                  <a:pt x="0" y="52329"/>
                                </a:lnTo>
                                <a:close/>
                              </a:path>
                            </a:pathLst>
                          </a:custGeom>
                          <a:gradFill rotWithShape="0">
                            <a:gsLst>
                              <a:gs pos="0">
                                <a:srgbClr val="FFF200"/>
                              </a:gs>
                              <a:gs pos="42000">
                                <a:srgbClr val="FFF200"/>
                              </a:gs>
                              <a:gs pos="100000">
                                <a:srgbClr val="FF7A00"/>
                              </a:gs>
                              <a:gs pos="100000">
                                <a:srgbClr val="FF0300"/>
                              </a:gs>
                            </a:gsLst>
                            <a:lin ang="16200000" scaled="1"/>
                          </a:gradFill>
                          <a:ln w="63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4" name="Teardrop 5"/>
                        <wps:cNvSpPr>
                          <a:spLocks/>
                        </wps:cNvSpPr>
                        <wps:spPr bwMode="auto">
                          <a:xfrm rot="-5809517">
                            <a:off x="900707" y="517582"/>
                            <a:ext cx="624628" cy="144103"/>
                          </a:xfrm>
                          <a:custGeom>
                            <a:avLst/>
                            <a:gdLst>
                              <a:gd name="T0" fmla="*/ 0 w 624628"/>
                              <a:gd name="T1" fmla="*/ 72052 h 144103"/>
                              <a:gd name="T2" fmla="*/ 312314 w 624628"/>
                              <a:gd name="T3" fmla="*/ 0 h 144103"/>
                              <a:gd name="T4" fmla="*/ 936942 w 624628"/>
                              <a:gd name="T5" fmla="*/ -72052 h 144103"/>
                              <a:gd name="T6" fmla="*/ 624628 w 624628"/>
                              <a:gd name="T7" fmla="*/ 72052 h 144103"/>
                              <a:gd name="T8" fmla="*/ 312314 w 624628"/>
                              <a:gd name="T9" fmla="*/ 144104 h 144103"/>
                              <a:gd name="T10" fmla="*/ 0 w 624628"/>
                              <a:gd name="T11" fmla="*/ 72052 h 14410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24628" h="144103">
                                <a:moveTo>
                                  <a:pt x="0" y="72052"/>
                                </a:moveTo>
                                <a:cubicBezTo>
                                  <a:pt x="0" y="32259"/>
                                  <a:pt x="139828" y="0"/>
                                  <a:pt x="312314" y="0"/>
                                </a:cubicBezTo>
                                <a:cubicBezTo>
                                  <a:pt x="520523" y="0"/>
                                  <a:pt x="728733" y="-24017"/>
                                  <a:pt x="936942" y="-72052"/>
                                </a:cubicBezTo>
                                <a:cubicBezTo>
                                  <a:pt x="728733" y="-24017"/>
                                  <a:pt x="624628" y="24017"/>
                                  <a:pt x="624628" y="72052"/>
                                </a:cubicBezTo>
                                <a:cubicBezTo>
                                  <a:pt x="624628" y="111845"/>
                                  <a:pt x="484800" y="144104"/>
                                  <a:pt x="312314" y="144104"/>
                                </a:cubicBezTo>
                                <a:cubicBezTo>
                                  <a:pt x="139828" y="144104"/>
                                  <a:pt x="0" y="111845"/>
                                  <a:pt x="0" y="72052"/>
                                </a:cubicBezTo>
                                <a:close/>
                              </a:path>
                            </a:pathLst>
                          </a:custGeom>
                          <a:gradFill rotWithShape="0">
                            <a:gsLst>
                              <a:gs pos="0">
                                <a:srgbClr val="FFF200"/>
                              </a:gs>
                              <a:gs pos="42000">
                                <a:srgbClr val="FFF200"/>
                              </a:gs>
                              <a:gs pos="100000">
                                <a:srgbClr val="FF7A00"/>
                              </a:gs>
                              <a:gs pos="100000">
                                <a:srgbClr val="FF0300"/>
                              </a:gs>
                            </a:gsLst>
                            <a:lin ang="16200000" scaled="1"/>
                          </a:gradFill>
                          <a:ln w="63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6" name="Teardrop 6"/>
                        <wps:cNvSpPr>
                          <a:spLocks/>
                        </wps:cNvSpPr>
                        <wps:spPr bwMode="auto">
                          <a:xfrm rot="-4698707">
                            <a:off x="1108863" y="854966"/>
                            <a:ext cx="624628" cy="144704"/>
                          </a:xfrm>
                          <a:custGeom>
                            <a:avLst/>
                            <a:gdLst>
                              <a:gd name="T0" fmla="*/ 0 w 624628"/>
                              <a:gd name="T1" fmla="*/ 72352 h 144704"/>
                              <a:gd name="T2" fmla="*/ 312314 w 624628"/>
                              <a:gd name="T3" fmla="*/ 0 h 144704"/>
                              <a:gd name="T4" fmla="*/ 936942 w 624628"/>
                              <a:gd name="T5" fmla="*/ -72352 h 144704"/>
                              <a:gd name="T6" fmla="*/ 624628 w 624628"/>
                              <a:gd name="T7" fmla="*/ 72352 h 144704"/>
                              <a:gd name="T8" fmla="*/ 312314 w 624628"/>
                              <a:gd name="T9" fmla="*/ 144704 h 144704"/>
                              <a:gd name="T10" fmla="*/ 0 w 624628"/>
                              <a:gd name="T11" fmla="*/ 72352 h 14470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24628" h="144704">
                                <a:moveTo>
                                  <a:pt x="0" y="72352"/>
                                </a:moveTo>
                                <a:cubicBezTo>
                                  <a:pt x="0" y="32393"/>
                                  <a:pt x="139828" y="0"/>
                                  <a:pt x="312314" y="0"/>
                                </a:cubicBezTo>
                                <a:cubicBezTo>
                                  <a:pt x="520523" y="0"/>
                                  <a:pt x="728733" y="-24117"/>
                                  <a:pt x="936942" y="-72352"/>
                                </a:cubicBezTo>
                                <a:cubicBezTo>
                                  <a:pt x="728733" y="-24117"/>
                                  <a:pt x="624628" y="24117"/>
                                  <a:pt x="624628" y="72352"/>
                                </a:cubicBezTo>
                                <a:cubicBezTo>
                                  <a:pt x="624628" y="112311"/>
                                  <a:pt x="484800" y="144704"/>
                                  <a:pt x="312314" y="144704"/>
                                </a:cubicBezTo>
                                <a:cubicBezTo>
                                  <a:pt x="139828" y="144704"/>
                                  <a:pt x="0" y="112311"/>
                                  <a:pt x="0" y="72352"/>
                                </a:cubicBezTo>
                                <a:close/>
                              </a:path>
                            </a:pathLst>
                          </a:custGeom>
                          <a:gradFill rotWithShape="0">
                            <a:gsLst>
                              <a:gs pos="0">
                                <a:srgbClr val="FFF200"/>
                              </a:gs>
                              <a:gs pos="42000">
                                <a:srgbClr val="FFF200"/>
                              </a:gs>
                              <a:gs pos="100000">
                                <a:srgbClr val="FF7A00"/>
                              </a:gs>
                              <a:gs pos="100000">
                                <a:srgbClr val="FF0300"/>
                              </a:gs>
                            </a:gsLst>
                            <a:lin ang="16200000" scaled="1"/>
                          </a:gradFill>
                          <a:ln w="63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7" name="Teardrop 7"/>
                        <wps:cNvSpPr>
                          <a:spLocks/>
                        </wps:cNvSpPr>
                        <wps:spPr bwMode="auto">
                          <a:xfrm rot="-3481482">
                            <a:off x="1218214" y="1237269"/>
                            <a:ext cx="523316" cy="127695"/>
                          </a:xfrm>
                          <a:custGeom>
                            <a:avLst/>
                            <a:gdLst>
                              <a:gd name="T0" fmla="*/ 0 w 523316"/>
                              <a:gd name="T1" fmla="*/ 63848 h 127695"/>
                              <a:gd name="T2" fmla="*/ 261658 w 523316"/>
                              <a:gd name="T3" fmla="*/ 0 h 127695"/>
                              <a:gd name="T4" fmla="*/ 784974 w 523316"/>
                              <a:gd name="T5" fmla="*/ -63848 h 127695"/>
                              <a:gd name="T6" fmla="*/ 523316 w 523316"/>
                              <a:gd name="T7" fmla="*/ 63848 h 127695"/>
                              <a:gd name="T8" fmla="*/ 261658 w 523316"/>
                              <a:gd name="T9" fmla="*/ 127696 h 127695"/>
                              <a:gd name="T10" fmla="*/ 0 w 523316"/>
                              <a:gd name="T11" fmla="*/ 63848 h 1276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23316" h="127695">
                                <a:moveTo>
                                  <a:pt x="0" y="63848"/>
                                </a:moveTo>
                                <a:cubicBezTo>
                                  <a:pt x="0" y="28586"/>
                                  <a:pt x="117148" y="0"/>
                                  <a:pt x="261658" y="0"/>
                                </a:cubicBezTo>
                                <a:cubicBezTo>
                                  <a:pt x="436097" y="0"/>
                                  <a:pt x="610535" y="-21283"/>
                                  <a:pt x="784974" y="-63848"/>
                                </a:cubicBezTo>
                                <a:cubicBezTo>
                                  <a:pt x="610535" y="-21283"/>
                                  <a:pt x="523316" y="21283"/>
                                  <a:pt x="523316" y="63848"/>
                                </a:cubicBezTo>
                                <a:cubicBezTo>
                                  <a:pt x="523316" y="99110"/>
                                  <a:pt x="406168" y="127696"/>
                                  <a:pt x="261658" y="127696"/>
                                </a:cubicBezTo>
                                <a:cubicBezTo>
                                  <a:pt x="117148" y="127696"/>
                                  <a:pt x="0" y="99110"/>
                                  <a:pt x="0" y="63848"/>
                                </a:cubicBezTo>
                                <a:close/>
                              </a:path>
                            </a:pathLst>
                          </a:custGeom>
                          <a:gradFill rotWithShape="0">
                            <a:gsLst>
                              <a:gs pos="0">
                                <a:srgbClr val="FFF200"/>
                              </a:gs>
                              <a:gs pos="42000">
                                <a:srgbClr val="FFF200"/>
                              </a:gs>
                              <a:gs pos="100000">
                                <a:srgbClr val="FF7A00"/>
                              </a:gs>
                              <a:gs pos="100000">
                                <a:srgbClr val="FF0300"/>
                              </a:gs>
                            </a:gsLst>
                            <a:lin ang="16200000" scaled="1"/>
                          </a:gradFill>
                          <a:ln w="63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8" name="Moon 8"/>
                        <wps:cNvSpPr>
                          <a:spLocks noChangeArrowheads="1"/>
                        </wps:cNvSpPr>
                        <wps:spPr bwMode="auto">
                          <a:xfrm rot="6099882" flipH="1" flipV="1">
                            <a:off x="871187" y="743873"/>
                            <a:ext cx="689367" cy="1854119"/>
                          </a:xfrm>
                          <a:prstGeom prst="moon">
                            <a:avLst>
                              <a:gd name="adj" fmla="val 24384"/>
                            </a:avLst>
                          </a:prstGeom>
                          <a:gradFill rotWithShape="0">
                            <a:gsLst>
                              <a:gs pos="0">
                                <a:srgbClr val="FFF200"/>
                              </a:gs>
                              <a:gs pos="42000">
                                <a:srgbClr val="FFF200"/>
                              </a:gs>
                              <a:gs pos="100000">
                                <a:srgbClr val="FF7A00"/>
                              </a:gs>
                              <a:gs pos="100000">
                                <a:srgbClr val="FF0300"/>
                              </a:gs>
                            </a:gsLst>
                            <a:lin ang="16200000" scaled="1"/>
                          </a:gradFill>
                          <a:ln w="6350" algn="ctr">
                            <a:solidFill>
                              <a:srgbClr val="000000"/>
                            </a:solidFill>
                            <a:miter lim="800000"/>
                            <a:headEnd/>
                            <a:tailEnd/>
                          </a:ln>
                        </wps:spPr>
                        <wps:bodyPr rot="0" vert="horz" wrap="square" lIns="91440" tIns="45720" rIns="91440" bIns="45720" anchor="ctr" anchorCtr="0" upright="1">
                          <a:noAutofit/>
                        </wps:bodyPr>
                      </wps:wsp>
                      <wps:wsp>
                        <wps:cNvPr id="9" name="Teardrop 9"/>
                        <wps:cNvSpPr>
                          <a:spLocks/>
                        </wps:cNvSpPr>
                        <wps:spPr bwMode="auto">
                          <a:xfrm rot="15574658" flipV="1">
                            <a:off x="5564" y="794475"/>
                            <a:ext cx="520274" cy="103042"/>
                          </a:xfrm>
                          <a:custGeom>
                            <a:avLst/>
                            <a:gdLst>
                              <a:gd name="T0" fmla="*/ 0 w 520274"/>
                              <a:gd name="T1" fmla="*/ 51521 h 103042"/>
                              <a:gd name="T2" fmla="*/ 260137 w 520274"/>
                              <a:gd name="T3" fmla="*/ 0 h 103042"/>
                              <a:gd name="T4" fmla="*/ 780411 w 520274"/>
                              <a:gd name="T5" fmla="*/ -51521 h 103042"/>
                              <a:gd name="T6" fmla="*/ 520274 w 520274"/>
                              <a:gd name="T7" fmla="*/ 51521 h 103042"/>
                              <a:gd name="T8" fmla="*/ 260137 w 520274"/>
                              <a:gd name="T9" fmla="*/ 103042 h 103042"/>
                              <a:gd name="T10" fmla="*/ 0 w 520274"/>
                              <a:gd name="T11" fmla="*/ 51521 h 1030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20274" h="103042">
                                <a:moveTo>
                                  <a:pt x="0" y="51521"/>
                                </a:moveTo>
                                <a:cubicBezTo>
                                  <a:pt x="0" y="23067"/>
                                  <a:pt x="116467" y="0"/>
                                  <a:pt x="260137" y="0"/>
                                </a:cubicBezTo>
                                <a:cubicBezTo>
                                  <a:pt x="433562" y="0"/>
                                  <a:pt x="606986" y="-17174"/>
                                  <a:pt x="780411" y="-51521"/>
                                </a:cubicBezTo>
                                <a:cubicBezTo>
                                  <a:pt x="606986" y="-17174"/>
                                  <a:pt x="520274" y="17174"/>
                                  <a:pt x="520274" y="51521"/>
                                </a:cubicBezTo>
                                <a:cubicBezTo>
                                  <a:pt x="520274" y="79975"/>
                                  <a:pt x="403807" y="103042"/>
                                  <a:pt x="260137" y="103042"/>
                                </a:cubicBezTo>
                                <a:cubicBezTo>
                                  <a:pt x="116467" y="103042"/>
                                  <a:pt x="0" y="79975"/>
                                  <a:pt x="0" y="51521"/>
                                </a:cubicBezTo>
                                <a:close/>
                              </a:path>
                            </a:pathLst>
                          </a:custGeom>
                          <a:gradFill rotWithShape="0">
                            <a:gsLst>
                              <a:gs pos="0">
                                <a:srgbClr val="FFF200"/>
                              </a:gs>
                              <a:gs pos="42000">
                                <a:srgbClr val="FFF200"/>
                              </a:gs>
                              <a:gs pos="100000">
                                <a:srgbClr val="FF7A00"/>
                              </a:gs>
                              <a:gs pos="100000">
                                <a:srgbClr val="FF0300"/>
                              </a:gs>
                            </a:gsLst>
                            <a:lin ang="16200000" scaled="1"/>
                          </a:gradFill>
                          <a:ln w="63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0" name="Teardrop 10"/>
                        <wps:cNvSpPr>
                          <a:spLocks/>
                        </wps:cNvSpPr>
                        <wps:spPr bwMode="auto">
                          <a:xfrm rot="13279119" flipV="1">
                            <a:off x="35241" y="1093154"/>
                            <a:ext cx="318369" cy="105550"/>
                          </a:xfrm>
                          <a:custGeom>
                            <a:avLst/>
                            <a:gdLst>
                              <a:gd name="T0" fmla="*/ 0 w 318369"/>
                              <a:gd name="T1" fmla="*/ 52775 h 105550"/>
                              <a:gd name="T2" fmla="*/ 159185 w 318369"/>
                              <a:gd name="T3" fmla="*/ 0 h 105550"/>
                              <a:gd name="T4" fmla="*/ 477554 w 318369"/>
                              <a:gd name="T5" fmla="*/ -52775 h 105550"/>
                              <a:gd name="T6" fmla="*/ 318369 w 318369"/>
                              <a:gd name="T7" fmla="*/ 52775 h 105550"/>
                              <a:gd name="T8" fmla="*/ 159184 w 318369"/>
                              <a:gd name="T9" fmla="*/ 105550 h 105550"/>
                              <a:gd name="T10" fmla="*/ -1 w 318369"/>
                              <a:gd name="T11" fmla="*/ 52775 h 105550"/>
                              <a:gd name="T12" fmla="*/ 0 w 318369"/>
                              <a:gd name="T13" fmla="*/ 52775 h 1055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8369" h="105550">
                                <a:moveTo>
                                  <a:pt x="0" y="52775"/>
                                </a:moveTo>
                                <a:cubicBezTo>
                                  <a:pt x="0" y="23628"/>
                                  <a:pt x="71270" y="0"/>
                                  <a:pt x="159185" y="0"/>
                                </a:cubicBezTo>
                                <a:cubicBezTo>
                                  <a:pt x="265308" y="0"/>
                                  <a:pt x="371431" y="-17592"/>
                                  <a:pt x="477554" y="-52775"/>
                                </a:cubicBezTo>
                                <a:cubicBezTo>
                                  <a:pt x="371431" y="-17592"/>
                                  <a:pt x="318369" y="17592"/>
                                  <a:pt x="318369" y="52775"/>
                                </a:cubicBezTo>
                                <a:cubicBezTo>
                                  <a:pt x="318369" y="81922"/>
                                  <a:pt x="247099" y="105550"/>
                                  <a:pt x="159184" y="105550"/>
                                </a:cubicBezTo>
                                <a:cubicBezTo>
                                  <a:pt x="71269" y="105550"/>
                                  <a:pt x="-1" y="81922"/>
                                  <a:pt x="-1" y="52775"/>
                                </a:cubicBezTo>
                                <a:lnTo>
                                  <a:pt x="0" y="52775"/>
                                </a:lnTo>
                                <a:close/>
                              </a:path>
                            </a:pathLst>
                          </a:custGeom>
                          <a:gradFill rotWithShape="0">
                            <a:gsLst>
                              <a:gs pos="0">
                                <a:srgbClr val="FFF200"/>
                              </a:gs>
                              <a:gs pos="42000">
                                <a:srgbClr val="FFF200"/>
                              </a:gs>
                              <a:gs pos="100000">
                                <a:srgbClr val="FF7A00"/>
                              </a:gs>
                              <a:gs pos="100000">
                                <a:srgbClr val="FF0300"/>
                              </a:gs>
                            </a:gsLst>
                            <a:lin ang="16200000" scaled="1"/>
                          </a:gradFill>
                          <a:ln w="63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1" name="Teardrop 11"/>
                        <wps:cNvSpPr>
                          <a:spLocks/>
                        </wps:cNvSpPr>
                        <wps:spPr bwMode="auto">
                          <a:xfrm rot="11662493" flipV="1">
                            <a:off x="0" y="1298999"/>
                            <a:ext cx="318369" cy="105550"/>
                          </a:xfrm>
                          <a:custGeom>
                            <a:avLst/>
                            <a:gdLst>
                              <a:gd name="T0" fmla="*/ 0 w 318369"/>
                              <a:gd name="T1" fmla="*/ 52775 h 105550"/>
                              <a:gd name="T2" fmla="*/ 159185 w 318369"/>
                              <a:gd name="T3" fmla="*/ 0 h 105550"/>
                              <a:gd name="T4" fmla="*/ 477554 w 318369"/>
                              <a:gd name="T5" fmla="*/ -52775 h 105550"/>
                              <a:gd name="T6" fmla="*/ 318369 w 318369"/>
                              <a:gd name="T7" fmla="*/ 52775 h 105550"/>
                              <a:gd name="T8" fmla="*/ 159184 w 318369"/>
                              <a:gd name="T9" fmla="*/ 105550 h 105550"/>
                              <a:gd name="T10" fmla="*/ -1 w 318369"/>
                              <a:gd name="T11" fmla="*/ 52775 h 105550"/>
                              <a:gd name="T12" fmla="*/ 0 w 318369"/>
                              <a:gd name="T13" fmla="*/ 52775 h 1055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8369" h="105550">
                                <a:moveTo>
                                  <a:pt x="0" y="52775"/>
                                </a:moveTo>
                                <a:cubicBezTo>
                                  <a:pt x="0" y="23628"/>
                                  <a:pt x="71270" y="0"/>
                                  <a:pt x="159185" y="0"/>
                                </a:cubicBezTo>
                                <a:cubicBezTo>
                                  <a:pt x="265308" y="0"/>
                                  <a:pt x="371431" y="-17592"/>
                                  <a:pt x="477554" y="-52775"/>
                                </a:cubicBezTo>
                                <a:cubicBezTo>
                                  <a:pt x="371431" y="-17592"/>
                                  <a:pt x="318369" y="17592"/>
                                  <a:pt x="318369" y="52775"/>
                                </a:cubicBezTo>
                                <a:cubicBezTo>
                                  <a:pt x="318369" y="81922"/>
                                  <a:pt x="247099" y="105550"/>
                                  <a:pt x="159184" y="105550"/>
                                </a:cubicBezTo>
                                <a:cubicBezTo>
                                  <a:pt x="71269" y="105550"/>
                                  <a:pt x="-1" y="81922"/>
                                  <a:pt x="-1" y="52775"/>
                                </a:cubicBezTo>
                                <a:lnTo>
                                  <a:pt x="0" y="52775"/>
                                </a:lnTo>
                                <a:close/>
                              </a:path>
                            </a:pathLst>
                          </a:custGeom>
                          <a:gradFill rotWithShape="0">
                            <a:gsLst>
                              <a:gs pos="0">
                                <a:srgbClr val="FFF200"/>
                              </a:gs>
                              <a:gs pos="42000">
                                <a:srgbClr val="FFF200"/>
                              </a:gs>
                              <a:gs pos="100000">
                                <a:srgbClr val="FF7A00"/>
                              </a:gs>
                              <a:gs pos="100000">
                                <a:srgbClr val="FF0300"/>
                              </a:gs>
                            </a:gsLst>
                            <a:lin ang="16200000" scaled="1"/>
                          </a:gradFill>
                          <a:ln w="63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2" name="Teardrop 12"/>
                        <wps:cNvSpPr>
                          <a:spLocks/>
                        </wps:cNvSpPr>
                        <wps:spPr bwMode="auto">
                          <a:xfrm rot="10190322" flipV="1">
                            <a:off x="132336" y="1479139"/>
                            <a:ext cx="266731" cy="113810"/>
                          </a:xfrm>
                          <a:custGeom>
                            <a:avLst/>
                            <a:gdLst>
                              <a:gd name="T0" fmla="*/ 0 w 266731"/>
                              <a:gd name="T1" fmla="*/ 56905 h 113810"/>
                              <a:gd name="T2" fmla="*/ 133366 w 266731"/>
                              <a:gd name="T3" fmla="*/ 0 h 113810"/>
                              <a:gd name="T4" fmla="*/ 400097 w 266731"/>
                              <a:gd name="T5" fmla="*/ -56905 h 113810"/>
                              <a:gd name="T6" fmla="*/ 266731 w 266731"/>
                              <a:gd name="T7" fmla="*/ 56905 h 113810"/>
                              <a:gd name="T8" fmla="*/ 133365 w 266731"/>
                              <a:gd name="T9" fmla="*/ 113810 h 113810"/>
                              <a:gd name="T10" fmla="*/ -1 w 266731"/>
                              <a:gd name="T11" fmla="*/ 56905 h 113810"/>
                              <a:gd name="T12" fmla="*/ 0 w 266731"/>
                              <a:gd name="T13" fmla="*/ 56905 h 1138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6731" h="113810">
                                <a:moveTo>
                                  <a:pt x="0" y="56905"/>
                                </a:moveTo>
                                <a:cubicBezTo>
                                  <a:pt x="0" y="25477"/>
                                  <a:pt x="59710" y="0"/>
                                  <a:pt x="133366" y="0"/>
                                </a:cubicBezTo>
                                <a:cubicBezTo>
                                  <a:pt x="222276" y="0"/>
                                  <a:pt x="311186" y="-18968"/>
                                  <a:pt x="400097" y="-56905"/>
                                </a:cubicBezTo>
                                <a:cubicBezTo>
                                  <a:pt x="311186" y="-18968"/>
                                  <a:pt x="266731" y="18968"/>
                                  <a:pt x="266731" y="56905"/>
                                </a:cubicBezTo>
                                <a:cubicBezTo>
                                  <a:pt x="266731" y="88333"/>
                                  <a:pt x="207021" y="113810"/>
                                  <a:pt x="133365" y="113810"/>
                                </a:cubicBezTo>
                                <a:cubicBezTo>
                                  <a:pt x="59709" y="113810"/>
                                  <a:pt x="-1" y="88333"/>
                                  <a:pt x="-1" y="56905"/>
                                </a:cubicBezTo>
                                <a:lnTo>
                                  <a:pt x="0" y="56905"/>
                                </a:lnTo>
                                <a:close/>
                              </a:path>
                            </a:pathLst>
                          </a:custGeom>
                          <a:gradFill rotWithShape="0">
                            <a:gsLst>
                              <a:gs pos="0">
                                <a:srgbClr val="FFF200"/>
                              </a:gs>
                              <a:gs pos="42000">
                                <a:srgbClr val="FFF200"/>
                              </a:gs>
                              <a:gs pos="100000">
                                <a:srgbClr val="FF7A00"/>
                              </a:gs>
                              <a:gs pos="100000">
                                <a:srgbClr val="FF0300"/>
                              </a:gs>
                            </a:gsLst>
                            <a:lin ang="16200000" scaled="1"/>
                          </a:gradFill>
                          <a:ln w="6350" cap="flat" cmpd="sng" algn="ctr">
                            <a:solidFill>
                              <a:srgbClr val="000000"/>
                            </a:solidFill>
                            <a:prstDash val="solid"/>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D0FF7" id="Group 1" o:spid="_x0000_s1026" style="position:absolute;margin-left:193.75pt;margin-top:-5.9pt;width:53.4pt;height:86.8pt;z-index:251659264" coordsize="21429,3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7" type="#_x0000_t184" style="position:absolute;left:5983;top:7831;width:5089;height:31392;rotation:-1091532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" adj="7224" fillcolor="#fff200" strokeweight=".5pt">
                  <v:fill color2="#ff0300" angle="180" colors="0 #fff200;27525f #fff200;1 #ff7a00;1 #ff0300" focus="100%" type="gradient"/>
                </v:shape>
                <v:shape id="Teardrop 4" o:spid="_x0000_s1028" style="position:absolute;left:4628;top:3448;width:7944;height:1047;rotation:-7977350fd;visibility:visible;mso-wrap-style:square;v-text-anchor:middle" coordsize="794497,10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" path="m,52329c,23428,177854,,397249,v264832,,529664,-17443,794497,-52329c926913,-17443,794497,17443,794497,52329v,28901,-177854,52329,-397249,52329c177853,104658,-1,81230,-1,52329r1,xe" fillcolor="#fff200" strokeweight=".5pt">
                  <v:fill color2="#ff0300" angle="180" colors="0 #fff200;27525f #fff200;1 #ff7a00;1 #ff0300" focus="100%" type="gradient"/>
                  <v:stroke joinstyle="miter"/>
                  <v:path arrowok="t" o:connecttype="custom" o:connectlocs="0,52329;397249,0;1191746,-52329;794497,52329;397248,104658;-1,52329;0,52329" o:connectangles="0,0,0,0,0,0,0"/>
                </v:shape>
                <v:shape id="Teardrop 5" o:spid="_x0000_s1029" style="position:absolute;left:9007;top:5175;width:6246;height:1441;rotation:-6345542fd;visibility:visible;mso-wrap-style:square;v-text-anchor:middle" coordsize="624628,14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" path="m,72052c,32259,139828,,312314,,520523,,728733,-24017,936942,-72052,728733,-24017,624628,24017,624628,72052v,39793,-139828,72052,-312314,72052c139828,144104,,111845,,72052xe" fillcolor="#fff200" strokeweight=".5pt">
                  <v:fill color2="#ff0300" angle="180" colors="0 #fff200;27525f #fff200;1 #ff7a00;1 #ff0300" focus="100%" type="gradient"/>
                  <v:stroke joinstyle="miter"/>
                  <v:path arrowok="t" o:connecttype="custom" o:connectlocs="0,72052;312314,0;936942,-72052;624628,72052;312314,144104;0,72052" o:connectangles="0,0,0,0,0,0"/>
                </v:shape>
                <v:shape id="Teardrop 6" o:spid="_x0000_s1030" style="position:absolute;left:11089;top:8549;width:6246;height:1447;rotation:-5132241fd;visibility:visible;mso-wrap-style:square;v-text-anchor:middle" coordsize="624628,1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" path="m,72352c,32393,139828,,312314,,520523,,728733,-24117,936942,-72352,728733,-24117,624628,24117,624628,72352v,39959,-139828,72352,-312314,72352c139828,144704,,112311,,72352xe" fillcolor="#fff200" strokeweight=".5pt">
                  <v:fill color2="#ff0300" angle="180" colors="0 #fff200;27525f #fff200;1 #ff7a00;1 #ff0300" focus="100%" type="gradient"/>
                  <v:stroke joinstyle="miter"/>
                  <v:path arrowok="t" o:connecttype="custom" o:connectlocs="0,72352;312314,0;936942,-72352;624628,72352;312314,144704;0,72352" o:connectangles="0,0,0,0,0,0"/>
                </v:shape>
                <v:shape id="Teardrop 7" o:spid="_x0000_s1031" style="position:absolute;left:12182;top:12372;width:5233;height:1277;rotation:-3802707fd;visibility:visible;mso-wrap-style:square;v-text-anchor:middle" coordsize="523316,12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" path="m,63848c,28586,117148,,261658,,436097,,610535,-21283,784974,-63848,610535,-21283,523316,21283,523316,63848v,35262,-117148,63848,-261658,63848c117148,127696,,99110,,63848xe" fillcolor="#fff200" strokeweight=".5pt">
                  <v:fill color2="#ff0300" angle="180" colors="0 #fff200;27525f #fff200;1 #ff7a00;1 #ff0300" focus="100%" type="gradient"/>
                  <v:stroke joinstyle="miter"/>
                  <v:path arrowok="t" o:connecttype="custom" o:connectlocs="0,63848;261658,0;784974,-63848;523316,63848;261658,127696;0,63848" o:connectangles="0,0,0,0,0,0"/>
                </v:shape>
                <v:shape id="Moon 8" o:spid="_x0000_s1032" type="#_x0000_t184" style="position:absolute;left:8712;top:7438;width:6894;height:18541;rotation:6662698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" adj="5267" fillcolor="#fff200" strokeweight=".5pt">
                  <v:fill color2="#ff0300" angle="180" colors="0 #fff200;27525f #fff200;1 #ff7a00;1 #ff0300" focus="100%" type="gradient"/>
                </v:shape>
                <v:shape id="Teardrop 9" o:spid="_x0000_s1033" style="position:absolute;left:55;top:7944;width:5203;height:1031;rotation:6581280fd;flip:y;visibility:visible;mso-wrap-style:square;v-text-anchor:middle" coordsize="520274,10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" path="m,51521c,23067,116467,,260137,,433562,,606986,-17174,780411,-51521,606986,-17174,520274,17174,520274,51521v,28454,-116467,51521,-260137,51521c116467,103042,,79975,,51521xe" fillcolor="#fff200" strokeweight=".5pt">
                  <v:fill color2="#ff0300" angle="180" colors="0 #fff200;27525f #fff200;1 #ff7a00;1 #ff0300" focus="100%" type="gradient"/>
                  <v:stroke joinstyle="miter"/>
                  <v:path arrowok="t" o:connecttype="custom" o:connectlocs="0,51521;260137,0;780411,-51521;520274,51521;260137,103042;0,51521" o:connectangles="0,0,0,0,0,0"/>
                </v:shape>
                <v:shape id="Teardrop 10" o:spid="_x0000_s1034" style="position:absolute;left:352;top:10931;width:3184;height:1056;rotation:9088621fd;flip:y;visibility:visible;mso-wrap-style:square;v-text-anchor:middle" coordsize="318369,10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" path="m,52775c,23628,71270,,159185,,265308,,371431,-17592,477554,-52775,371431,-17592,318369,17592,318369,52775v,29147,-71270,52775,-159185,52775c71269,105550,-1,81922,-1,52775r1,xe" fillcolor="#fff200" strokeweight=".5pt">
                  <v:fill color2="#ff0300" angle="180" colors="0 #fff200;27525f #fff200;1 #ff7a00;1 #ff0300" focus="100%" type="gradient"/>
                  <v:stroke joinstyle="miter"/>
                  <v:path arrowok="t" o:connecttype="custom" o:connectlocs="0,52775;159185,0;477554,-52775;318369,52775;159184,105550;-1,52775;0,52775" o:connectangles="0,0,0,0,0,0,0"/>
                </v:shape>
                <v:shape id="Teardrop 11" o:spid="_x0000_s1035" style="position:absolute;top:12989;width:3183;height:1056;rotation:10854408fd;flip:y;visibility:visible;mso-wrap-style:square;v-text-anchor:middle" coordsize="318369,10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" path="m,52775c,23628,71270,,159185,,265308,,371431,-17592,477554,-52775,371431,-17592,318369,17592,318369,52775v,29147,-71270,52775,-159185,52775c71269,105550,-1,81922,-1,52775r1,xe" fillcolor="#fff200" strokeweight=".5pt">
                  <v:fill color2="#ff0300" angle="180" colors="0 #fff200;27525f #fff200;1 #ff7a00;1 #ff0300" focus="100%" type="gradient"/>
                  <v:stroke joinstyle="miter"/>
                  <v:path arrowok="t" o:connecttype="custom" o:connectlocs="0,52775;159185,0;477554,-52775;318369,52775;159184,105550;-1,52775;0,52775" o:connectangles="0,0,0,0,0,0,0"/>
                </v:shape>
                <v:shape id="Teardrop 12" o:spid="_x0000_s1036" style="position:absolute;left:1323;top:14791;width:2667;height:1138;rotation:-11130549fd;flip:y;visibility:visible;mso-wrap-style:square;v-text-anchor:middle" coordsize="266731,1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" path="m,56905c,25477,59710,,133366,v88910,,177820,-18968,266731,-56905c311186,-18968,266731,18968,266731,56905v,31428,-59710,56905,-133366,56905c59709,113810,-1,88333,-1,56905r1,xe" fillcolor="#fff200" strokeweight=".5pt">
                  <v:fill color2="#ff0300" angle="180" colors="0 #fff200;27525f #fff200;1 #ff7a00;1 #ff0300" focus="100%" type="gradient"/>
                  <v:stroke joinstyle="miter"/>
                  <v:path arrowok="t" o:connecttype="custom" o:connectlocs="0,56905;133366,0;400097,-56905;266731,56905;133365,113810;-1,56905;0,56905" o:connectangles="0,0,0,0,0,0,0"/>
                </v:shape>
              </v:group>
            </w:pict>
          </mc:Fallback>
        </mc:AlternateContent>
      </w:r>
      <w:r w:rsidR="00B01283" w:rsidRPr="005F13EA">
        <w:rPr>
          <w:rFonts w:ascii="Arial" w:hAnsi="Arial" w:cs="Arial"/>
          <w:noProof/>
          <w:color w:val="FF0000"/>
          <w:sz w:val="24"/>
          <w:szCs w:val="24"/>
          <w:lang w:val="en-US"/>
        </w:rPr>
        <mc:AlternateContent>
          <mc:Choice Requires="wps">
            <w:drawing>
              <wp:anchor distT="0" distB="0" distL="114300" distR="114300" simplePos="0" relativeHeight="251660288" behindDoc="0" locked="0" layoutInCell="1" allowOverlap="1" wp14:anchorId="54677597" wp14:editId="201711F3">
                <wp:simplePos x="0" y="0"/>
                <wp:positionH relativeFrom="column">
                  <wp:posOffset>3141345</wp:posOffset>
                </wp:positionH>
                <wp:positionV relativeFrom="paragraph">
                  <wp:posOffset>-55755</wp:posOffset>
                </wp:positionV>
                <wp:extent cx="1732280" cy="5778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280" cy="577850"/>
                        </a:xfrm>
                        <a:prstGeom prst="rect">
                          <a:avLst/>
                        </a:prstGeom>
                        <a:noFill/>
                      </wps:spPr>
                      <wps:txbx>
                        <w:txbxContent>
                          <w:p w:rsidR="005E6627" w:rsidRPr="007913C1" w:rsidRDefault="005E6627" w:rsidP="007913C1">
                            <w:pPr>
                              <w:pStyle w:val="NormalWeb"/>
                              <w:spacing w:before="0" w:beforeAutospacing="0" w:after="0" w:afterAutospacing="0"/>
                              <w:jc w:val="center"/>
                              <w:rPr>
                                <w:sz w:val="20"/>
                              </w:rPr>
                            </w:pPr>
                            <w:r w:rsidRPr="007913C1">
                              <w:rPr>
                                <w:rFonts w:ascii="Poor Richard" w:hAnsi="Poor Richard"/>
                                <w:color w:val="000000"/>
                                <w:kern w:val="24"/>
                                <w:sz w:val="52"/>
                                <w:szCs w:val="72"/>
                                <w:lang w:val="en-US"/>
                                <w14:shadow w14:blurRad="50800" w14:dist="38100" w14:dir="2700000" w14:sx="100000" w14:sy="100000" w14:kx="0" w14:ky="0" w14:algn="tl">
                                  <w14:srgbClr w14:val="000000">
                                    <w14:alpha w14:val="60000"/>
                                  </w14:srgbClr>
                                </w14:shadow>
                              </w:rPr>
                              <w:t>Hayfield Cross</w:t>
                            </w:r>
                          </w:p>
                          <w:p w:rsidR="005E6627" w:rsidRPr="007913C1" w:rsidRDefault="005E6627" w:rsidP="007913C1">
                            <w:pPr>
                              <w:pStyle w:val="NormalWeb"/>
                              <w:spacing w:before="0" w:beforeAutospacing="0" w:after="0" w:afterAutospacing="0"/>
                              <w:jc w:val="center"/>
                              <w:rPr>
                                <w:sz w:val="20"/>
                              </w:rPr>
                            </w:pPr>
                            <w:r w:rsidRPr="007913C1">
                              <w:rPr>
                                <w:rFonts w:ascii="Poor Richard" w:hAnsi="Poor Richard"/>
                                <w:color w:val="000000"/>
                                <w:kern w:val="24"/>
                                <w:sz w:val="32"/>
                                <w:szCs w:val="40"/>
                                <w:lang w:val="en-US"/>
                                <w14:shadow w14:blurRad="50800" w14:dist="38100" w14:dir="2700000" w14:sx="100000" w14:sy="100000" w14:kx="0" w14:ky="0" w14:algn="tl">
                                  <w14:srgbClr w14:val="000000">
                                    <w14:alpha w14:val="60000"/>
                                  </w14:srgbClr>
                                </w14:shadow>
                              </w:rPr>
                              <w:t>Church of England School</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54677597" id="Rectangle 5" o:spid="_x0000_s1026" style="position:absolute;left:0;text-align:left;margin-left:247.35pt;margin-top:-4.4pt;width:136.4pt;height:4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" filled="f" stroked="f">
                <v:path arrowok="t"/>
                <v:textbox style="mso-fit-shape-to-text:t">
                  <w:txbxContent>
                    <w:p w:rsidR="005E6627" w:rsidRPr="007913C1" w:rsidRDefault="005E6627" w:rsidP="007913C1">
                      <w:pPr>
                        <w:pStyle w:val="NormalWeb"/>
                        <w:spacing w:before="0" w:beforeAutospacing="0" w:after="0" w:afterAutospacing="0"/>
                        <w:jc w:val="center"/>
                        <w:rPr>
                          <w:sz w:val="20"/>
                        </w:rPr>
                      </w:pPr>
                      <w:r w:rsidRPr="007913C1">
                        <w:rPr>
                          <w:rFonts w:ascii="Poor Richard" w:hAnsi="Poor Richard"/>
                          <w:color w:val="000000"/>
                          <w:kern w:val="24"/>
                          <w:sz w:val="52"/>
                          <w:szCs w:val="72"/>
                          <w:lang w:val="en-US"/>
                          <w14:shadow w14:blurRad="50800" w14:dist="38100" w14:dir="2700000" w14:sx="100000" w14:sy="100000" w14:kx="0" w14:ky="0" w14:algn="tl">
                            <w14:srgbClr w14:val="000000">
                              <w14:alpha w14:val="60000"/>
                            </w14:srgbClr>
                          </w14:shadow>
                        </w:rPr>
                        <w:t>Hayfield Cross</w:t>
                      </w:r>
                    </w:p>
                    <w:p w:rsidR="005E6627" w:rsidRPr="007913C1" w:rsidRDefault="005E6627" w:rsidP="007913C1">
                      <w:pPr>
                        <w:pStyle w:val="NormalWeb"/>
                        <w:spacing w:before="0" w:beforeAutospacing="0" w:after="0" w:afterAutospacing="0"/>
                        <w:jc w:val="center"/>
                        <w:rPr>
                          <w:sz w:val="20"/>
                        </w:rPr>
                      </w:pPr>
                      <w:r w:rsidRPr="007913C1">
                        <w:rPr>
                          <w:rFonts w:ascii="Poor Richard" w:hAnsi="Poor Richard"/>
                          <w:color w:val="000000"/>
                          <w:kern w:val="24"/>
                          <w:sz w:val="32"/>
                          <w:szCs w:val="40"/>
                          <w:lang w:val="en-US"/>
                          <w14:shadow w14:blurRad="50800" w14:dist="38100" w14:dir="2700000" w14:sx="100000" w14:sy="100000" w14:kx="0" w14:ky="0" w14:algn="tl">
                            <w14:srgbClr w14:val="000000">
                              <w14:alpha w14:val="60000"/>
                            </w14:srgbClr>
                          </w14:shadow>
                        </w:rPr>
                        <w:t>Church of England School</w:t>
                      </w:r>
                    </w:p>
                  </w:txbxContent>
                </v:textbox>
              </v:rect>
            </w:pict>
          </mc:Fallback>
        </mc:AlternateContent>
      </w:r>
      <w:r w:rsidR="00B01283" w:rsidRPr="005F13EA">
        <w:rPr>
          <w:rFonts w:ascii="Arial" w:hAnsi="Arial" w:cs="Arial"/>
          <w:noProof/>
          <w:color w:val="FF0000"/>
          <w:sz w:val="24"/>
          <w:szCs w:val="24"/>
          <w:lang w:val="en-US"/>
        </w:rPr>
        <mc:AlternateContent>
          <mc:Choice Requires="wps">
            <w:drawing>
              <wp:anchor distT="0" distB="0" distL="114300" distR="114300" simplePos="0" relativeHeight="251665408" behindDoc="0" locked="0" layoutInCell="1" allowOverlap="1" wp14:anchorId="301866ED" wp14:editId="33316F29">
                <wp:simplePos x="0" y="0"/>
                <wp:positionH relativeFrom="column">
                  <wp:posOffset>654050</wp:posOffset>
                </wp:positionH>
                <wp:positionV relativeFrom="paragraph">
                  <wp:posOffset>-20320</wp:posOffset>
                </wp:positionV>
                <wp:extent cx="1732280" cy="5778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280" cy="577850"/>
                        </a:xfrm>
                        <a:prstGeom prst="rect">
                          <a:avLst/>
                        </a:prstGeom>
                        <a:noFill/>
                      </wps:spPr>
                      <wps:txbx>
                        <w:txbxContent>
                          <w:p w:rsidR="005E6627" w:rsidRPr="00F2292E" w:rsidRDefault="005E6627" w:rsidP="00B07ACA">
                            <w:pPr>
                              <w:pStyle w:val="NoSpacing"/>
                            </w:pPr>
                            <w:r w:rsidRPr="00F2292E">
                              <w:rPr>
                                <w:rFonts w:ascii="Poor Richard" w:hAnsi="Poor Richard"/>
                                <w:color w:val="000000"/>
                                <w:kern w:val="24"/>
                                <w:sz w:val="56"/>
                                <w:szCs w:val="72"/>
                                <w:lang w:val="en-US"/>
                                <w14:shadow w14:blurRad="50800" w14:dist="38100" w14:dir="2700000" w14:sx="100000" w14:sy="100000" w14:kx="0" w14:ky="0" w14:algn="tl">
                                  <w14:srgbClr w14:val="000000">
                                    <w14:alpha w14:val="60000"/>
                                  </w14:srgbClr>
                                </w14:shadow>
                              </w:rPr>
                              <w:t>Welcome to</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301866ED" id="Rectangle 16" o:spid="_x0000_s1027" style="position:absolute;left:0;text-align:left;margin-left:51.5pt;margin-top:-1.6pt;width:136.4pt;height:4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" filled="f" stroked="f">
                <v:path arrowok="t"/>
                <v:textbox style="mso-fit-shape-to-text:t">
                  <w:txbxContent>
                    <w:p w:rsidR="005E6627" w:rsidRPr="00F2292E" w:rsidRDefault="005E6627" w:rsidP="00B07ACA">
                      <w:pPr>
                        <w:pStyle w:val="NoSpacing"/>
                      </w:pPr>
                      <w:r w:rsidRPr="00F2292E">
                        <w:rPr>
                          <w:rFonts w:ascii="Poor Richard" w:hAnsi="Poor Richard"/>
                          <w:color w:val="000000"/>
                          <w:kern w:val="24"/>
                          <w:sz w:val="56"/>
                          <w:szCs w:val="72"/>
                          <w:lang w:val="en-US"/>
                          <w14:shadow w14:blurRad="50800" w14:dist="38100" w14:dir="2700000" w14:sx="100000" w14:sy="100000" w14:kx="0" w14:ky="0" w14:algn="tl">
                            <w14:srgbClr w14:val="000000">
                              <w14:alpha w14:val="60000"/>
                            </w14:srgbClr>
                          </w14:shadow>
                        </w:rPr>
                        <w:t>Welcome to</w:t>
                      </w:r>
                    </w:p>
                  </w:txbxContent>
                </v:textbox>
              </v:rect>
            </w:pict>
          </mc:Fallback>
        </mc:AlternateContent>
      </w:r>
    </w:p>
    <w:p w:rsidR="007913C1" w:rsidRPr="00E404AA" w:rsidRDefault="007913C1" w:rsidP="007913C1">
      <w:pPr>
        <w:jc w:val="center"/>
        <w:rPr>
          <w:rFonts w:ascii="Arial" w:hAnsi="Arial" w:cs="Arial"/>
          <w:color w:val="FF0000"/>
          <w:sz w:val="24"/>
          <w:szCs w:val="24"/>
        </w:rPr>
      </w:pPr>
    </w:p>
    <w:p w:rsidR="007913C1" w:rsidRPr="00E404AA" w:rsidRDefault="008F26D4" w:rsidP="007913C1">
      <w:pPr>
        <w:jc w:val="center"/>
        <w:rPr>
          <w:rFonts w:ascii="Arial" w:hAnsi="Arial" w:cs="Arial"/>
          <w:color w:val="FF0000"/>
          <w:sz w:val="24"/>
          <w:szCs w:val="24"/>
        </w:rPr>
      </w:pPr>
      <w:r>
        <w:rPr>
          <w:rFonts w:ascii="Arial" w:hAnsi="Arial" w:cs="Arial"/>
          <w:noProof/>
          <w:color w:val="FF0000"/>
          <w:sz w:val="24"/>
          <w:szCs w:val="24"/>
          <w:lang w:val="en-US"/>
        </w:rPr>
        <mc:AlternateContent>
          <mc:Choice Requires="wps">
            <w:drawing>
              <wp:anchor distT="0" distB="0" distL="114300" distR="114300" simplePos="0" relativeHeight="251657214" behindDoc="0" locked="0" layoutInCell="1" allowOverlap="1" wp14:anchorId="3F5B62D8" wp14:editId="2FEBD588">
                <wp:simplePos x="0" y="0"/>
                <wp:positionH relativeFrom="margin">
                  <wp:align>center</wp:align>
                </wp:positionH>
                <wp:positionV relativeFrom="paragraph">
                  <wp:posOffset>74860</wp:posOffset>
                </wp:positionV>
                <wp:extent cx="6270625" cy="97586"/>
                <wp:effectExtent l="0" t="0" r="0" b="0"/>
                <wp:wrapNone/>
                <wp:docPr id="18" name="Rectangle 18"/>
                <wp:cNvGraphicFramePr/>
                <a:graphic xmlns:a="http://schemas.openxmlformats.org/drawingml/2006/main">
                  <a:graphicData uri="http://schemas.microsoft.com/office/word/2010/wordprocessingShape">
                    <wps:wsp>
                      <wps:cNvSpPr/>
                      <wps:spPr>
                        <a:xfrm flipV="1">
                          <a:off x="0" y="0"/>
                          <a:ext cx="6270625" cy="9758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5249" id="Rectangle 18" o:spid="_x0000_s1026" style="position:absolute;margin-left:0;margin-top:5.9pt;width:493.75pt;height:7.7pt;flip:y;z-index:2516572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" fillcolor="#002060" stroked="f" strokeweight="1pt">
                <w10:wrap anchorx="margin"/>
              </v:rect>
            </w:pict>
          </mc:Fallback>
        </mc:AlternateContent>
      </w:r>
      <w:r w:rsidR="003B291E">
        <w:rPr>
          <w:rFonts w:ascii="Arial" w:hAnsi="Arial" w:cs="Arial"/>
          <w:noProof/>
          <w:color w:val="FF0000"/>
          <w:sz w:val="24"/>
          <w:szCs w:val="24"/>
          <w:lang w:val="en-US"/>
        </w:rPr>
        <mc:AlternateContent>
          <mc:Choice Requires="wps">
            <w:drawing>
              <wp:anchor distT="0" distB="0" distL="114300" distR="114300" simplePos="0" relativeHeight="251658239" behindDoc="0" locked="0" layoutInCell="1" allowOverlap="1" wp14:anchorId="08948D7C" wp14:editId="46048FC2">
                <wp:simplePos x="0" y="0"/>
                <wp:positionH relativeFrom="margin">
                  <wp:align>center</wp:align>
                </wp:positionH>
                <wp:positionV relativeFrom="paragraph">
                  <wp:posOffset>27305</wp:posOffset>
                </wp:positionV>
                <wp:extent cx="6270625" cy="86360"/>
                <wp:effectExtent l="0" t="0" r="0" b="8890"/>
                <wp:wrapNone/>
                <wp:docPr id="17" name="Rectangle 17"/>
                <wp:cNvGraphicFramePr/>
                <a:graphic xmlns:a="http://schemas.openxmlformats.org/drawingml/2006/main">
                  <a:graphicData uri="http://schemas.microsoft.com/office/word/2010/wordprocessingShape">
                    <wps:wsp>
                      <wps:cNvSpPr/>
                      <wps:spPr>
                        <a:xfrm>
                          <a:off x="0" y="0"/>
                          <a:ext cx="6270625" cy="8636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5635B" id="Rectangle 17" o:spid="_x0000_s1026" style="position:absolute;margin-left:0;margin-top:2.15pt;width:493.75pt;height:6.8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" fillcolor="#f60" stroked="f" strokeweight="1pt">
                <w10:wrap anchorx="margin"/>
              </v:rect>
            </w:pict>
          </mc:Fallback>
        </mc:AlternateContent>
      </w:r>
    </w:p>
    <w:p w:rsidR="007913C1" w:rsidRPr="00E404AA" w:rsidRDefault="003B291E" w:rsidP="007913C1">
      <w:pPr>
        <w:jc w:val="center"/>
        <w:rPr>
          <w:rFonts w:ascii="Arial" w:hAnsi="Arial" w:cs="Arial"/>
          <w:color w:val="FF0000"/>
          <w:sz w:val="24"/>
          <w:szCs w:val="24"/>
        </w:rPr>
      </w:pPr>
      <w:r>
        <w:rPr>
          <w:noProof/>
          <w:lang w:val="en-US"/>
        </w:rPr>
        <mc:AlternateContent>
          <mc:Choice Requires="wps">
            <w:drawing>
              <wp:anchor distT="0" distB="0" distL="114300" distR="114300" simplePos="0" relativeHeight="251663360" behindDoc="0" locked="0" layoutInCell="1" allowOverlap="1" wp14:anchorId="57560013" wp14:editId="194DB092">
                <wp:simplePos x="0" y="0"/>
                <wp:positionH relativeFrom="margin">
                  <wp:align>left</wp:align>
                </wp:positionH>
                <wp:positionV relativeFrom="paragraph">
                  <wp:posOffset>55814</wp:posOffset>
                </wp:positionV>
                <wp:extent cx="6126480" cy="505326"/>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6126480" cy="505326"/>
                        </a:xfrm>
                        <a:prstGeom prst="rect">
                          <a:avLst/>
                        </a:prstGeom>
                        <a:noFill/>
                        <a:ln>
                          <a:noFill/>
                        </a:ln>
                        <a:effectLst/>
                      </wps:spPr>
                      <wps:txbx>
                        <w:txbxContent>
                          <w:p w:rsidR="005E6627" w:rsidRPr="006C42B9" w:rsidRDefault="005E6627" w:rsidP="006C42B9">
                            <w:pPr>
                              <w:spacing w:after="0" w:line="240" w:lineRule="auto"/>
                              <w:jc w:val="center"/>
                              <w:rPr>
                                <w:rFonts w:ascii="Century Gothic" w:hAnsi="Century Gothic" w:cs="Arial"/>
                                <w:color w:val="ED7D31" w:themeColor="accent2"/>
                                <w:sz w:val="44"/>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6C42B9">
                              <w:rPr>
                                <w:rFonts w:ascii="Century Gothic" w:hAnsi="Century Gothic" w:cs="Arial"/>
                                <w:color w:val="ED7D31" w:themeColor="accent2"/>
                                <w:sz w:val="44"/>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Want to be part of an ama</w:t>
                            </w:r>
                            <w:r>
                              <w:rPr>
                                <w:rFonts w:ascii="Century Gothic" w:hAnsi="Century Gothic" w:cs="Arial"/>
                                <w:color w:val="ED7D31" w:themeColor="accent2"/>
                                <w:sz w:val="44"/>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zing team?</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0013" id="_x0000_t202" coordsize="21600,21600" o:spt="202" path="m,l,21600r21600,l21600,xe">
                <v:stroke joinstyle="miter"/>
                <v:path gradientshapeok="t" o:connecttype="rect"/>
              </v:shapetype>
              <v:shape id="Text Box 15" o:spid="_x0000_s1028" type="#_x0000_t202" style="position:absolute;left:0;text-align:left;margin-left:0;margin-top:4.4pt;width:482.4pt;height:39.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" filled="f" stroked="f">
                <v:textbox>
                  <w:txbxContent>
                    <w:p w:rsidR="005E6627" w:rsidRPr="006C42B9" w:rsidRDefault="005E6627" w:rsidP="006C42B9">
                      <w:pPr>
                        <w:spacing w:after="0" w:line="240" w:lineRule="auto"/>
                        <w:jc w:val="center"/>
                        <w:rPr>
                          <w:rFonts w:ascii="Century Gothic" w:hAnsi="Century Gothic" w:cs="Arial"/>
                          <w:color w:val="ED7D31" w:themeColor="accent2"/>
                          <w:sz w:val="44"/>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6C42B9">
                        <w:rPr>
                          <w:rFonts w:ascii="Century Gothic" w:hAnsi="Century Gothic" w:cs="Arial"/>
                          <w:color w:val="ED7D31" w:themeColor="accent2"/>
                          <w:sz w:val="44"/>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Want to be part of an ama</w:t>
                      </w:r>
                      <w:r>
                        <w:rPr>
                          <w:rFonts w:ascii="Century Gothic" w:hAnsi="Century Gothic" w:cs="Arial"/>
                          <w:color w:val="ED7D31" w:themeColor="accent2"/>
                          <w:sz w:val="44"/>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zing team?</w:t>
                      </w:r>
                    </w:p>
                  </w:txbxContent>
                </v:textbox>
                <w10:wrap anchorx="margin"/>
              </v:shape>
            </w:pict>
          </mc:Fallback>
        </mc:AlternateContent>
      </w:r>
    </w:p>
    <w:p w:rsidR="007913C1" w:rsidRPr="00E404AA" w:rsidRDefault="007913C1" w:rsidP="007913C1">
      <w:pPr>
        <w:jc w:val="center"/>
        <w:rPr>
          <w:rFonts w:ascii="Arial" w:hAnsi="Arial" w:cs="Arial"/>
          <w:color w:val="FF0000"/>
          <w:sz w:val="24"/>
          <w:szCs w:val="24"/>
        </w:rPr>
      </w:pPr>
    </w:p>
    <w:p w:rsidR="009E2CB8" w:rsidRDefault="0053753C" w:rsidP="00AC4522">
      <w:pPr>
        <w:spacing w:after="0" w:line="240" w:lineRule="auto"/>
        <w:rPr>
          <w:rFonts w:cs="Arial"/>
          <w:szCs w:val="24"/>
        </w:rPr>
      </w:pPr>
      <w:bookmarkStart w:id="0" w:name="_GoBack"/>
      <w:r>
        <w:rPr>
          <w:rFonts w:cs="Arial"/>
          <w:szCs w:val="24"/>
        </w:rPr>
        <w:t xml:space="preserve">We are currently seeking </w:t>
      </w:r>
      <w:r w:rsidR="002E736C">
        <w:rPr>
          <w:rFonts w:cs="Arial"/>
          <w:szCs w:val="24"/>
        </w:rPr>
        <w:t xml:space="preserve">a suitably amazing </w:t>
      </w:r>
      <w:r w:rsidR="00126C46">
        <w:rPr>
          <w:rFonts w:cs="Arial"/>
          <w:szCs w:val="24"/>
        </w:rPr>
        <w:t xml:space="preserve">Reception </w:t>
      </w:r>
      <w:r w:rsidR="002E736C">
        <w:rPr>
          <w:rFonts w:cs="Arial"/>
          <w:szCs w:val="24"/>
        </w:rPr>
        <w:t>Clas</w:t>
      </w:r>
      <w:r w:rsidR="004378D6">
        <w:rPr>
          <w:rFonts w:cs="Arial"/>
          <w:szCs w:val="24"/>
        </w:rPr>
        <w:t xml:space="preserve">s Teacher to take on a </w:t>
      </w:r>
      <w:r w:rsidR="00AC4522">
        <w:rPr>
          <w:rFonts w:cs="Arial"/>
          <w:szCs w:val="24"/>
        </w:rPr>
        <w:t>maternity cover</w:t>
      </w:r>
      <w:r w:rsidR="002E736C">
        <w:rPr>
          <w:rFonts w:cs="Arial"/>
          <w:szCs w:val="24"/>
        </w:rPr>
        <w:t xml:space="preserve"> contract at Hayfield Cross Church of Eng</w:t>
      </w:r>
      <w:r w:rsidR="00320696">
        <w:rPr>
          <w:rFonts w:cs="Arial"/>
          <w:szCs w:val="24"/>
        </w:rPr>
        <w:t xml:space="preserve">land </w:t>
      </w:r>
      <w:r w:rsidR="004378D6">
        <w:rPr>
          <w:rFonts w:cs="Arial"/>
          <w:szCs w:val="24"/>
        </w:rPr>
        <w:t xml:space="preserve">School </w:t>
      </w:r>
      <w:r w:rsidR="00F27736">
        <w:rPr>
          <w:rFonts w:cs="Arial"/>
          <w:szCs w:val="24"/>
        </w:rPr>
        <w:t xml:space="preserve">initially </w:t>
      </w:r>
      <w:r w:rsidR="004378D6">
        <w:rPr>
          <w:rFonts w:cs="Arial"/>
          <w:szCs w:val="24"/>
        </w:rPr>
        <w:t>for the</w:t>
      </w:r>
      <w:r w:rsidR="00F27736">
        <w:rPr>
          <w:rFonts w:cs="Arial"/>
          <w:szCs w:val="24"/>
        </w:rPr>
        <w:t xml:space="preserve"> period of</w:t>
      </w:r>
      <w:r w:rsidR="004378D6">
        <w:rPr>
          <w:rFonts w:cs="Arial"/>
          <w:szCs w:val="24"/>
        </w:rPr>
        <w:t xml:space="preserve"> </w:t>
      </w:r>
      <w:r w:rsidR="00E62E7B">
        <w:rPr>
          <w:rFonts w:cs="Arial"/>
          <w:szCs w:val="24"/>
        </w:rPr>
        <w:t>May 2023-February 2024</w:t>
      </w:r>
      <w:r w:rsidR="004378D6">
        <w:rPr>
          <w:rFonts w:cs="Arial"/>
          <w:szCs w:val="24"/>
        </w:rPr>
        <w:t xml:space="preserve">.  </w:t>
      </w:r>
      <w:r w:rsidR="00931A3E">
        <w:rPr>
          <w:rFonts w:cs="Arial"/>
          <w:szCs w:val="24"/>
        </w:rPr>
        <w:t xml:space="preserve"> We are looking for </w:t>
      </w:r>
      <w:r w:rsidR="00AC4522">
        <w:rPr>
          <w:rFonts w:cs="Arial"/>
          <w:szCs w:val="24"/>
        </w:rPr>
        <w:t>a full time experienced teacher</w:t>
      </w:r>
      <w:r w:rsidR="009E2CB8">
        <w:rPr>
          <w:rFonts w:cs="Arial"/>
          <w:szCs w:val="24"/>
        </w:rPr>
        <w:t xml:space="preserve">. </w:t>
      </w:r>
      <w:r w:rsidR="00AC4522">
        <w:rPr>
          <w:rFonts w:cs="Arial"/>
          <w:szCs w:val="24"/>
        </w:rPr>
        <w:t xml:space="preserve"> </w:t>
      </w:r>
      <w:r w:rsidR="009E2CB8">
        <w:rPr>
          <w:rFonts w:cs="Arial"/>
          <w:szCs w:val="24"/>
        </w:rPr>
        <w:t xml:space="preserve">Experience of leading Reception would be beneficial but not essential. </w:t>
      </w:r>
    </w:p>
    <w:p w:rsidR="002E736C" w:rsidRPr="00A152F8" w:rsidRDefault="002E736C" w:rsidP="002E736C">
      <w:pPr>
        <w:spacing w:after="0" w:line="240" w:lineRule="auto"/>
        <w:rPr>
          <w:rFonts w:cs="Arial"/>
          <w:szCs w:val="24"/>
        </w:rPr>
      </w:pPr>
    </w:p>
    <w:p w:rsidR="00D61B5A" w:rsidRDefault="002E736C" w:rsidP="001D10F2">
      <w:pPr>
        <w:spacing w:after="0" w:line="240" w:lineRule="auto"/>
        <w:rPr>
          <w:rFonts w:cs="Arial"/>
          <w:szCs w:val="24"/>
        </w:rPr>
      </w:pPr>
      <w:r>
        <w:rPr>
          <w:rFonts w:cs="Arial"/>
          <w:szCs w:val="24"/>
        </w:rPr>
        <w:t>The post wi</w:t>
      </w:r>
      <w:r w:rsidR="00320696">
        <w:rPr>
          <w:rFonts w:cs="Arial"/>
          <w:szCs w:val="24"/>
        </w:rPr>
        <w:t>ll be in Reception Class working as p</w:t>
      </w:r>
      <w:r w:rsidR="001C6F58">
        <w:rPr>
          <w:rFonts w:cs="Arial"/>
          <w:szCs w:val="24"/>
        </w:rPr>
        <w:t>art of our excellent Reception T</w:t>
      </w:r>
      <w:r w:rsidR="00931A3E">
        <w:rPr>
          <w:rFonts w:cs="Arial"/>
          <w:szCs w:val="24"/>
        </w:rPr>
        <w:t>eam</w:t>
      </w:r>
      <w:r w:rsidR="00A24D8C">
        <w:rPr>
          <w:rFonts w:cs="Arial"/>
          <w:szCs w:val="24"/>
        </w:rPr>
        <w:t xml:space="preserve">. </w:t>
      </w:r>
      <w:r w:rsidR="00126C46">
        <w:rPr>
          <w:rFonts w:cs="Arial"/>
          <w:szCs w:val="24"/>
        </w:rPr>
        <w:t xml:space="preserve">  </w:t>
      </w:r>
      <w:r w:rsidR="00125636">
        <w:rPr>
          <w:rFonts w:cs="Arial"/>
          <w:szCs w:val="24"/>
        </w:rPr>
        <w:t xml:space="preserve">They will </w:t>
      </w:r>
      <w:r w:rsidR="00AC4522">
        <w:rPr>
          <w:rFonts w:cs="Arial"/>
          <w:szCs w:val="24"/>
        </w:rPr>
        <w:t>lead</w:t>
      </w:r>
      <w:r w:rsidR="00913A7C">
        <w:rPr>
          <w:rFonts w:cs="Arial"/>
          <w:szCs w:val="24"/>
        </w:rPr>
        <w:t xml:space="preserve"> their phase team </w:t>
      </w:r>
      <w:r w:rsidR="00125636">
        <w:rPr>
          <w:rFonts w:cs="Arial"/>
          <w:szCs w:val="24"/>
        </w:rPr>
        <w:t>to ensure that the ch</w:t>
      </w:r>
      <w:r w:rsidR="00913A7C">
        <w:rPr>
          <w:rFonts w:cs="Arial"/>
          <w:szCs w:val="24"/>
        </w:rPr>
        <w:t>ildren in their class</w:t>
      </w:r>
      <w:r w:rsidR="00125636">
        <w:rPr>
          <w:rFonts w:cs="Arial"/>
          <w:szCs w:val="24"/>
        </w:rPr>
        <w:t xml:space="preserve"> have excellent </w:t>
      </w:r>
      <w:r w:rsidR="00125636" w:rsidRPr="00AC4522">
        <w:rPr>
          <w:rFonts w:cs="Arial"/>
        </w:rPr>
        <w:t>learning and high expectations.</w:t>
      </w:r>
      <w:r w:rsidR="00AC4522" w:rsidRPr="00AC4522">
        <w:rPr>
          <w:rFonts w:cs="Arial"/>
        </w:rPr>
        <w:t xml:space="preserve">  As </w:t>
      </w:r>
      <w:r w:rsidR="00F27736" w:rsidRPr="00AC4522">
        <w:rPr>
          <w:rFonts w:cs="Arial"/>
        </w:rPr>
        <w:t>a Phase</w:t>
      </w:r>
      <w:r w:rsidR="00AC4522" w:rsidRPr="00AC4522">
        <w:rPr>
          <w:rFonts w:cstheme="minorHAnsi"/>
        </w:rPr>
        <w:t xml:space="preserve"> leader, you will play an essential role in supporting your phase to ensure children and staff well-being is prioritised, deal with operational issues within their phase and ensure that high quality teaching and learning and structures are in place to support children to make accelerated progress.</w:t>
      </w:r>
    </w:p>
    <w:p w:rsidR="00D61B5A" w:rsidRDefault="00D61B5A" w:rsidP="001D10F2">
      <w:pPr>
        <w:spacing w:after="0" w:line="240" w:lineRule="auto"/>
        <w:rPr>
          <w:rFonts w:cs="Arial"/>
          <w:szCs w:val="24"/>
        </w:rPr>
      </w:pPr>
    </w:p>
    <w:p w:rsidR="00931A3E" w:rsidRPr="00BF5CD2" w:rsidRDefault="00931A3E" w:rsidP="00931A3E">
      <w:pPr>
        <w:spacing w:after="0" w:line="240" w:lineRule="auto"/>
        <w:rPr>
          <w:rFonts w:cs="Arial"/>
          <w:szCs w:val="20"/>
        </w:rPr>
      </w:pPr>
      <w:r w:rsidRPr="00BF5CD2">
        <w:rPr>
          <w:rFonts w:cs="Arial"/>
          <w:szCs w:val="20"/>
        </w:rPr>
        <w:t xml:space="preserve">Everyone in our team is passionate about our school so we only want the very best people working with our children.  We expect everyone to be totally committed and willing to go the extra mile every day to make our school a success and be actively involved in all aspects of school life.  We are proud to be a Church of England School and this is reflected </w:t>
      </w:r>
      <w:r w:rsidRPr="00BF5CD2">
        <w:rPr>
          <w:rFonts w:cs="Arial"/>
          <w:szCs w:val="20"/>
        </w:rPr>
        <w:lastRenderedPageBreak/>
        <w:t>through our Christian Values of Joy, Integrity and Fellowship upheld by everyo</w:t>
      </w:r>
      <w:r>
        <w:rPr>
          <w:rFonts w:cs="Arial"/>
          <w:szCs w:val="20"/>
        </w:rPr>
        <w:t xml:space="preserve">ne in our school community.  </w:t>
      </w:r>
      <w:r w:rsidRPr="00BF5CD2">
        <w:rPr>
          <w:rFonts w:cs="Arial"/>
          <w:szCs w:val="20"/>
        </w:rPr>
        <w:t>In return you will be joining an exceptional team who enjoy working in a positive school and share many social events together.</w:t>
      </w:r>
    </w:p>
    <w:p w:rsidR="00931A3E" w:rsidRPr="00F91C6D" w:rsidRDefault="00931A3E" w:rsidP="00931A3E">
      <w:pPr>
        <w:spacing w:after="0" w:line="240" w:lineRule="auto"/>
        <w:rPr>
          <w:i/>
          <w:sz w:val="20"/>
          <w:szCs w:val="20"/>
        </w:rPr>
      </w:pPr>
    </w:p>
    <w:p w:rsidR="00931A3E" w:rsidRDefault="00931A3E" w:rsidP="00931A3E">
      <w:pPr>
        <w:spacing w:after="0" w:line="240" w:lineRule="auto"/>
        <w:rPr>
          <w:rFonts w:cs="Arial"/>
          <w:szCs w:val="20"/>
        </w:rPr>
      </w:pPr>
      <w:r w:rsidRPr="00294A39">
        <w:rPr>
          <w:rFonts w:cs="Arial"/>
          <w:szCs w:val="20"/>
        </w:rPr>
        <w:t xml:space="preserve">For more information about our school please visit our school website </w:t>
      </w:r>
      <w:hyperlink r:id="rId8" w:history="1">
        <w:r w:rsidRPr="00294A39">
          <w:rPr>
            <w:rStyle w:val="Hyperlink"/>
            <w:rFonts w:cs="Arial"/>
            <w:szCs w:val="20"/>
          </w:rPr>
          <w:t>http://hayfieldcross.org.uk</w:t>
        </w:r>
      </w:hyperlink>
      <w:r w:rsidRPr="00294A39">
        <w:rPr>
          <w:rFonts w:cs="Arial"/>
          <w:szCs w:val="20"/>
        </w:rPr>
        <w:t xml:space="preserve"> .  Please email all enquiries and questions to the school office </w:t>
      </w:r>
      <w:hyperlink r:id="rId9" w:history="1">
        <w:r w:rsidRPr="00294A39">
          <w:rPr>
            <w:rStyle w:val="Hyperlink"/>
            <w:rFonts w:cs="Arial"/>
            <w:szCs w:val="20"/>
          </w:rPr>
          <w:t>bursar@hayfieldcross.org.uk</w:t>
        </w:r>
      </w:hyperlink>
      <w:r w:rsidRPr="00294A39">
        <w:rPr>
          <w:rFonts w:cs="Arial"/>
          <w:szCs w:val="20"/>
        </w:rPr>
        <w:t xml:space="preserve"> and follow the instructions in the application pack on how to apply.</w:t>
      </w:r>
      <w:r w:rsidR="00AC4522">
        <w:rPr>
          <w:rFonts w:cs="Arial"/>
          <w:szCs w:val="20"/>
        </w:rPr>
        <w:t xml:space="preserve"> We would encourage visits to our school.</w:t>
      </w:r>
      <w:r>
        <w:rPr>
          <w:rFonts w:cs="Arial"/>
          <w:szCs w:val="20"/>
        </w:rPr>
        <w:t xml:space="preserve">  </w:t>
      </w:r>
      <w:r w:rsidRPr="00294A39">
        <w:rPr>
          <w:rFonts w:cs="Arial"/>
          <w:szCs w:val="20"/>
        </w:rPr>
        <w:t xml:space="preserve">We hope you will be excited about this opportunity to join us and be a part of something special.  We look forward to meeting you soon.  </w:t>
      </w:r>
    </w:p>
    <w:bookmarkEnd w:id="0"/>
    <w:p w:rsidR="00931A3E" w:rsidRDefault="00931A3E" w:rsidP="00931A3E">
      <w:pPr>
        <w:spacing w:after="0" w:line="240" w:lineRule="auto"/>
        <w:jc w:val="center"/>
        <w:rPr>
          <w:rFonts w:cs="Arial"/>
          <w:szCs w:val="20"/>
        </w:rPr>
      </w:pPr>
      <w:r w:rsidRPr="004306B2">
        <w:rPr>
          <w:rFonts w:cs="Arial"/>
          <w:szCs w:val="20"/>
          <w:highlight w:val="yellow"/>
        </w:rPr>
        <w:t>The clos</w:t>
      </w:r>
      <w:r>
        <w:rPr>
          <w:rFonts w:cs="Arial"/>
          <w:szCs w:val="20"/>
          <w:highlight w:val="yellow"/>
        </w:rPr>
        <w:t xml:space="preserve">ing date for this post is </w:t>
      </w:r>
      <w:r w:rsidR="00AC4522">
        <w:rPr>
          <w:rFonts w:cs="Arial"/>
          <w:szCs w:val="20"/>
          <w:highlight w:val="yellow"/>
        </w:rPr>
        <w:t>Friday 28</w:t>
      </w:r>
      <w:r w:rsidR="00AC4522" w:rsidRPr="00AC4522">
        <w:rPr>
          <w:rFonts w:cs="Arial"/>
          <w:szCs w:val="20"/>
          <w:highlight w:val="yellow"/>
          <w:vertAlign w:val="superscript"/>
        </w:rPr>
        <w:t>th</w:t>
      </w:r>
      <w:r w:rsidR="00AC4522">
        <w:rPr>
          <w:rFonts w:cs="Arial"/>
          <w:szCs w:val="20"/>
          <w:highlight w:val="yellow"/>
        </w:rPr>
        <w:t xml:space="preserve"> </w:t>
      </w:r>
      <w:r>
        <w:rPr>
          <w:rFonts w:cs="Arial"/>
          <w:szCs w:val="20"/>
          <w:highlight w:val="yellow"/>
        </w:rPr>
        <w:t>April at 12</w:t>
      </w:r>
      <w:r w:rsidRPr="00BF5CD2">
        <w:rPr>
          <w:rFonts w:cs="Arial"/>
          <w:szCs w:val="20"/>
          <w:highlight w:val="yellow"/>
        </w:rPr>
        <w:t>pm</w:t>
      </w:r>
    </w:p>
    <w:p w:rsidR="00555E50" w:rsidRDefault="00555E50" w:rsidP="00931A3E">
      <w:pPr>
        <w:spacing w:after="0" w:line="240" w:lineRule="auto"/>
        <w:jc w:val="center"/>
        <w:rPr>
          <w:rFonts w:cs="Arial"/>
          <w:szCs w:val="20"/>
        </w:rPr>
      </w:pPr>
    </w:p>
    <w:p w:rsidR="00AB08EB" w:rsidRDefault="00126C46" w:rsidP="007913C1">
      <w:pPr>
        <w:spacing w:after="0" w:line="240" w:lineRule="auto"/>
        <w:rPr>
          <w:rFonts w:cs="Arial"/>
          <w:szCs w:val="24"/>
          <w:highlight w:val="yellow"/>
        </w:rPr>
      </w:pPr>
      <w:r>
        <w:rPr>
          <w:noProof/>
          <w:sz w:val="24"/>
          <w:lang w:val="en-US"/>
        </w:rPr>
        <w:drawing>
          <wp:anchor distT="0" distB="0" distL="114300" distR="114300" simplePos="0" relativeHeight="251667456" behindDoc="0" locked="0" layoutInCell="1" allowOverlap="1" wp14:anchorId="0E4877F1" wp14:editId="0D2E14F2">
            <wp:simplePos x="0" y="0"/>
            <wp:positionH relativeFrom="margin">
              <wp:posOffset>1175058</wp:posOffset>
            </wp:positionH>
            <wp:positionV relativeFrom="paragraph">
              <wp:posOffset>133575</wp:posOffset>
            </wp:positionV>
            <wp:extent cx="4000500" cy="2249883"/>
            <wp:effectExtent l="19050" t="19050" r="19050" b="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celle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0" cy="224988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F7BA8" w:rsidRDefault="00AF7BA8" w:rsidP="007913C1">
      <w:pPr>
        <w:spacing w:after="0" w:line="240" w:lineRule="auto"/>
        <w:rPr>
          <w:rFonts w:cs="Arial"/>
          <w:szCs w:val="24"/>
          <w:highlight w:val="yellow"/>
        </w:rPr>
      </w:pPr>
    </w:p>
    <w:p w:rsidR="00AF7BA8" w:rsidRDefault="00AF7BA8" w:rsidP="007913C1">
      <w:pPr>
        <w:spacing w:after="0" w:line="240" w:lineRule="auto"/>
        <w:rPr>
          <w:rFonts w:cs="Arial"/>
          <w:szCs w:val="24"/>
          <w:highlight w:val="yellow"/>
        </w:rPr>
      </w:pPr>
    </w:p>
    <w:p w:rsidR="00AF7BA8" w:rsidRDefault="00AF7BA8" w:rsidP="007913C1">
      <w:pPr>
        <w:spacing w:after="0" w:line="240" w:lineRule="auto"/>
        <w:rPr>
          <w:rFonts w:cs="Arial"/>
          <w:szCs w:val="24"/>
          <w:highlight w:val="yellow"/>
        </w:rPr>
      </w:pPr>
    </w:p>
    <w:p w:rsidR="007C6376" w:rsidRDefault="007C6376" w:rsidP="007913C1">
      <w:pPr>
        <w:spacing w:after="0" w:line="240" w:lineRule="auto"/>
        <w:rPr>
          <w:rFonts w:cs="Arial"/>
          <w:szCs w:val="24"/>
          <w:highlight w:val="yellow"/>
        </w:rPr>
      </w:pPr>
    </w:p>
    <w:p w:rsidR="007C6376" w:rsidRDefault="007C6376" w:rsidP="007913C1">
      <w:pPr>
        <w:spacing w:after="0" w:line="240" w:lineRule="auto"/>
        <w:rPr>
          <w:rFonts w:cs="Arial"/>
          <w:szCs w:val="24"/>
          <w:highlight w:val="yellow"/>
        </w:rPr>
      </w:pPr>
    </w:p>
    <w:p w:rsidR="007C6376" w:rsidRDefault="007C6376" w:rsidP="007913C1">
      <w:pPr>
        <w:spacing w:after="0" w:line="240" w:lineRule="auto"/>
        <w:rPr>
          <w:rFonts w:cs="Arial"/>
          <w:szCs w:val="24"/>
          <w:highlight w:val="yellow"/>
        </w:rPr>
      </w:pPr>
    </w:p>
    <w:p w:rsidR="007C6376" w:rsidRDefault="007C6376" w:rsidP="007913C1">
      <w:pPr>
        <w:spacing w:after="0" w:line="240" w:lineRule="auto"/>
        <w:rPr>
          <w:rFonts w:cs="Arial"/>
          <w:szCs w:val="24"/>
          <w:highlight w:val="yellow"/>
        </w:rPr>
      </w:pPr>
    </w:p>
    <w:p w:rsidR="007C6376" w:rsidRDefault="007C6376" w:rsidP="007913C1">
      <w:pPr>
        <w:spacing w:after="0" w:line="240" w:lineRule="auto"/>
        <w:rPr>
          <w:rFonts w:cs="Arial"/>
          <w:szCs w:val="24"/>
          <w:highlight w:val="yellow"/>
        </w:rPr>
      </w:pPr>
    </w:p>
    <w:p w:rsidR="007C6376" w:rsidRDefault="007C6376" w:rsidP="007913C1">
      <w:pPr>
        <w:spacing w:after="0" w:line="240" w:lineRule="auto"/>
        <w:rPr>
          <w:rFonts w:cs="Arial"/>
          <w:szCs w:val="24"/>
          <w:highlight w:val="yellow"/>
        </w:rPr>
      </w:pPr>
    </w:p>
    <w:p w:rsidR="007C6376" w:rsidRDefault="007C6376" w:rsidP="007913C1">
      <w:pPr>
        <w:spacing w:after="0" w:line="240" w:lineRule="auto"/>
        <w:rPr>
          <w:rFonts w:cs="Arial"/>
          <w:szCs w:val="24"/>
          <w:highlight w:val="yellow"/>
        </w:rPr>
      </w:pPr>
    </w:p>
    <w:p w:rsidR="00555E50" w:rsidRDefault="00555E50" w:rsidP="00931A3E">
      <w:pPr>
        <w:spacing w:after="0" w:line="240" w:lineRule="auto"/>
        <w:jc w:val="center"/>
        <w:rPr>
          <w:rFonts w:ascii="Poor Richard" w:hAnsi="Poor Richard"/>
          <w:color w:val="ED7D31"/>
          <w:sz w:val="44"/>
          <w:szCs w:val="24"/>
        </w:rPr>
      </w:pPr>
    </w:p>
    <w:p w:rsidR="00555E50" w:rsidRDefault="00555E50" w:rsidP="00931A3E">
      <w:pPr>
        <w:spacing w:after="0" w:line="240" w:lineRule="auto"/>
        <w:jc w:val="center"/>
        <w:rPr>
          <w:rFonts w:ascii="Poor Richard" w:hAnsi="Poor Richard"/>
          <w:color w:val="ED7D31"/>
          <w:sz w:val="44"/>
          <w:szCs w:val="24"/>
        </w:rPr>
      </w:pPr>
    </w:p>
    <w:p w:rsidR="00931A3E" w:rsidRPr="00097D68" w:rsidRDefault="00126C46" w:rsidP="00931A3E">
      <w:pPr>
        <w:spacing w:after="0" w:line="240" w:lineRule="auto"/>
        <w:jc w:val="center"/>
        <w:rPr>
          <w:rFonts w:ascii="Poor Richard" w:hAnsi="Poor Richard"/>
          <w:color w:val="ED7D31"/>
          <w:sz w:val="40"/>
          <w:szCs w:val="24"/>
        </w:rPr>
      </w:pPr>
      <w:r>
        <w:rPr>
          <w:rFonts w:ascii="Poor Richard" w:hAnsi="Poor Richard"/>
          <w:color w:val="ED7D31"/>
          <w:sz w:val="44"/>
          <w:szCs w:val="24"/>
        </w:rPr>
        <w:t>H</w:t>
      </w:r>
      <w:r w:rsidR="00931A3E" w:rsidRPr="00097D68">
        <w:rPr>
          <w:rFonts w:ascii="Poor Richard" w:hAnsi="Poor Richard"/>
          <w:color w:val="ED7D31"/>
          <w:sz w:val="44"/>
          <w:szCs w:val="24"/>
        </w:rPr>
        <w:t>ow to Apply</w:t>
      </w:r>
    </w:p>
    <w:p w:rsidR="00931A3E" w:rsidRPr="00097D68" w:rsidRDefault="00931A3E" w:rsidP="00931A3E">
      <w:pPr>
        <w:spacing w:after="0" w:line="240" w:lineRule="auto"/>
        <w:outlineLvl w:val="2"/>
        <w:rPr>
          <w:sz w:val="28"/>
        </w:rPr>
      </w:pPr>
    </w:p>
    <w:p w:rsidR="00C84EA4" w:rsidRPr="00097D68" w:rsidRDefault="00C84EA4" w:rsidP="00C84EA4">
      <w:pPr>
        <w:spacing w:after="0" w:line="240" w:lineRule="auto"/>
        <w:jc w:val="center"/>
        <w:outlineLvl w:val="2"/>
        <w:rPr>
          <w:b/>
          <w:sz w:val="24"/>
        </w:rPr>
      </w:pPr>
      <w:r w:rsidRPr="00097D68">
        <w:rPr>
          <w:b/>
          <w:sz w:val="24"/>
        </w:rPr>
        <w:t xml:space="preserve">Applications should all be made electronically via the Teach Northamptonshire website:  </w:t>
      </w:r>
      <w:hyperlink r:id="rId11" w:history="1">
        <w:r w:rsidRPr="00097D68">
          <w:rPr>
            <w:rStyle w:val="Hyperlink"/>
            <w:b/>
            <w:sz w:val="24"/>
          </w:rPr>
          <w:t>www.teachnorthamptonshire.com</w:t>
        </w:r>
      </w:hyperlink>
    </w:p>
    <w:p w:rsidR="00C84EA4" w:rsidRPr="00D8224E" w:rsidRDefault="00C84EA4" w:rsidP="00C84EA4">
      <w:pPr>
        <w:spacing w:after="0" w:line="240" w:lineRule="auto"/>
        <w:outlineLvl w:val="2"/>
        <w:rPr>
          <w:b/>
          <w:sz w:val="24"/>
          <w:highlight w:val="yellow"/>
        </w:rPr>
      </w:pPr>
      <w:r w:rsidRPr="00D8224E">
        <w:rPr>
          <w:b/>
          <w:sz w:val="24"/>
          <w:highlight w:val="yellow"/>
        </w:rPr>
        <w:t xml:space="preserve"> </w:t>
      </w:r>
    </w:p>
    <w:p w:rsidR="00C84EA4" w:rsidRPr="002511DF" w:rsidRDefault="00C84EA4" w:rsidP="00C84EA4">
      <w:pPr>
        <w:spacing w:after="0" w:line="240" w:lineRule="auto"/>
        <w:outlineLvl w:val="2"/>
        <w:rPr>
          <w:sz w:val="24"/>
        </w:rPr>
      </w:pPr>
      <w:r w:rsidRPr="00097D68">
        <w:rPr>
          <w:sz w:val="24"/>
        </w:rPr>
        <w:t xml:space="preserve">Please do not upload a separate CV and letter of application onto the website.  Instead, complete </w:t>
      </w:r>
      <w:r w:rsidRPr="002511DF">
        <w:rPr>
          <w:sz w:val="24"/>
        </w:rPr>
        <w:t xml:space="preserve">our own standardised </w:t>
      </w:r>
      <w:r w:rsidRPr="002511DF">
        <w:rPr>
          <w:b/>
          <w:sz w:val="24"/>
        </w:rPr>
        <w:t>‘Personal Statement Form’</w:t>
      </w:r>
      <w:r w:rsidRPr="002511DF">
        <w:rPr>
          <w:sz w:val="24"/>
        </w:rPr>
        <w:t xml:space="preserve"> (available on our Teach Northants website advert page) along with the online application.</w:t>
      </w:r>
    </w:p>
    <w:p w:rsidR="00C84EA4" w:rsidRPr="00097D68" w:rsidRDefault="00C84EA4" w:rsidP="00C84EA4">
      <w:pPr>
        <w:spacing w:after="0" w:line="240" w:lineRule="auto"/>
        <w:outlineLvl w:val="2"/>
        <w:rPr>
          <w:b/>
          <w:sz w:val="24"/>
        </w:rPr>
      </w:pPr>
      <w:r w:rsidRPr="002511DF">
        <w:rPr>
          <w:b/>
          <w:sz w:val="24"/>
        </w:rPr>
        <w:t>This MUST be uploaded into the Letter of Application section of the Teach Northamptonshire online application</w:t>
      </w:r>
      <w:r>
        <w:rPr>
          <w:b/>
          <w:sz w:val="24"/>
        </w:rPr>
        <w:t xml:space="preserve"> as it will be used for shortlisting.</w:t>
      </w:r>
    </w:p>
    <w:p w:rsidR="00C84EA4" w:rsidRPr="00D8224E" w:rsidRDefault="00C84EA4" w:rsidP="00C84EA4">
      <w:pPr>
        <w:spacing w:after="0" w:line="240" w:lineRule="auto"/>
        <w:outlineLvl w:val="2"/>
        <w:rPr>
          <w:sz w:val="24"/>
          <w:highlight w:val="yellow"/>
        </w:rPr>
      </w:pPr>
    </w:p>
    <w:p w:rsidR="00C84EA4" w:rsidRPr="00097D68" w:rsidRDefault="00C84EA4" w:rsidP="00C84EA4">
      <w:pPr>
        <w:spacing w:after="0" w:line="240" w:lineRule="auto"/>
        <w:outlineLvl w:val="2"/>
        <w:rPr>
          <w:sz w:val="24"/>
        </w:rPr>
      </w:pPr>
      <w:r w:rsidRPr="00097D68">
        <w:rPr>
          <w:sz w:val="24"/>
        </w:rPr>
        <w:t>Please ensure your supporting statement covers all of the aspects in the person specification provided in this pack as this will be used to shortlist candidates.</w:t>
      </w:r>
    </w:p>
    <w:p w:rsidR="00931A3E" w:rsidRPr="00097D68" w:rsidRDefault="00931A3E" w:rsidP="00931A3E">
      <w:pPr>
        <w:spacing w:after="0" w:line="240" w:lineRule="auto"/>
        <w:outlineLvl w:val="2"/>
        <w:rPr>
          <w:sz w:val="24"/>
        </w:rPr>
      </w:pPr>
    </w:p>
    <w:p w:rsidR="00931A3E" w:rsidRPr="00D8224E" w:rsidRDefault="00931A3E" w:rsidP="00931A3E">
      <w:pPr>
        <w:spacing w:after="0" w:line="240" w:lineRule="auto"/>
        <w:outlineLvl w:val="2"/>
        <w:rPr>
          <w:sz w:val="24"/>
          <w:highlight w:val="yellow"/>
        </w:rPr>
      </w:pPr>
    </w:p>
    <w:p w:rsidR="00931A3E" w:rsidRPr="00FF5EB8" w:rsidRDefault="00931A3E" w:rsidP="00931A3E">
      <w:pPr>
        <w:spacing w:after="0" w:line="240" w:lineRule="auto"/>
        <w:rPr>
          <w:rFonts w:cs="Arial"/>
          <w:szCs w:val="20"/>
        </w:rPr>
      </w:pPr>
      <w:r>
        <w:rPr>
          <w:sz w:val="24"/>
          <w:highlight w:val="yellow"/>
        </w:rPr>
        <w:t xml:space="preserve">The closing date is </w:t>
      </w:r>
      <w:r w:rsidR="00AC4522">
        <w:rPr>
          <w:rFonts w:cs="Arial"/>
          <w:szCs w:val="20"/>
          <w:highlight w:val="yellow"/>
        </w:rPr>
        <w:t>Friday 28</w:t>
      </w:r>
      <w:r w:rsidR="00AC4522" w:rsidRPr="00AC4522">
        <w:rPr>
          <w:rFonts w:cs="Arial"/>
          <w:szCs w:val="20"/>
          <w:highlight w:val="yellow"/>
          <w:vertAlign w:val="superscript"/>
        </w:rPr>
        <w:t>th</w:t>
      </w:r>
      <w:r w:rsidR="00AC4522">
        <w:rPr>
          <w:rFonts w:cs="Arial"/>
          <w:szCs w:val="20"/>
          <w:highlight w:val="yellow"/>
        </w:rPr>
        <w:t xml:space="preserve"> </w:t>
      </w:r>
      <w:r>
        <w:rPr>
          <w:rFonts w:cs="Arial"/>
          <w:szCs w:val="20"/>
          <w:highlight w:val="yellow"/>
        </w:rPr>
        <w:t>April at 12</w:t>
      </w:r>
      <w:r w:rsidRPr="00BF5CD2">
        <w:rPr>
          <w:rFonts w:cs="Arial"/>
          <w:szCs w:val="20"/>
          <w:highlight w:val="yellow"/>
        </w:rPr>
        <w:t>pm</w:t>
      </w:r>
    </w:p>
    <w:p w:rsidR="00931A3E" w:rsidRPr="00D8224E" w:rsidRDefault="00931A3E" w:rsidP="00931A3E">
      <w:pPr>
        <w:tabs>
          <w:tab w:val="left" w:pos="3634"/>
        </w:tabs>
        <w:spacing w:after="0" w:line="240" w:lineRule="auto"/>
        <w:outlineLvl w:val="2"/>
        <w:rPr>
          <w:sz w:val="24"/>
          <w:highlight w:val="yellow"/>
        </w:rPr>
      </w:pPr>
    </w:p>
    <w:p w:rsidR="00931A3E" w:rsidRPr="00097D68" w:rsidRDefault="00931A3E" w:rsidP="00931A3E">
      <w:pPr>
        <w:spacing w:after="0" w:line="240" w:lineRule="auto"/>
        <w:outlineLvl w:val="2"/>
        <w:rPr>
          <w:sz w:val="24"/>
        </w:rPr>
      </w:pPr>
      <w:r w:rsidRPr="00097D68">
        <w:rPr>
          <w:sz w:val="24"/>
        </w:rPr>
        <w:t>Please be aware that we are committed to safer recruitment and safeguarding and all offers of employment will be conditional pending positive references, enhanced DBS, qualifications and medical checks.  Where possible references will be gathered after shortlisting prior to interview.</w:t>
      </w:r>
    </w:p>
    <w:p w:rsidR="00931A3E" w:rsidRPr="00D8224E" w:rsidRDefault="00931A3E" w:rsidP="00931A3E">
      <w:pPr>
        <w:spacing w:after="0" w:line="240" w:lineRule="auto"/>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69"/>
        <w:gridCol w:w="2311"/>
        <w:gridCol w:w="2311"/>
      </w:tblGrid>
      <w:tr w:rsidR="00931A3E" w:rsidRPr="00D8224E" w:rsidTr="00F57039">
        <w:tc>
          <w:tcPr>
            <w:tcW w:w="1951" w:type="dxa"/>
            <w:shd w:val="clear" w:color="auto" w:fill="FBE4D5" w:themeFill="accent2" w:themeFillTint="33"/>
          </w:tcPr>
          <w:p w:rsidR="00931A3E" w:rsidRPr="00393EF5" w:rsidRDefault="00931A3E" w:rsidP="00F57039">
            <w:pPr>
              <w:spacing w:after="0" w:line="240" w:lineRule="auto"/>
              <w:rPr>
                <w:b/>
                <w:szCs w:val="24"/>
              </w:rPr>
            </w:pPr>
            <w:r w:rsidRPr="00393EF5">
              <w:rPr>
                <w:b/>
                <w:szCs w:val="24"/>
              </w:rPr>
              <w:lastRenderedPageBreak/>
              <w:t>Job Title:</w:t>
            </w:r>
          </w:p>
        </w:tc>
        <w:tc>
          <w:tcPr>
            <w:tcW w:w="2669" w:type="dxa"/>
          </w:tcPr>
          <w:p w:rsidR="00931A3E" w:rsidRPr="00393EF5" w:rsidRDefault="00931A3E" w:rsidP="00F57039">
            <w:pPr>
              <w:spacing w:after="0" w:line="240" w:lineRule="auto"/>
              <w:rPr>
                <w:szCs w:val="24"/>
              </w:rPr>
            </w:pPr>
            <w:r w:rsidRPr="00393EF5">
              <w:rPr>
                <w:szCs w:val="24"/>
              </w:rPr>
              <w:t>Class Teacher</w:t>
            </w:r>
          </w:p>
        </w:tc>
        <w:tc>
          <w:tcPr>
            <w:tcW w:w="2311" w:type="dxa"/>
            <w:shd w:val="clear" w:color="auto" w:fill="FBE4D5" w:themeFill="accent2" w:themeFillTint="33"/>
          </w:tcPr>
          <w:p w:rsidR="00931A3E" w:rsidRPr="00393EF5" w:rsidRDefault="00931A3E" w:rsidP="00F57039">
            <w:pPr>
              <w:spacing w:after="0" w:line="240" w:lineRule="auto"/>
              <w:rPr>
                <w:b/>
                <w:szCs w:val="24"/>
              </w:rPr>
            </w:pPr>
            <w:r w:rsidRPr="00393EF5">
              <w:rPr>
                <w:b/>
                <w:szCs w:val="24"/>
              </w:rPr>
              <w:t>Job Category:</w:t>
            </w:r>
          </w:p>
        </w:tc>
        <w:tc>
          <w:tcPr>
            <w:tcW w:w="2311" w:type="dxa"/>
          </w:tcPr>
          <w:p w:rsidR="00931A3E" w:rsidRPr="00393EF5" w:rsidRDefault="00931A3E" w:rsidP="00F57039">
            <w:pPr>
              <w:rPr>
                <w:sz w:val="24"/>
                <w:szCs w:val="24"/>
              </w:rPr>
            </w:pPr>
            <w:r w:rsidRPr="00393EF5">
              <w:rPr>
                <w:sz w:val="24"/>
                <w:szCs w:val="24"/>
              </w:rPr>
              <w:t>Teacher</w:t>
            </w:r>
          </w:p>
        </w:tc>
      </w:tr>
      <w:tr w:rsidR="00931A3E" w:rsidRPr="00D8224E" w:rsidTr="00F57039">
        <w:tc>
          <w:tcPr>
            <w:tcW w:w="1951" w:type="dxa"/>
            <w:shd w:val="clear" w:color="auto" w:fill="FBE4D5" w:themeFill="accent2" w:themeFillTint="33"/>
          </w:tcPr>
          <w:p w:rsidR="00931A3E" w:rsidRPr="00393EF5" w:rsidRDefault="00931A3E" w:rsidP="00F57039">
            <w:pPr>
              <w:spacing w:after="0" w:line="240" w:lineRule="auto"/>
              <w:rPr>
                <w:b/>
                <w:szCs w:val="24"/>
              </w:rPr>
            </w:pPr>
            <w:r w:rsidRPr="00393EF5">
              <w:rPr>
                <w:b/>
                <w:szCs w:val="24"/>
              </w:rPr>
              <w:t xml:space="preserve">Location: </w:t>
            </w:r>
          </w:p>
        </w:tc>
        <w:tc>
          <w:tcPr>
            <w:tcW w:w="2669" w:type="dxa"/>
          </w:tcPr>
          <w:p w:rsidR="00931A3E" w:rsidRPr="00393EF5" w:rsidRDefault="00931A3E" w:rsidP="00F57039">
            <w:pPr>
              <w:spacing w:after="0" w:line="240" w:lineRule="auto"/>
            </w:pPr>
            <w:r w:rsidRPr="00393EF5">
              <w:t>Hayfield Cross Church of England School,</w:t>
            </w:r>
          </w:p>
          <w:p w:rsidR="00931A3E" w:rsidRPr="00393EF5" w:rsidRDefault="00931A3E" w:rsidP="00F57039">
            <w:pPr>
              <w:spacing w:after="0" w:line="240" w:lineRule="auto"/>
            </w:pPr>
            <w:r w:rsidRPr="00393EF5">
              <w:t>Off Cranford Road,</w:t>
            </w:r>
          </w:p>
          <w:p w:rsidR="00931A3E" w:rsidRPr="00393EF5" w:rsidRDefault="00931A3E" w:rsidP="00F57039">
            <w:pPr>
              <w:spacing w:after="0" w:line="240" w:lineRule="auto"/>
            </w:pPr>
            <w:r w:rsidRPr="00393EF5">
              <w:t>Hayfield Crescent,</w:t>
            </w:r>
          </w:p>
          <w:p w:rsidR="00931A3E" w:rsidRPr="00393EF5" w:rsidRDefault="00931A3E" w:rsidP="00F57039">
            <w:pPr>
              <w:spacing w:after="0" w:line="240" w:lineRule="auto"/>
            </w:pPr>
            <w:r w:rsidRPr="00393EF5">
              <w:t>Kettering,</w:t>
            </w:r>
          </w:p>
          <w:p w:rsidR="00931A3E" w:rsidRPr="00393EF5" w:rsidRDefault="00931A3E" w:rsidP="00F57039">
            <w:pPr>
              <w:spacing w:after="0" w:line="240" w:lineRule="auto"/>
            </w:pPr>
            <w:r w:rsidRPr="00393EF5">
              <w:t>Northamptonshire,</w:t>
            </w:r>
          </w:p>
          <w:p w:rsidR="00931A3E" w:rsidRPr="00393EF5" w:rsidRDefault="00931A3E" w:rsidP="00F57039">
            <w:pPr>
              <w:spacing w:after="0" w:line="240" w:lineRule="auto"/>
              <w:rPr>
                <w:szCs w:val="24"/>
              </w:rPr>
            </w:pPr>
            <w:r w:rsidRPr="00393EF5">
              <w:t>NN15 5FJ</w:t>
            </w:r>
          </w:p>
        </w:tc>
        <w:tc>
          <w:tcPr>
            <w:tcW w:w="2311" w:type="dxa"/>
            <w:shd w:val="clear" w:color="auto" w:fill="FBE4D5" w:themeFill="accent2" w:themeFillTint="33"/>
          </w:tcPr>
          <w:p w:rsidR="00931A3E" w:rsidRPr="00393EF5" w:rsidRDefault="00931A3E" w:rsidP="00F57039">
            <w:pPr>
              <w:spacing w:after="0" w:line="240" w:lineRule="auto"/>
              <w:rPr>
                <w:b/>
                <w:szCs w:val="24"/>
              </w:rPr>
            </w:pPr>
            <w:r w:rsidRPr="00393EF5">
              <w:rPr>
                <w:b/>
                <w:szCs w:val="24"/>
              </w:rPr>
              <w:t>Travel Required:</w:t>
            </w:r>
          </w:p>
        </w:tc>
        <w:tc>
          <w:tcPr>
            <w:tcW w:w="2311" w:type="dxa"/>
          </w:tcPr>
          <w:p w:rsidR="00931A3E" w:rsidRPr="00393EF5" w:rsidRDefault="00931A3E" w:rsidP="00F57039">
            <w:pPr>
              <w:rPr>
                <w:sz w:val="24"/>
                <w:szCs w:val="24"/>
              </w:rPr>
            </w:pPr>
            <w:r w:rsidRPr="00393EF5">
              <w:rPr>
                <w:sz w:val="24"/>
                <w:szCs w:val="24"/>
              </w:rPr>
              <w:t>No</w:t>
            </w:r>
          </w:p>
        </w:tc>
      </w:tr>
      <w:tr w:rsidR="00931A3E" w:rsidRPr="00D8224E" w:rsidTr="00F57039">
        <w:tc>
          <w:tcPr>
            <w:tcW w:w="1951" w:type="dxa"/>
            <w:shd w:val="clear" w:color="auto" w:fill="FBE4D5" w:themeFill="accent2" w:themeFillTint="33"/>
          </w:tcPr>
          <w:p w:rsidR="00931A3E" w:rsidRPr="00393EF5" w:rsidRDefault="00931A3E" w:rsidP="00F57039">
            <w:pPr>
              <w:spacing w:after="0" w:line="240" w:lineRule="auto"/>
              <w:rPr>
                <w:b/>
                <w:szCs w:val="24"/>
              </w:rPr>
            </w:pPr>
            <w:r w:rsidRPr="00393EF5">
              <w:rPr>
                <w:b/>
                <w:szCs w:val="24"/>
              </w:rPr>
              <w:t>Level/Salary Range</w:t>
            </w:r>
          </w:p>
        </w:tc>
        <w:tc>
          <w:tcPr>
            <w:tcW w:w="2669" w:type="dxa"/>
          </w:tcPr>
          <w:p w:rsidR="00931A3E" w:rsidRPr="00393EF5" w:rsidRDefault="00931A3E" w:rsidP="00F57039">
            <w:pPr>
              <w:spacing w:after="0" w:line="240" w:lineRule="auto"/>
              <w:rPr>
                <w:szCs w:val="24"/>
              </w:rPr>
            </w:pPr>
            <w:r w:rsidRPr="00393EF5">
              <w:rPr>
                <w:szCs w:val="24"/>
              </w:rPr>
              <w:t xml:space="preserve">MPS </w:t>
            </w:r>
            <w:r w:rsidR="00E62E7B">
              <w:rPr>
                <w:szCs w:val="24"/>
              </w:rPr>
              <w:t>1-6</w:t>
            </w:r>
          </w:p>
          <w:p w:rsidR="00931A3E" w:rsidRPr="00393EF5" w:rsidRDefault="00931A3E" w:rsidP="00F57039">
            <w:pPr>
              <w:spacing w:after="0" w:line="240" w:lineRule="auto"/>
              <w:rPr>
                <w:szCs w:val="24"/>
              </w:rPr>
            </w:pPr>
          </w:p>
          <w:p w:rsidR="00931A3E" w:rsidRPr="00393EF5" w:rsidRDefault="00931A3E" w:rsidP="00F57039">
            <w:pPr>
              <w:spacing w:after="0" w:line="240" w:lineRule="auto"/>
              <w:rPr>
                <w:szCs w:val="24"/>
              </w:rPr>
            </w:pPr>
          </w:p>
        </w:tc>
        <w:tc>
          <w:tcPr>
            <w:tcW w:w="2311" w:type="dxa"/>
            <w:shd w:val="clear" w:color="auto" w:fill="FBE4D5" w:themeFill="accent2" w:themeFillTint="33"/>
          </w:tcPr>
          <w:p w:rsidR="00931A3E" w:rsidRPr="00393EF5" w:rsidRDefault="00931A3E" w:rsidP="00F57039">
            <w:pPr>
              <w:spacing w:after="0" w:line="240" w:lineRule="auto"/>
              <w:rPr>
                <w:b/>
                <w:szCs w:val="24"/>
              </w:rPr>
            </w:pPr>
            <w:r w:rsidRPr="00393EF5">
              <w:rPr>
                <w:b/>
                <w:szCs w:val="24"/>
              </w:rPr>
              <w:t>Position Type:</w:t>
            </w:r>
          </w:p>
        </w:tc>
        <w:tc>
          <w:tcPr>
            <w:tcW w:w="2311" w:type="dxa"/>
          </w:tcPr>
          <w:p w:rsidR="00931A3E" w:rsidRDefault="00931A3E" w:rsidP="00F57039">
            <w:pPr>
              <w:spacing w:after="0" w:line="240" w:lineRule="auto"/>
              <w:rPr>
                <w:sz w:val="24"/>
                <w:szCs w:val="24"/>
              </w:rPr>
            </w:pPr>
            <w:r w:rsidRPr="00393EF5">
              <w:rPr>
                <w:sz w:val="24"/>
                <w:szCs w:val="24"/>
              </w:rPr>
              <w:t>Full-time</w:t>
            </w:r>
          </w:p>
          <w:p w:rsidR="00931A3E" w:rsidRPr="00393EF5" w:rsidRDefault="00931A3E" w:rsidP="00F57039">
            <w:pPr>
              <w:spacing w:after="0" w:line="240" w:lineRule="auto"/>
              <w:rPr>
                <w:sz w:val="24"/>
                <w:szCs w:val="24"/>
              </w:rPr>
            </w:pPr>
            <w:r>
              <w:rPr>
                <w:sz w:val="24"/>
                <w:szCs w:val="24"/>
              </w:rPr>
              <w:t>(part-time applications also considered</w:t>
            </w:r>
            <w:r w:rsidR="00E62E7B">
              <w:rPr>
                <w:sz w:val="24"/>
                <w:szCs w:val="24"/>
              </w:rPr>
              <w:t>)</w:t>
            </w:r>
          </w:p>
          <w:p w:rsidR="00931A3E" w:rsidRPr="00393EF5" w:rsidRDefault="00931A3E" w:rsidP="00F57039">
            <w:pPr>
              <w:spacing w:after="0" w:line="240" w:lineRule="auto"/>
              <w:rPr>
                <w:sz w:val="24"/>
                <w:szCs w:val="24"/>
              </w:rPr>
            </w:pPr>
          </w:p>
        </w:tc>
      </w:tr>
      <w:tr w:rsidR="00931A3E" w:rsidRPr="00D8224E" w:rsidTr="00F57039">
        <w:tc>
          <w:tcPr>
            <w:tcW w:w="1951" w:type="dxa"/>
            <w:shd w:val="clear" w:color="auto" w:fill="FBE4D5" w:themeFill="accent2" w:themeFillTint="33"/>
          </w:tcPr>
          <w:p w:rsidR="00931A3E" w:rsidRPr="00D07EFD" w:rsidRDefault="00931A3E" w:rsidP="00F57039">
            <w:pPr>
              <w:spacing w:after="0" w:line="240" w:lineRule="auto"/>
              <w:rPr>
                <w:b/>
                <w:szCs w:val="24"/>
              </w:rPr>
            </w:pPr>
            <w:r w:rsidRPr="00D07EFD">
              <w:rPr>
                <w:b/>
                <w:szCs w:val="24"/>
              </w:rPr>
              <w:t>Date Posted:</w:t>
            </w:r>
          </w:p>
        </w:tc>
        <w:tc>
          <w:tcPr>
            <w:tcW w:w="2669" w:type="dxa"/>
          </w:tcPr>
          <w:p w:rsidR="00931A3E" w:rsidRPr="00D07EFD" w:rsidRDefault="00E62E7B" w:rsidP="00F57039">
            <w:pPr>
              <w:spacing w:after="0" w:line="240" w:lineRule="auto"/>
              <w:rPr>
                <w:szCs w:val="24"/>
              </w:rPr>
            </w:pPr>
            <w:r>
              <w:rPr>
                <w:szCs w:val="24"/>
              </w:rPr>
              <w:t>30</w:t>
            </w:r>
            <w:r w:rsidRPr="00E62E7B">
              <w:rPr>
                <w:szCs w:val="24"/>
                <w:vertAlign w:val="superscript"/>
              </w:rPr>
              <w:t>th</w:t>
            </w:r>
            <w:r>
              <w:rPr>
                <w:szCs w:val="24"/>
              </w:rPr>
              <w:t xml:space="preserve"> March 2023</w:t>
            </w:r>
          </w:p>
        </w:tc>
        <w:tc>
          <w:tcPr>
            <w:tcW w:w="2311" w:type="dxa"/>
            <w:shd w:val="clear" w:color="auto" w:fill="FBE4D5" w:themeFill="accent2" w:themeFillTint="33"/>
          </w:tcPr>
          <w:p w:rsidR="00931A3E" w:rsidRPr="00D07EFD" w:rsidRDefault="00931A3E" w:rsidP="00F57039">
            <w:pPr>
              <w:spacing w:after="0" w:line="240" w:lineRule="auto"/>
              <w:rPr>
                <w:b/>
                <w:szCs w:val="24"/>
              </w:rPr>
            </w:pPr>
            <w:r w:rsidRPr="00D07EFD">
              <w:rPr>
                <w:b/>
                <w:szCs w:val="24"/>
              </w:rPr>
              <w:t>Closing Date:</w:t>
            </w:r>
          </w:p>
        </w:tc>
        <w:tc>
          <w:tcPr>
            <w:tcW w:w="2311" w:type="dxa"/>
          </w:tcPr>
          <w:p w:rsidR="00931A3E" w:rsidRPr="00D07EFD" w:rsidRDefault="00E62E7B" w:rsidP="00AC4522">
            <w:pPr>
              <w:rPr>
                <w:sz w:val="24"/>
                <w:szCs w:val="24"/>
              </w:rPr>
            </w:pPr>
            <w:r>
              <w:rPr>
                <w:sz w:val="24"/>
                <w:szCs w:val="24"/>
              </w:rPr>
              <w:t xml:space="preserve">28th  April 2023 at </w:t>
            </w:r>
            <w:r w:rsidR="00AC4522">
              <w:rPr>
                <w:sz w:val="24"/>
                <w:szCs w:val="24"/>
              </w:rPr>
              <w:t xml:space="preserve">12pm </w:t>
            </w:r>
          </w:p>
        </w:tc>
      </w:tr>
      <w:tr w:rsidR="00931A3E" w:rsidRPr="00D8224E" w:rsidTr="00F57039">
        <w:tc>
          <w:tcPr>
            <w:tcW w:w="9242" w:type="dxa"/>
            <w:gridSpan w:val="4"/>
          </w:tcPr>
          <w:p w:rsidR="00931A3E" w:rsidRPr="00393EF5" w:rsidRDefault="00931A3E" w:rsidP="00F57039">
            <w:pPr>
              <w:spacing w:after="0" w:line="240" w:lineRule="auto"/>
              <w:rPr>
                <w:b/>
                <w:szCs w:val="24"/>
              </w:rPr>
            </w:pPr>
            <w:r>
              <w:rPr>
                <w:b/>
                <w:szCs w:val="24"/>
              </w:rPr>
              <w:t>For more information</w:t>
            </w:r>
            <w:r w:rsidRPr="00393EF5">
              <w:rPr>
                <w:b/>
                <w:szCs w:val="24"/>
              </w:rPr>
              <w:t xml:space="preserve"> please contact:</w:t>
            </w:r>
          </w:p>
          <w:p w:rsidR="00931A3E" w:rsidRPr="00393EF5" w:rsidRDefault="00931A3E" w:rsidP="00F57039">
            <w:pPr>
              <w:spacing w:after="0" w:line="240" w:lineRule="auto"/>
              <w:rPr>
                <w:szCs w:val="24"/>
              </w:rPr>
            </w:pPr>
            <w:r w:rsidRPr="00393EF5">
              <w:rPr>
                <w:szCs w:val="24"/>
              </w:rPr>
              <w:t>Dawn Fraser</w:t>
            </w:r>
          </w:p>
          <w:p w:rsidR="00931A3E" w:rsidRPr="00393EF5" w:rsidRDefault="00931A3E" w:rsidP="00F57039">
            <w:pPr>
              <w:spacing w:after="0" w:line="240" w:lineRule="auto"/>
              <w:rPr>
                <w:szCs w:val="24"/>
              </w:rPr>
            </w:pPr>
            <w:r w:rsidRPr="00393EF5">
              <w:rPr>
                <w:szCs w:val="24"/>
              </w:rPr>
              <w:t>School Business Manager</w:t>
            </w:r>
          </w:p>
          <w:p w:rsidR="00931A3E" w:rsidRPr="00393EF5" w:rsidRDefault="007D7DF8" w:rsidP="00F57039">
            <w:pPr>
              <w:spacing w:after="0" w:line="240" w:lineRule="auto"/>
              <w:rPr>
                <w:szCs w:val="24"/>
              </w:rPr>
            </w:pPr>
            <w:hyperlink r:id="rId12" w:history="1">
              <w:r w:rsidR="00931A3E" w:rsidRPr="00393EF5">
                <w:rPr>
                  <w:rStyle w:val="Hyperlink"/>
                  <w:szCs w:val="24"/>
                </w:rPr>
                <w:t>bursar@hayfieldcross.org.uk</w:t>
              </w:r>
            </w:hyperlink>
          </w:p>
          <w:p w:rsidR="00931A3E" w:rsidRPr="00393EF5" w:rsidRDefault="00931A3E" w:rsidP="00F57039">
            <w:pPr>
              <w:spacing w:after="0" w:line="240" w:lineRule="auto"/>
              <w:rPr>
                <w:szCs w:val="24"/>
              </w:rPr>
            </w:pPr>
          </w:p>
          <w:p w:rsidR="00931A3E" w:rsidRPr="00D8224E" w:rsidRDefault="00931A3E" w:rsidP="00F57039">
            <w:pPr>
              <w:spacing w:after="0" w:line="240" w:lineRule="auto"/>
              <w:rPr>
                <w:szCs w:val="24"/>
                <w:highlight w:val="yellow"/>
              </w:rPr>
            </w:pPr>
            <w:r>
              <w:rPr>
                <w:szCs w:val="24"/>
              </w:rPr>
              <w:t>01536 606093</w:t>
            </w:r>
          </w:p>
        </w:tc>
      </w:tr>
    </w:tbl>
    <w:p w:rsidR="00931A3E" w:rsidRPr="00D8224E" w:rsidRDefault="00931A3E" w:rsidP="00931A3E">
      <w:pPr>
        <w:spacing w:after="0" w:line="240" w:lineRule="auto"/>
        <w:ind w:left="150"/>
        <w:outlineLvl w:val="2"/>
        <w:rPr>
          <w:rFonts w:ascii="Times New Roman" w:hAnsi="Times New Roman"/>
          <w:b/>
          <w:color w:val="FF0000"/>
          <w:sz w:val="24"/>
          <w:szCs w:val="24"/>
          <w:highlight w:val="yellow"/>
        </w:rPr>
      </w:pPr>
      <w:r w:rsidRPr="00D8224E">
        <w:rPr>
          <w:rFonts w:ascii="Times New Roman" w:hAnsi="Times New Roman"/>
          <w:b/>
          <w:color w:val="FF0000"/>
          <w:sz w:val="24"/>
          <w:szCs w:val="24"/>
          <w:highlight w:val="yellow"/>
        </w:rPr>
        <w:br w:type="page"/>
      </w:r>
    </w:p>
    <w:p w:rsidR="007913C1" w:rsidRPr="007C6376" w:rsidRDefault="007913C1" w:rsidP="007913C1">
      <w:pPr>
        <w:spacing w:after="0" w:line="240" w:lineRule="auto"/>
        <w:jc w:val="center"/>
        <w:outlineLvl w:val="2"/>
        <w:rPr>
          <w:rFonts w:ascii="Poor Richard" w:eastAsia="Times New Roman" w:hAnsi="Poor Richard"/>
          <w:bCs/>
          <w:color w:val="ED7D31"/>
          <w:sz w:val="36"/>
          <w:szCs w:val="24"/>
          <w:lang w:eastAsia="en-GB"/>
        </w:rPr>
      </w:pPr>
      <w:r w:rsidRPr="007C6376">
        <w:rPr>
          <w:rFonts w:ascii="Poor Richard" w:hAnsi="Poor Richard"/>
          <w:color w:val="ED7D31"/>
          <w:sz w:val="32"/>
          <w:szCs w:val="20"/>
          <w:u w:val="single"/>
        </w:rPr>
        <w:lastRenderedPageBreak/>
        <w:t>Cl</w:t>
      </w:r>
      <w:r w:rsidR="00ED005D" w:rsidRPr="007C6376">
        <w:rPr>
          <w:rFonts w:ascii="Poor Richard" w:hAnsi="Poor Richard"/>
          <w:color w:val="ED7D31"/>
          <w:sz w:val="32"/>
          <w:szCs w:val="20"/>
          <w:u w:val="single"/>
        </w:rPr>
        <w:t>ass Teacher Job Description</w:t>
      </w:r>
    </w:p>
    <w:p w:rsidR="007913C1" w:rsidRPr="007C6376" w:rsidRDefault="007913C1" w:rsidP="007913C1">
      <w:pPr>
        <w:spacing w:after="0" w:line="240" w:lineRule="auto"/>
        <w:ind w:firstLine="150"/>
        <w:outlineLvl w:val="2"/>
        <w:rPr>
          <w:rFonts w:eastAsia="Times New Roman"/>
          <w:b/>
          <w:bCs/>
          <w:sz w:val="20"/>
          <w:u w:val="single"/>
          <w:lang w:eastAsia="en-GB"/>
        </w:rPr>
      </w:pPr>
      <w:r w:rsidRPr="007C6376">
        <w:rPr>
          <w:rFonts w:eastAsia="Times New Roman"/>
          <w:b/>
          <w:bCs/>
          <w:sz w:val="20"/>
          <w:u w:val="single"/>
          <w:lang w:eastAsia="en-GB"/>
        </w:rPr>
        <w:t>Duties</w:t>
      </w:r>
    </w:p>
    <w:p w:rsidR="007913C1" w:rsidRPr="007C6376" w:rsidRDefault="007913C1" w:rsidP="007913C1">
      <w:pPr>
        <w:spacing w:after="0" w:line="240" w:lineRule="auto"/>
        <w:ind w:firstLine="150"/>
        <w:outlineLvl w:val="2"/>
        <w:rPr>
          <w:rFonts w:eastAsia="Times New Roman"/>
          <w:b/>
          <w:bCs/>
          <w:sz w:val="20"/>
          <w:u w:val="single"/>
          <w:lang w:eastAsia="en-GB"/>
        </w:rPr>
      </w:pPr>
    </w:p>
    <w:p w:rsidR="007913C1" w:rsidRPr="007C6376" w:rsidRDefault="007913C1" w:rsidP="007913C1">
      <w:pPr>
        <w:spacing w:after="0" w:line="240" w:lineRule="auto"/>
        <w:ind w:left="150"/>
        <w:rPr>
          <w:rFonts w:eastAsia="Times New Roman"/>
          <w:sz w:val="18"/>
          <w:lang w:eastAsia="en-GB"/>
        </w:rPr>
      </w:pPr>
      <w:r w:rsidRPr="007C6376">
        <w:rPr>
          <w:rFonts w:eastAsia="Times New Roman"/>
          <w:sz w:val="18"/>
          <w:lang w:eastAsia="en-GB"/>
        </w:rPr>
        <w:t>The duties outlined in this job description are in addition to those covered by the latest School Teachers' Pay and Conditions and the Teachers Professional Standards.  It may be modified by the head teacher, with your agreement, to reflect or anticipate changes in the job, commensurate with the salary and job title.</w:t>
      </w:r>
    </w:p>
    <w:p w:rsidR="007913C1" w:rsidRPr="007C6376" w:rsidRDefault="007913C1" w:rsidP="007913C1">
      <w:pPr>
        <w:spacing w:after="0" w:line="240" w:lineRule="auto"/>
        <w:ind w:left="150"/>
        <w:outlineLvl w:val="2"/>
        <w:rPr>
          <w:rFonts w:eastAsia="Times New Roman"/>
          <w:b/>
          <w:bCs/>
          <w:sz w:val="20"/>
          <w:u w:val="single"/>
          <w:lang w:eastAsia="en-GB"/>
        </w:rPr>
      </w:pPr>
    </w:p>
    <w:p w:rsidR="007913C1" w:rsidRPr="007C6376" w:rsidRDefault="007913C1" w:rsidP="007913C1">
      <w:pPr>
        <w:spacing w:after="0" w:line="240" w:lineRule="auto"/>
        <w:ind w:left="150"/>
        <w:outlineLvl w:val="2"/>
        <w:rPr>
          <w:rFonts w:eastAsia="Times New Roman"/>
          <w:b/>
          <w:bCs/>
          <w:sz w:val="20"/>
          <w:u w:val="single"/>
          <w:lang w:eastAsia="en-GB"/>
        </w:rPr>
      </w:pPr>
      <w:r w:rsidRPr="007C6376">
        <w:rPr>
          <w:rFonts w:eastAsia="Times New Roman"/>
          <w:b/>
          <w:bCs/>
          <w:sz w:val="20"/>
          <w:u w:val="single"/>
          <w:lang w:eastAsia="en-GB"/>
        </w:rPr>
        <w:t>Teaching and learning</w:t>
      </w:r>
    </w:p>
    <w:p w:rsidR="007913C1" w:rsidRPr="007C6376" w:rsidRDefault="007913C1" w:rsidP="007913C1">
      <w:pPr>
        <w:spacing w:after="0" w:line="240" w:lineRule="auto"/>
        <w:ind w:left="150"/>
        <w:outlineLvl w:val="2"/>
        <w:rPr>
          <w:rFonts w:eastAsia="Times New Roman"/>
          <w:b/>
          <w:bCs/>
          <w:sz w:val="20"/>
          <w:u w:val="single"/>
          <w:lang w:eastAsia="en-GB"/>
        </w:rPr>
      </w:pPr>
    </w:p>
    <w:p w:rsidR="007913C1" w:rsidRPr="007C6376" w:rsidRDefault="007913C1" w:rsidP="007913C1">
      <w:pPr>
        <w:numPr>
          <w:ilvl w:val="0"/>
          <w:numId w:val="1"/>
        </w:numPr>
        <w:spacing w:after="0" w:line="240" w:lineRule="auto"/>
        <w:rPr>
          <w:rFonts w:eastAsia="Times New Roman"/>
          <w:sz w:val="18"/>
          <w:lang w:eastAsia="en-GB"/>
        </w:rPr>
      </w:pPr>
      <w:r w:rsidRPr="007C6376">
        <w:rPr>
          <w:rFonts w:eastAsia="Times New Roman"/>
          <w:sz w:val="18"/>
          <w:lang w:eastAsia="en-GB"/>
        </w:rPr>
        <w:t xml:space="preserve">Identify and adopt the most effective teaching approaches for all pupils including those identified </w:t>
      </w:r>
      <w:r w:rsidR="00ED005D" w:rsidRPr="007C6376">
        <w:rPr>
          <w:rFonts w:eastAsia="Times New Roman"/>
          <w:sz w:val="18"/>
          <w:lang w:eastAsia="en-GB"/>
        </w:rPr>
        <w:t>in vulnerable groups, gifted</w:t>
      </w:r>
      <w:r w:rsidR="00572AA9" w:rsidRPr="007C6376">
        <w:rPr>
          <w:rFonts w:eastAsia="Times New Roman"/>
          <w:sz w:val="18"/>
          <w:lang w:eastAsia="en-GB"/>
        </w:rPr>
        <w:t xml:space="preserve"> or talented and those with</w:t>
      </w:r>
      <w:r w:rsidR="00ED005D" w:rsidRPr="007C6376">
        <w:rPr>
          <w:rFonts w:eastAsia="Times New Roman"/>
          <w:sz w:val="18"/>
          <w:lang w:eastAsia="en-GB"/>
        </w:rPr>
        <w:t xml:space="preserve"> SEND.</w:t>
      </w:r>
    </w:p>
    <w:p w:rsidR="007913C1" w:rsidRPr="007C6376" w:rsidRDefault="007913C1" w:rsidP="007913C1">
      <w:pPr>
        <w:numPr>
          <w:ilvl w:val="0"/>
          <w:numId w:val="1"/>
        </w:numPr>
        <w:autoSpaceDE w:val="0"/>
        <w:autoSpaceDN w:val="0"/>
        <w:adjustRightInd w:val="0"/>
        <w:spacing w:after="0" w:line="240" w:lineRule="auto"/>
        <w:rPr>
          <w:sz w:val="18"/>
        </w:rPr>
      </w:pPr>
      <w:r w:rsidRPr="007C6376">
        <w:rPr>
          <w:sz w:val="18"/>
        </w:rPr>
        <w:t>To promote the progress and well-being of every child.</w:t>
      </w:r>
    </w:p>
    <w:p w:rsidR="007913C1" w:rsidRPr="007C6376" w:rsidRDefault="007913C1" w:rsidP="007913C1">
      <w:pPr>
        <w:numPr>
          <w:ilvl w:val="0"/>
          <w:numId w:val="1"/>
        </w:numPr>
        <w:autoSpaceDE w:val="0"/>
        <w:autoSpaceDN w:val="0"/>
        <w:adjustRightInd w:val="0"/>
        <w:spacing w:after="0" w:line="240" w:lineRule="auto"/>
        <w:rPr>
          <w:sz w:val="18"/>
        </w:rPr>
      </w:pPr>
      <w:r w:rsidRPr="007C6376">
        <w:rPr>
          <w:sz w:val="18"/>
        </w:rPr>
        <w:t xml:space="preserve">To use effective </w:t>
      </w:r>
      <w:r w:rsidR="00ED005D" w:rsidRPr="007C6376">
        <w:rPr>
          <w:sz w:val="18"/>
        </w:rPr>
        <w:t xml:space="preserve">assessment methods, </w:t>
      </w:r>
      <w:r w:rsidRPr="007C6376">
        <w:rPr>
          <w:sz w:val="18"/>
        </w:rPr>
        <w:t xml:space="preserve">planning </w:t>
      </w:r>
      <w:r w:rsidR="00ED005D" w:rsidRPr="007C6376">
        <w:rPr>
          <w:sz w:val="18"/>
        </w:rPr>
        <w:t xml:space="preserve">and differentiation </w:t>
      </w:r>
      <w:r w:rsidRPr="007C6376">
        <w:rPr>
          <w:sz w:val="18"/>
        </w:rPr>
        <w:t>to raise standards o</w:t>
      </w:r>
      <w:r w:rsidR="00ED005D" w:rsidRPr="007C6376">
        <w:rPr>
          <w:sz w:val="18"/>
        </w:rPr>
        <w:t>f pupil attainment and progress for all children.</w:t>
      </w:r>
    </w:p>
    <w:p w:rsidR="007913C1" w:rsidRPr="007C6376" w:rsidRDefault="007913C1" w:rsidP="007913C1">
      <w:pPr>
        <w:numPr>
          <w:ilvl w:val="0"/>
          <w:numId w:val="1"/>
        </w:numPr>
        <w:autoSpaceDE w:val="0"/>
        <w:autoSpaceDN w:val="0"/>
        <w:adjustRightInd w:val="0"/>
        <w:spacing w:after="0" w:line="240" w:lineRule="auto"/>
        <w:rPr>
          <w:sz w:val="18"/>
        </w:rPr>
      </w:pPr>
      <w:r w:rsidRPr="007C6376">
        <w:rPr>
          <w:sz w:val="18"/>
        </w:rPr>
        <w:t>To report on assessment data and pupil progress to the Senior Leadership Team.</w:t>
      </w:r>
    </w:p>
    <w:p w:rsidR="007913C1" w:rsidRPr="007C6376" w:rsidRDefault="007913C1" w:rsidP="007913C1">
      <w:pPr>
        <w:numPr>
          <w:ilvl w:val="0"/>
          <w:numId w:val="1"/>
        </w:numPr>
        <w:autoSpaceDE w:val="0"/>
        <w:autoSpaceDN w:val="0"/>
        <w:adjustRightInd w:val="0"/>
        <w:spacing w:after="0" w:line="240" w:lineRule="auto"/>
        <w:rPr>
          <w:sz w:val="18"/>
        </w:rPr>
      </w:pPr>
      <w:r w:rsidRPr="007C6376">
        <w:rPr>
          <w:sz w:val="18"/>
        </w:rPr>
        <w:t xml:space="preserve">To follow </w:t>
      </w:r>
      <w:r w:rsidR="00ED005D" w:rsidRPr="007C6376">
        <w:rPr>
          <w:sz w:val="18"/>
        </w:rPr>
        <w:t xml:space="preserve">all </w:t>
      </w:r>
      <w:r w:rsidRPr="007C6376">
        <w:rPr>
          <w:sz w:val="18"/>
        </w:rPr>
        <w:t>school systems and expectations for teaching, learning and behaviour.</w:t>
      </w:r>
    </w:p>
    <w:p w:rsidR="007913C1" w:rsidRPr="007C6376" w:rsidRDefault="007913C1" w:rsidP="007913C1">
      <w:pPr>
        <w:numPr>
          <w:ilvl w:val="0"/>
          <w:numId w:val="1"/>
        </w:numPr>
        <w:autoSpaceDE w:val="0"/>
        <w:autoSpaceDN w:val="0"/>
        <w:adjustRightInd w:val="0"/>
        <w:spacing w:after="0" w:line="240" w:lineRule="auto"/>
        <w:rPr>
          <w:sz w:val="18"/>
        </w:rPr>
      </w:pPr>
      <w:r w:rsidRPr="007C6376">
        <w:rPr>
          <w:sz w:val="18"/>
        </w:rPr>
        <w:t>To adhere to the teaching standards and uphold the professional code of conduct expected of professional teachers.</w:t>
      </w:r>
    </w:p>
    <w:p w:rsidR="00163CD6" w:rsidRPr="007C6376" w:rsidRDefault="00163CD6" w:rsidP="00163CD6">
      <w:pPr>
        <w:autoSpaceDE w:val="0"/>
        <w:autoSpaceDN w:val="0"/>
        <w:adjustRightInd w:val="0"/>
        <w:spacing w:after="0" w:line="240" w:lineRule="auto"/>
        <w:rPr>
          <w:sz w:val="18"/>
        </w:rPr>
      </w:pPr>
    </w:p>
    <w:p w:rsidR="00163CD6" w:rsidRPr="007C6376" w:rsidRDefault="00163CD6" w:rsidP="00163CD6">
      <w:pPr>
        <w:autoSpaceDE w:val="0"/>
        <w:autoSpaceDN w:val="0"/>
        <w:adjustRightInd w:val="0"/>
        <w:spacing w:after="0" w:line="240" w:lineRule="auto"/>
        <w:rPr>
          <w:b/>
          <w:sz w:val="20"/>
          <w:u w:val="single"/>
        </w:rPr>
      </w:pPr>
      <w:r w:rsidRPr="007C6376">
        <w:rPr>
          <w:b/>
          <w:sz w:val="20"/>
          <w:u w:val="single"/>
        </w:rPr>
        <w:t>Safeguarding</w:t>
      </w:r>
    </w:p>
    <w:p w:rsidR="00ED005D" w:rsidRPr="007C6376" w:rsidRDefault="00ED005D" w:rsidP="00163CD6">
      <w:pPr>
        <w:autoSpaceDE w:val="0"/>
        <w:autoSpaceDN w:val="0"/>
        <w:adjustRightInd w:val="0"/>
        <w:spacing w:after="0" w:line="240" w:lineRule="auto"/>
        <w:rPr>
          <w:b/>
          <w:sz w:val="24"/>
          <w:u w:val="single"/>
        </w:rPr>
      </w:pPr>
    </w:p>
    <w:p w:rsidR="00ED005D" w:rsidRPr="007C6376" w:rsidRDefault="00ED005D" w:rsidP="00ED005D">
      <w:pPr>
        <w:numPr>
          <w:ilvl w:val="0"/>
          <w:numId w:val="7"/>
        </w:numPr>
        <w:autoSpaceDE w:val="0"/>
        <w:autoSpaceDN w:val="0"/>
        <w:adjustRightInd w:val="0"/>
        <w:spacing w:after="0" w:line="240" w:lineRule="auto"/>
        <w:rPr>
          <w:sz w:val="18"/>
        </w:rPr>
      </w:pPr>
      <w:r w:rsidRPr="007C6376">
        <w:rPr>
          <w:sz w:val="18"/>
        </w:rPr>
        <w:t>To share in the school commitment to safeguarding and promoting the welfare of children.</w:t>
      </w:r>
    </w:p>
    <w:p w:rsidR="00ED005D" w:rsidRPr="007C6376" w:rsidRDefault="00ED005D" w:rsidP="00ED005D">
      <w:pPr>
        <w:numPr>
          <w:ilvl w:val="0"/>
          <w:numId w:val="7"/>
        </w:numPr>
        <w:spacing w:after="0" w:line="240" w:lineRule="auto"/>
        <w:rPr>
          <w:rFonts w:eastAsia="Times New Roman"/>
          <w:sz w:val="18"/>
          <w:lang w:eastAsia="en-GB"/>
        </w:rPr>
      </w:pPr>
      <w:r w:rsidRPr="007C6376">
        <w:rPr>
          <w:rFonts w:eastAsia="Times New Roman"/>
          <w:sz w:val="18"/>
          <w:lang w:eastAsia="en-GB"/>
        </w:rPr>
        <w:t>To adhere to all safeguarding policies, practices and expectations including online safety.</w:t>
      </w:r>
    </w:p>
    <w:p w:rsidR="00ED005D" w:rsidRPr="007C6376" w:rsidRDefault="00ED005D" w:rsidP="00ED005D">
      <w:pPr>
        <w:numPr>
          <w:ilvl w:val="0"/>
          <w:numId w:val="7"/>
        </w:numPr>
        <w:spacing w:after="0" w:line="240" w:lineRule="auto"/>
        <w:rPr>
          <w:rFonts w:eastAsia="Times New Roman"/>
          <w:sz w:val="18"/>
          <w:lang w:eastAsia="en-GB"/>
        </w:rPr>
      </w:pPr>
      <w:r w:rsidRPr="007C6376">
        <w:rPr>
          <w:rFonts w:eastAsia="Times New Roman"/>
          <w:sz w:val="18"/>
          <w:lang w:eastAsia="en-GB"/>
        </w:rPr>
        <w:t>To have a thorough knowledge of all vulnerable groups in your class and follow any strategies or plans to support them as advised.</w:t>
      </w:r>
    </w:p>
    <w:p w:rsidR="00ED005D" w:rsidRPr="007C6376" w:rsidRDefault="00ED005D" w:rsidP="00ED005D">
      <w:pPr>
        <w:numPr>
          <w:ilvl w:val="0"/>
          <w:numId w:val="7"/>
        </w:numPr>
        <w:spacing w:after="0" w:line="240" w:lineRule="auto"/>
        <w:rPr>
          <w:rFonts w:eastAsia="Times New Roman"/>
          <w:sz w:val="18"/>
          <w:lang w:eastAsia="en-GB"/>
        </w:rPr>
      </w:pPr>
      <w:r w:rsidRPr="007C6376">
        <w:rPr>
          <w:rFonts w:eastAsia="Times New Roman"/>
          <w:sz w:val="18"/>
          <w:lang w:eastAsia="en-GB"/>
        </w:rPr>
        <w:t>To undertake safeguarding training and seek additional information and traini</w:t>
      </w:r>
      <w:r w:rsidR="00AF70BE" w:rsidRPr="007C6376">
        <w:rPr>
          <w:rFonts w:eastAsia="Times New Roman"/>
          <w:sz w:val="18"/>
          <w:lang w:eastAsia="en-GB"/>
        </w:rPr>
        <w:t>ng as appropriate.</w:t>
      </w:r>
    </w:p>
    <w:p w:rsidR="007913C1" w:rsidRPr="007C6376" w:rsidRDefault="007913C1" w:rsidP="007913C1">
      <w:pPr>
        <w:autoSpaceDE w:val="0"/>
        <w:autoSpaceDN w:val="0"/>
        <w:adjustRightInd w:val="0"/>
        <w:spacing w:after="0" w:line="240" w:lineRule="auto"/>
        <w:rPr>
          <w:sz w:val="18"/>
        </w:rPr>
      </w:pPr>
    </w:p>
    <w:p w:rsidR="007913C1" w:rsidRPr="007C6376" w:rsidRDefault="007913C1" w:rsidP="007913C1">
      <w:pPr>
        <w:spacing w:after="0" w:line="240" w:lineRule="auto"/>
        <w:ind w:left="150"/>
        <w:outlineLvl w:val="2"/>
        <w:rPr>
          <w:rFonts w:eastAsia="Times New Roman"/>
          <w:b/>
          <w:bCs/>
          <w:sz w:val="20"/>
          <w:u w:val="single"/>
          <w:lang w:eastAsia="en-GB"/>
        </w:rPr>
      </w:pPr>
      <w:r w:rsidRPr="007C6376">
        <w:rPr>
          <w:rFonts w:eastAsia="Times New Roman"/>
          <w:b/>
          <w:bCs/>
          <w:sz w:val="20"/>
          <w:u w:val="single"/>
          <w:lang w:eastAsia="en-GB"/>
        </w:rPr>
        <w:lastRenderedPageBreak/>
        <w:t>Standards and quality assurance</w:t>
      </w:r>
    </w:p>
    <w:p w:rsidR="007913C1" w:rsidRPr="007C6376" w:rsidRDefault="007913C1" w:rsidP="007913C1">
      <w:pPr>
        <w:spacing w:after="0" w:line="240" w:lineRule="auto"/>
        <w:ind w:left="150"/>
        <w:outlineLvl w:val="2"/>
        <w:rPr>
          <w:rFonts w:eastAsia="Times New Roman"/>
          <w:b/>
          <w:bCs/>
          <w:sz w:val="20"/>
          <w:u w:val="single"/>
          <w:lang w:eastAsia="en-GB"/>
        </w:rPr>
      </w:pPr>
    </w:p>
    <w:p w:rsidR="00AF70BE" w:rsidRPr="007C6376" w:rsidRDefault="00AF70BE" w:rsidP="00AF70BE">
      <w:pPr>
        <w:numPr>
          <w:ilvl w:val="0"/>
          <w:numId w:val="3"/>
        </w:numPr>
        <w:spacing w:after="0" w:line="240" w:lineRule="auto"/>
        <w:rPr>
          <w:rFonts w:eastAsia="Times New Roman"/>
          <w:sz w:val="18"/>
          <w:lang w:eastAsia="en-GB"/>
        </w:rPr>
      </w:pPr>
      <w:r w:rsidRPr="007C6376">
        <w:rPr>
          <w:rFonts w:eastAsia="Times New Roman"/>
          <w:sz w:val="18"/>
          <w:lang w:eastAsia="en-GB"/>
        </w:rPr>
        <w:t>Uphold the school's code of conduct.</w:t>
      </w:r>
    </w:p>
    <w:p w:rsidR="007913C1" w:rsidRPr="007C6376" w:rsidRDefault="007913C1" w:rsidP="007913C1">
      <w:pPr>
        <w:numPr>
          <w:ilvl w:val="0"/>
          <w:numId w:val="3"/>
        </w:numPr>
        <w:spacing w:after="0" w:line="240" w:lineRule="auto"/>
        <w:rPr>
          <w:rFonts w:eastAsia="Times New Roman"/>
          <w:sz w:val="18"/>
          <w:lang w:eastAsia="en-GB"/>
        </w:rPr>
      </w:pPr>
      <w:r w:rsidRPr="007C6376">
        <w:rPr>
          <w:rFonts w:eastAsia="Times New Roman"/>
          <w:sz w:val="18"/>
          <w:lang w:eastAsia="en-GB"/>
        </w:rPr>
        <w:t>Ensure pupil progress and maintain up to date data on standards.</w:t>
      </w:r>
    </w:p>
    <w:p w:rsidR="007913C1" w:rsidRPr="007C6376" w:rsidRDefault="007913C1" w:rsidP="007913C1">
      <w:pPr>
        <w:numPr>
          <w:ilvl w:val="0"/>
          <w:numId w:val="3"/>
        </w:numPr>
        <w:spacing w:after="0" w:line="240" w:lineRule="auto"/>
        <w:rPr>
          <w:rFonts w:eastAsia="Times New Roman"/>
          <w:sz w:val="18"/>
          <w:lang w:eastAsia="en-GB"/>
        </w:rPr>
      </w:pPr>
      <w:r w:rsidRPr="007C6376">
        <w:rPr>
          <w:rFonts w:eastAsia="Times New Roman"/>
          <w:sz w:val="18"/>
          <w:lang w:eastAsia="en-GB"/>
        </w:rPr>
        <w:t>Ensure that required deadlines are met on time.</w:t>
      </w:r>
    </w:p>
    <w:p w:rsidR="007913C1" w:rsidRPr="007C6376" w:rsidRDefault="007913C1" w:rsidP="007913C1">
      <w:pPr>
        <w:numPr>
          <w:ilvl w:val="0"/>
          <w:numId w:val="3"/>
        </w:numPr>
        <w:spacing w:after="0" w:line="240" w:lineRule="auto"/>
        <w:rPr>
          <w:rFonts w:eastAsia="Times New Roman"/>
          <w:sz w:val="18"/>
          <w:lang w:eastAsia="en-GB"/>
        </w:rPr>
      </w:pPr>
      <w:r w:rsidRPr="007C6376">
        <w:rPr>
          <w:rFonts w:eastAsia="Times New Roman"/>
          <w:sz w:val="18"/>
          <w:lang w:eastAsia="en-GB"/>
        </w:rPr>
        <w:t>Support the aims, ethos and expectations of the school.</w:t>
      </w:r>
    </w:p>
    <w:p w:rsidR="007913C1" w:rsidRPr="007C6376" w:rsidRDefault="007913C1" w:rsidP="007913C1">
      <w:pPr>
        <w:numPr>
          <w:ilvl w:val="0"/>
          <w:numId w:val="3"/>
        </w:numPr>
        <w:spacing w:after="0" w:line="240" w:lineRule="auto"/>
        <w:rPr>
          <w:rFonts w:eastAsia="Times New Roman"/>
          <w:sz w:val="18"/>
          <w:szCs w:val="18"/>
          <w:lang w:eastAsia="en-GB"/>
        </w:rPr>
      </w:pPr>
      <w:r w:rsidRPr="007C6376">
        <w:rPr>
          <w:rFonts w:eastAsia="Times New Roman"/>
          <w:sz w:val="18"/>
          <w:lang w:eastAsia="en-GB"/>
        </w:rPr>
        <w:t xml:space="preserve">Actively participate in staff training </w:t>
      </w:r>
      <w:r w:rsidRPr="007C6376">
        <w:rPr>
          <w:rFonts w:eastAsia="Times New Roman"/>
          <w:sz w:val="18"/>
          <w:szCs w:val="18"/>
          <w:lang w:eastAsia="en-GB"/>
        </w:rPr>
        <w:t>and seek appropriate training opportunities to develop self.</w:t>
      </w:r>
    </w:p>
    <w:p w:rsidR="007913C1" w:rsidRPr="007C6376" w:rsidRDefault="007913C1" w:rsidP="007913C1">
      <w:pPr>
        <w:numPr>
          <w:ilvl w:val="0"/>
          <w:numId w:val="3"/>
        </w:numPr>
        <w:spacing w:after="0" w:line="240" w:lineRule="auto"/>
        <w:rPr>
          <w:rFonts w:eastAsia="Times New Roman"/>
          <w:sz w:val="18"/>
          <w:szCs w:val="18"/>
          <w:lang w:eastAsia="en-GB"/>
        </w:rPr>
      </w:pPr>
      <w:r w:rsidRPr="007C6376">
        <w:rPr>
          <w:rFonts w:eastAsia="Times New Roman"/>
          <w:sz w:val="18"/>
          <w:szCs w:val="18"/>
          <w:lang w:eastAsia="en-GB"/>
        </w:rPr>
        <w:t>Attend team and staff meetings.</w:t>
      </w:r>
    </w:p>
    <w:p w:rsidR="007913C1" w:rsidRPr="007C6376" w:rsidRDefault="00AF70BE" w:rsidP="007913C1">
      <w:pPr>
        <w:spacing w:after="0" w:line="240" w:lineRule="auto"/>
        <w:ind w:left="360"/>
        <w:rPr>
          <w:rFonts w:eastAsia="Times New Roman"/>
          <w:sz w:val="18"/>
          <w:szCs w:val="18"/>
          <w:lang w:eastAsia="en-GB"/>
        </w:rPr>
      </w:pPr>
      <w:r w:rsidRPr="007C6376">
        <w:rPr>
          <w:rFonts w:eastAsia="Times New Roman"/>
          <w:sz w:val="18"/>
          <w:szCs w:val="18"/>
          <w:lang w:eastAsia="en-GB"/>
        </w:rPr>
        <w:t xml:space="preserve">8.  </w:t>
      </w:r>
      <w:r w:rsidRPr="007C6376">
        <w:rPr>
          <w:rFonts w:eastAsia="Times New Roman"/>
          <w:sz w:val="18"/>
          <w:szCs w:val="18"/>
          <w:lang w:eastAsia="en-GB"/>
        </w:rPr>
        <w:tab/>
        <w:t>Work</w:t>
      </w:r>
      <w:r w:rsidR="007913C1" w:rsidRPr="007C6376">
        <w:rPr>
          <w:rFonts w:eastAsia="Times New Roman"/>
          <w:sz w:val="18"/>
          <w:szCs w:val="18"/>
          <w:lang w:eastAsia="en-GB"/>
        </w:rPr>
        <w:t xml:space="preserve"> with governors, other agencies and linked schools</w:t>
      </w:r>
      <w:r w:rsidRPr="007C6376">
        <w:rPr>
          <w:rFonts w:eastAsia="Times New Roman"/>
          <w:sz w:val="18"/>
          <w:szCs w:val="18"/>
          <w:lang w:eastAsia="en-GB"/>
        </w:rPr>
        <w:t xml:space="preserve"> as appropriate.</w:t>
      </w:r>
    </w:p>
    <w:p w:rsidR="007913C1" w:rsidRPr="007C6376" w:rsidRDefault="007913C1" w:rsidP="007913C1">
      <w:pPr>
        <w:spacing w:after="0" w:line="240" w:lineRule="auto"/>
        <w:ind w:left="150"/>
        <w:outlineLvl w:val="2"/>
        <w:rPr>
          <w:rFonts w:eastAsia="Times New Roman"/>
          <w:b/>
          <w:bCs/>
          <w:sz w:val="20"/>
          <w:u w:val="single"/>
          <w:lang w:eastAsia="en-GB"/>
        </w:rPr>
      </w:pPr>
    </w:p>
    <w:p w:rsidR="007913C1" w:rsidRPr="007C6376" w:rsidRDefault="007913C1" w:rsidP="007913C1">
      <w:pPr>
        <w:spacing w:after="0" w:line="240" w:lineRule="auto"/>
        <w:ind w:left="150"/>
        <w:outlineLvl w:val="2"/>
        <w:rPr>
          <w:rFonts w:eastAsia="Times New Roman"/>
          <w:b/>
          <w:bCs/>
          <w:sz w:val="20"/>
          <w:u w:val="single"/>
          <w:lang w:eastAsia="en-GB"/>
        </w:rPr>
      </w:pPr>
      <w:r w:rsidRPr="007C6376">
        <w:rPr>
          <w:rFonts w:eastAsia="Times New Roman"/>
          <w:b/>
          <w:bCs/>
          <w:sz w:val="20"/>
          <w:u w:val="single"/>
          <w:lang w:eastAsia="en-GB"/>
        </w:rPr>
        <w:t>Other duties and responsibilities</w:t>
      </w:r>
    </w:p>
    <w:p w:rsidR="007913C1" w:rsidRPr="007C6376" w:rsidRDefault="007913C1" w:rsidP="007913C1">
      <w:pPr>
        <w:spacing w:after="0" w:line="240" w:lineRule="auto"/>
        <w:ind w:left="150"/>
        <w:rPr>
          <w:rFonts w:eastAsia="Times New Roman"/>
          <w:sz w:val="18"/>
          <w:lang w:eastAsia="en-GB"/>
        </w:rPr>
      </w:pPr>
    </w:p>
    <w:p w:rsidR="007913C1" w:rsidRPr="007C6376" w:rsidRDefault="007913C1" w:rsidP="007913C1">
      <w:pPr>
        <w:numPr>
          <w:ilvl w:val="0"/>
          <w:numId w:val="4"/>
        </w:numPr>
        <w:spacing w:after="0" w:line="240" w:lineRule="auto"/>
        <w:rPr>
          <w:rFonts w:eastAsia="Times New Roman"/>
          <w:sz w:val="18"/>
          <w:lang w:eastAsia="en-GB"/>
        </w:rPr>
      </w:pPr>
      <w:r w:rsidRPr="007C6376">
        <w:rPr>
          <w:rFonts w:eastAsia="Times New Roman"/>
          <w:sz w:val="18"/>
          <w:lang w:eastAsia="en-GB"/>
        </w:rPr>
        <w:t>Ensure that all school expectation and policies are adhered to at all times, seeking clarification if unsure.</w:t>
      </w:r>
    </w:p>
    <w:p w:rsidR="007913C1" w:rsidRPr="007C6376" w:rsidRDefault="007913C1" w:rsidP="007913C1">
      <w:pPr>
        <w:numPr>
          <w:ilvl w:val="0"/>
          <w:numId w:val="4"/>
        </w:numPr>
        <w:spacing w:after="0" w:line="240" w:lineRule="auto"/>
        <w:rPr>
          <w:rFonts w:eastAsia="Times New Roman"/>
          <w:sz w:val="18"/>
          <w:lang w:eastAsia="en-GB"/>
        </w:rPr>
      </w:pPr>
      <w:r w:rsidRPr="007C6376">
        <w:rPr>
          <w:rFonts w:eastAsia="Times New Roman"/>
          <w:sz w:val="18"/>
          <w:lang w:eastAsia="en-GB"/>
        </w:rPr>
        <w:t>Represent the school in a positive and professional manner in all interactions with stakeholders and the wider community including through the use of ICT based social networking.</w:t>
      </w:r>
    </w:p>
    <w:p w:rsidR="007913C1" w:rsidRPr="007C6376" w:rsidRDefault="007913C1" w:rsidP="007913C1">
      <w:pPr>
        <w:numPr>
          <w:ilvl w:val="0"/>
          <w:numId w:val="4"/>
        </w:numPr>
        <w:spacing w:after="0" w:line="240" w:lineRule="auto"/>
        <w:rPr>
          <w:rFonts w:eastAsia="Times New Roman"/>
          <w:sz w:val="18"/>
          <w:lang w:eastAsia="en-GB"/>
        </w:rPr>
      </w:pPr>
      <w:r w:rsidRPr="007C6376">
        <w:rPr>
          <w:rFonts w:eastAsia="Times New Roman"/>
          <w:sz w:val="18"/>
          <w:lang w:eastAsia="en-GB"/>
        </w:rPr>
        <w:t>Ensure that confidential school information is not released to other members of staff, parents or children unless through authorised channels.</w:t>
      </w:r>
    </w:p>
    <w:p w:rsidR="007913C1" w:rsidRPr="007C6376" w:rsidRDefault="007913C1" w:rsidP="007913C1">
      <w:pPr>
        <w:numPr>
          <w:ilvl w:val="0"/>
          <w:numId w:val="4"/>
        </w:numPr>
        <w:spacing w:after="0" w:line="240" w:lineRule="auto"/>
        <w:rPr>
          <w:rFonts w:eastAsia="Times New Roman"/>
          <w:sz w:val="18"/>
          <w:lang w:eastAsia="en-GB"/>
        </w:rPr>
      </w:pPr>
      <w:r w:rsidRPr="007C6376">
        <w:rPr>
          <w:rFonts w:eastAsia="Times New Roman"/>
          <w:sz w:val="18"/>
          <w:lang w:eastAsia="en-GB"/>
        </w:rPr>
        <w:t>Undertake any reasonable additional duties as directed by the Head Teacher.</w:t>
      </w:r>
    </w:p>
    <w:p w:rsidR="00AF70BE" w:rsidRPr="007C6376" w:rsidRDefault="00AF70BE" w:rsidP="00AF70BE">
      <w:pPr>
        <w:spacing w:after="0" w:line="240" w:lineRule="auto"/>
        <w:rPr>
          <w:rFonts w:eastAsia="Times New Roman"/>
          <w:sz w:val="18"/>
          <w:lang w:eastAsia="en-GB"/>
        </w:rPr>
      </w:pPr>
    </w:p>
    <w:p w:rsidR="00AF70BE" w:rsidRPr="00AC4522" w:rsidRDefault="00AC4522" w:rsidP="00AF70BE">
      <w:pPr>
        <w:spacing w:after="0" w:line="240" w:lineRule="auto"/>
        <w:rPr>
          <w:rFonts w:eastAsia="Times New Roman"/>
          <w:b/>
          <w:sz w:val="18"/>
          <w:lang w:eastAsia="en-GB"/>
        </w:rPr>
      </w:pPr>
      <w:r w:rsidRPr="00AC4522">
        <w:rPr>
          <w:rFonts w:eastAsia="Times New Roman"/>
          <w:b/>
          <w:sz w:val="18"/>
          <w:lang w:eastAsia="en-GB"/>
        </w:rPr>
        <w:t xml:space="preserve">Phase Lead </w:t>
      </w:r>
    </w:p>
    <w:p w:rsidR="00AC4522" w:rsidRPr="00381F7D" w:rsidRDefault="00AC4522" w:rsidP="00AC4522">
      <w:pPr>
        <w:widowControl w:val="0"/>
        <w:numPr>
          <w:ilvl w:val="0"/>
          <w:numId w:val="11"/>
        </w:numPr>
        <w:spacing w:after="0" w:line="240" w:lineRule="auto"/>
        <w:rPr>
          <w:rFonts w:cs="Calibri"/>
          <w:sz w:val="20"/>
          <w:szCs w:val="20"/>
        </w:rPr>
      </w:pPr>
      <w:r w:rsidRPr="00381F7D">
        <w:rPr>
          <w:rFonts w:cs="Calibri"/>
          <w:sz w:val="20"/>
          <w:szCs w:val="20"/>
        </w:rPr>
        <w:t>Have a strategic overview of expectations for the phase/pupils</w:t>
      </w:r>
    </w:p>
    <w:p w:rsidR="00AC4522" w:rsidRPr="00381F7D" w:rsidRDefault="00AC4522" w:rsidP="00AC4522">
      <w:pPr>
        <w:widowControl w:val="0"/>
        <w:numPr>
          <w:ilvl w:val="0"/>
          <w:numId w:val="11"/>
        </w:numPr>
        <w:spacing w:after="0" w:line="240" w:lineRule="auto"/>
        <w:rPr>
          <w:rFonts w:cs="Calibri"/>
          <w:sz w:val="20"/>
          <w:szCs w:val="20"/>
        </w:rPr>
      </w:pPr>
      <w:r w:rsidRPr="00381F7D">
        <w:rPr>
          <w:rFonts w:cs="Calibri"/>
          <w:sz w:val="20"/>
          <w:szCs w:val="20"/>
        </w:rPr>
        <w:t xml:space="preserve">Lead one core or statutory subject and one other area </w:t>
      </w:r>
      <w:r w:rsidRPr="00381F7D">
        <w:rPr>
          <w:rFonts w:cs="Calibri"/>
          <w:i/>
          <w:sz w:val="20"/>
          <w:szCs w:val="20"/>
        </w:rPr>
        <w:t>(if a phase leader)</w:t>
      </w:r>
    </w:p>
    <w:p w:rsidR="00AC4522" w:rsidRPr="00381F7D" w:rsidRDefault="00AC4522" w:rsidP="00AC4522">
      <w:pPr>
        <w:widowControl w:val="0"/>
        <w:numPr>
          <w:ilvl w:val="0"/>
          <w:numId w:val="11"/>
        </w:numPr>
        <w:spacing w:after="0" w:line="240" w:lineRule="auto"/>
        <w:rPr>
          <w:rFonts w:cs="Calibri"/>
          <w:sz w:val="20"/>
          <w:szCs w:val="20"/>
        </w:rPr>
      </w:pPr>
      <w:r w:rsidRPr="00381F7D">
        <w:rPr>
          <w:rFonts w:cs="Calibri"/>
          <w:sz w:val="20"/>
          <w:szCs w:val="20"/>
        </w:rPr>
        <w:t>Analyse data of the phase/group of children</w:t>
      </w:r>
    </w:p>
    <w:p w:rsidR="00AC4522" w:rsidRPr="00381F7D" w:rsidRDefault="00AC4522" w:rsidP="00AC4522">
      <w:pPr>
        <w:widowControl w:val="0"/>
        <w:numPr>
          <w:ilvl w:val="0"/>
          <w:numId w:val="11"/>
        </w:numPr>
        <w:spacing w:after="0" w:line="240" w:lineRule="auto"/>
        <w:rPr>
          <w:rFonts w:cs="Calibri"/>
          <w:sz w:val="20"/>
          <w:szCs w:val="20"/>
        </w:rPr>
      </w:pPr>
      <w:r w:rsidRPr="00381F7D">
        <w:rPr>
          <w:rFonts w:cs="Calibri"/>
          <w:sz w:val="20"/>
          <w:szCs w:val="20"/>
        </w:rPr>
        <w:t xml:space="preserve">Monitor the effectiveness of the teaching in the phase/for the group of children </w:t>
      </w:r>
    </w:p>
    <w:p w:rsidR="00AC4522" w:rsidRPr="00381F7D" w:rsidRDefault="00AC4522" w:rsidP="00AC4522">
      <w:pPr>
        <w:widowControl w:val="0"/>
        <w:numPr>
          <w:ilvl w:val="0"/>
          <w:numId w:val="11"/>
        </w:numPr>
        <w:spacing w:after="0" w:line="240" w:lineRule="auto"/>
        <w:rPr>
          <w:rFonts w:cs="Calibri"/>
          <w:sz w:val="20"/>
          <w:szCs w:val="20"/>
        </w:rPr>
      </w:pPr>
      <w:r w:rsidRPr="00381F7D">
        <w:rPr>
          <w:rFonts w:cs="Calibri"/>
          <w:sz w:val="20"/>
          <w:szCs w:val="20"/>
        </w:rPr>
        <w:t>Support effective transition through the phase</w:t>
      </w:r>
    </w:p>
    <w:p w:rsidR="00AC4522" w:rsidRPr="00381F7D" w:rsidRDefault="00AC4522" w:rsidP="00AC4522">
      <w:pPr>
        <w:widowControl w:val="0"/>
        <w:numPr>
          <w:ilvl w:val="0"/>
          <w:numId w:val="11"/>
        </w:numPr>
        <w:spacing w:after="0" w:line="240" w:lineRule="auto"/>
        <w:rPr>
          <w:rFonts w:cs="Calibri"/>
          <w:sz w:val="20"/>
          <w:szCs w:val="20"/>
        </w:rPr>
      </w:pPr>
      <w:r w:rsidRPr="00381F7D">
        <w:rPr>
          <w:rFonts w:cs="Calibri"/>
          <w:sz w:val="20"/>
          <w:szCs w:val="20"/>
        </w:rPr>
        <w:t>Work with</w:t>
      </w:r>
      <w:r>
        <w:rPr>
          <w:rFonts w:cs="Calibri"/>
          <w:sz w:val="20"/>
          <w:szCs w:val="20"/>
        </w:rPr>
        <w:t xml:space="preserve"> other leaders to develop the SI</w:t>
      </w:r>
      <w:r w:rsidRPr="00381F7D">
        <w:rPr>
          <w:rFonts w:cs="Calibri"/>
          <w:sz w:val="20"/>
          <w:szCs w:val="20"/>
        </w:rPr>
        <w:t xml:space="preserve">P and monitoring its implementation in the phase/for the group of children </w:t>
      </w:r>
    </w:p>
    <w:p w:rsidR="00AC4522" w:rsidRPr="00381F7D" w:rsidRDefault="00AC4522" w:rsidP="00AC4522">
      <w:pPr>
        <w:widowControl w:val="0"/>
        <w:numPr>
          <w:ilvl w:val="0"/>
          <w:numId w:val="11"/>
        </w:numPr>
        <w:spacing w:after="0" w:line="240" w:lineRule="auto"/>
        <w:rPr>
          <w:rFonts w:cs="Calibri"/>
          <w:sz w:val="20"/>
          <w:szCs w:val="20"/>
        </w:rPr>
      </w:pPr>
      <w:r w:rsidRPr="00381F7D">
        <w:rPr>
          <w:rFonts w:cs="Calibri"/>
          <w:sz w:val="20"/>
          <w:szCs w:val="20"/>
        </w:rPr>
        <w:lastRenderedPageBreak/>
        <w:t xml:space="preserve">Manage staff in the phase </w:t>
      </w:r>
      <w:r w:rsidRPr="00381F7D">
        <w:rPr>
          <w:rFonts w:cs="Calibri"/>
          <w:i/>
          <w:sz w:val="20"/>
          <w:szCs w:val="20"/>
        </w:rPr>
        <w:t>(if phase leader)/</w:t>
      </w:r>
      <w:r w:rsidRPr="00381F7D">
        <w:rPr>
          <w:rFonts w:cs="Calibri"/>
          <w:sz w:val="20"/>
          <w:szCs w:val="20"/>
        </w:rPr>
        <w:t xml:space="preserve">Support/direct staff allocation for group of children by phase leaders </w:t>
      </w:r>
      <w:r w:rsidRPr="00381F7D">
        <w:rPr>
          <w:rFonts w:cs="Calibri"/>
          <w:i/>
          <w:sz w:val="20"/>
          <w:szCs w:val="20"/>
        </w:rPr>
        <w:t xml:space="preserve">(if </w:t>
      </w:r>
      <w:proofErr w:type="spellStart"/>
      <w:r w:rsidRPr="00381F7D">
        <w:rPr>
          <w:rFonts w:cs="Calibri"/>
          <w:i/>
          <w:sz w:val="20"/>
          <w:szCs w:val="20"/>
        </w:rPr>
        <w:t>SENDCo</w:t>
      </w:r>
      <w:proofErr w:type="spellEnd"/>
      <w:r w:rsidRPr="00381F7D">
        <w:rPr>
          <w:rFonts w:cs="Calibri"/>
          <w:i/>
          <w:sz w:val="20"/>
          <w:szCs w:val="20"/>
        </w:rPr>
        <w:t>)</w:t>
      </w:r>
    </w:p>
    <w:p w:rsidR="00AC4522" w:rsidRDefault="00AC4522" w:rsidP="00AC4522">
      <w:pPr>
        <w:widowControl w:val="0"/>
        <w:numPr>
          <w:ilvl w:val="0"/>
          <w:numId w:val="11"/>
        </w:numPr>
        <w:spacing w:after="0" w:line="240" w:lineRule="auto"/>
        <w:rPr>
          <w:rFonts w:cs="Calibri"/>
          <w:sz w:val="20"/>
          <w:szCs w:val="20"/>
        </w:rPr>
      </w:pPr>
      <w:r w:rsidRPr="00381F7D">
        <w:rPr>
          <w:rFonts w:cs="Calibri"/>
          <w:sz w:val="20"/>
          <w:szCs w:val="20"/>
        </w:rPr>
        <w:t>Deliver and support CPD for staff</w:t>
      </w:r>
    </w:p>
    <w:p w:rsidR="00AC4522" w:rsidRPr="00AC4522" w:rsidRDefault="00AC4522" w:rsidP="00AC4522">
      <w:pPr>
        <w:widowControl w:val="0"/>
        <w:numPr>
          <w:ilvl w:val="0"/>
          <w:numId w:val="11"/>
        </w:numPr>
        <w:spacing w:after="0" w:line="240" w:lineRule="auto"/>
        <w:rPr>
          <w:rFonts w:cs="Calibri"/>
          <w:sz w:val="20"/>
          <w:szCs w:val="20"/>
        </w:rPr>
      </w:pPr>
      <w:r w:rsidRPr="00AC4522">
        <w:rPr>
          <w:rFonts w:cs="Calibri"/>
          <w:sz w:val="20"/>
          <w:szCs w:val="20"/>
        </w:rPr>
        <w:t>Report to SLT and Governors</w:t>
      </w:r>
    </w:p>
    <w:p w:rsidR="00AF70BE" w:rsidRPr="00D8224E" w:rsidRDefault="00AF70BE" w:rsidP="00AF70BE">
      <w:pPr>
        <w:spacing w:after="0" w:line="240" w:lineRule="auto"/>
        <w:ind w:left="870"/>
        <w:rPr>
          <w:rFonts w:eastAsia="Times New Roman"/>
          <w:color w:val="FF0000"/>
          <w:sz w:val="18"/>
          <w:highlight w:val="yellow"/>
          <w:lang w:eastAsia="en-GB"/>
        </w:rPr>
      </w:pPr>
    </w:p>
    <w:p w:rsidR="009E2CB8" w:rsidRPr="00915F12" w:rsidRDefault="009E2CB8" w:rsidP="009E2CB8">
      <w:pPr>
        <w:spacing w:after="0"/>
        <w:rPr>
          <w:b/>
          <w:color w:val="00B0F0"/>
          <w:sz w:val="20"/>
          <w:u w:val="single"/>
        </w:rPr>
      </w:pPr>
      <w:r w:rsidRPr="00915F12">
        <w:rPr>
          <w:b/>
          <w:color w:val="00B0F0"/>
          <w:sz w:val="20"/>
          <w:u w:val="single"/>
        </w:rPr>
        <w:t>School Development Lead (not NQT</w:t>
      </w:r>
      <w:r>
        <w:rPr>
          <w:b/>
          <w:color w:val="00B0F0"/>
          <w:sz w:val="20"/>
          <w:u w:val="single"/>
        </w:rPr>
        <w:t xml:space="preserve"> or temporary contracts unless agreed</w:t>
      </w:r>
      <w:r w:rsidRPr="00915F12">
        <w:rPr>
          <w:b/>
          <w:color w:val="00B0F0"/>
          <w:sz w:val="20"/>
          <w:u w:val="single"/>
        </w:rPr>
        <w:t>):</w:t>
      </w:r>
    </w:p>
    <w:p w:rsidR="009E2CB8" w:rsidRPr="00915F12" w:rsidRDefault="009E2CB8" w:rsidP="009E2CB8">
      <w:pPr>
        <w:spacing w:after="0"/>
        <w:rPr>
          <w:b/>
          <w:color w:val="00B0F0"/>
          <w:sz w:val="20"/>
          <w:u w:val="single"/>
        </w:rPr>
      </w:pPr>
    </w:p>
    <w:p w:rsidR="009E2CB8" w:rsidRPr="00915F12" w:rsidRDefault="009E2CB8" w:rsidP="009E2CB8">
      <w:pPr>
        <w:spacing w:after="0"/>
        <w:rPr>
          <w:color w:val="00B0F0"/>
          <w:sz w:val="18"/>
        </w:rPr>
      </w:pPr>
      <w:r w:rsidRPr="00915F12">
        <w:rPr>
          <w:color w:val="00B0F0"/>
          <w:sz w:val="18"/>
        </w:rPr>
        <w:t>In addition to the professional duties of a class teacher, all teachers are expected to undertake the following duties in relation to leading an aspect of school development, initiative or curriculum area.</w:t>
      </w:r>
    </w:p>
    <w:p w:rsidR="009E2CB8" w:rsidRPr="00915F12" w:rsidRDefault="009E2CB8" w:rsidP="009E2CB8">
      <w:pPr>
        <w:numPr>
          <w:ilvl w:val="0"/>
          <w:numId w:val="10"/>
        </w:numPr>
        <w:spacing w:after="0" w:line="240" w:lineRule="auto"/>
        <w:rPr>
          <w:color w:val="00B0F0"/>
          <w:sz w:val="18"/>
        </w:rPr>
      </w:pPr>
      <w:r w:rsidRPr="00915F12">
        <w:rPr>
          <w:color w:val="00B0F0"/>
          <w:sz w:val="18"/>
        </w:rPr>
        <w:t>Promote their focus area within the whole school curriculum and keep its profile high with all staff.</w:t>
      </w:r>
    </w:p>
    <w:p w:rsidR="009E2CB8" w:rsidRPr="00915F12" w:rsidRDefault="009E2CB8" w:rsidP="009E2CB8">
      <w:pPr>
        <w:numPr>
          <w:ilvl w:val="0"/>
          <w:numId w:val="10"/>
        </w:numPr>
        <w:spacing w:after="0" w:line="240" w:lineRule="auto"/>
        <w:rPr>
          <w:color w:val="00B0F0"/>
          <w:sz w:val="18"/>
        </w:rPr>
      </w:pPr>
      <w:r w:rsidRPr="00915F12">
        <w:rPr>
          <w:color w:val="00B0F0"/>
          <w:sz w:val="18"/>
        </w:rPr>
        <w:t>Advise on the development of their focus aspect and support colleagues on its implementation.</w:t>
      </w:r>
    </w:p>
    <w:p w:rsidR="009E2CB8" w:rsidRPr="00915F12" w:rsidRDefault="009E2CB8" w:rsidP="009E2CB8">
      <w:pPr>
        <w:numPr>
          <w:ilvl w:val="0"/>
          <w:numId w:val="10"/>
        </w:numPr>
        <w:spacing w:after="0" w:line="240" w:lineRule="auto"/>
        <w:rPr>
          <w:color w:val="00B0F0"/>
          <w:sz w:val="18"/>
        </w:rPr>
      </w:pPr>
      <w:r w:rsidRPr="00915F12">
        <w:rPr>
          <w:color w:val="00B0F0"/>
          <w:sz w:val="18"/>
        </w:rPr>
        <w:t>When requested, present the Head Teacher and Governors with accurate and up-to-date information, based on ongoing monitoring, of standards and progress across the school in their aspect with particular attention to the end of Key Stages.</w:t>
      </w:r>
    </w:p>
    <w:p w:rsidR="009E2CB8" w:rsidRPr="00915F12" w:rsidRDefault="009E2CB8" w:rsidP="009E2CB8">
      <w:pPr>
        <w:numPr>
          <w:ilvl w:val="0"/>
          <w:numId w:val="10"/>
        </w:numPr>
        <w:spacing w:after="0" w:line="240" w:lineRule="auto"/>
        <w:rPr>
          <w:color w:val="00B0F0"/>
          <w:sz w:val="18"/>
        </w:rPr>
      </w:pPr>
      <w:r w:rsidRPr="00915F12">
        <w:rPr>
          <w:color w:val="00B0F0"/>
          <w:sz w:val="18"/>
        </w:rPr>
        <w:t>Monitor and evaluate the expectations and effectiveness of activities within their aspect and report to the Head Teacher.</w:t>
      </w:r>
    </w:p>
    <w:p w:rsidR="009E2CB8" w:rsidRPr="00915F12" w:rsidRDefault="009E2CB8" w:rsidP="009E2CB8">
      <w:pPr>
        <w:numPr>
          <w:ilvl w:val="0"/>
          <w:numId w:val="10"/>
        </w:numPr>
        <w:spacing w:after="0" w:line="240" w:lineRule="auto"/>
        <w:rPr>
          <w:color w:val="00B0F0"/>
          <w:sz w:val="18"/>
        </w:rPr>
      </w:pPr>
      <w:r w:rsidRPr="00915F12">
        <w:rPr>
          <w:color w:val="00B0F0"/>
          <w:sz w:val="18"/>
        </w:rPr>
        <w:t>Monitor and evaluate year group subject content to ensure sufficient challenge for the children.</w:t>
      </w:r>
    </w:p>
    <w:p w:rsidR="009E2CB8" w:rsidRPr="00915F12" w:rsidRDefault="009E2CB8" w:rsidP="009E2CB8">
      <w:pPr>
        <w:numPr>
          <w:ilvl w:val="0"/>
          <w:numId w:val="10"/>
        </w:numPr>
        <w:spacing w:after="0" w:line="240" w:lineRule="auto"/>
        <w:rPr>
          <w:color w:val="00B0F0"/>
          <w:sz w:val="18"/>
        </w:rPr>
      </w:pPr>
      <w:r w:rsidRPr="00915F12">
        <w:rPr>
          <w:color w:val="00B0F0"/>
          <w:sz w:val="18"/>
        </w:rPr>
        <w:t>Produce and monitor an action plan of the subject identifying priorities and advising the Head Teacher of spending needs.  Where appropriate use this document to support the Head Teacher in developing the School Improvement Plan.</w:t>
      </w:r>
    </w:p>
    <w:p w:rsidR="009E2CB8" w:rsidRPr="00915F12" w:rsidRDefault="009E2CB8" w:rsidP="009E2CB8">
      <w:pPr>
        <w:numPr>
          <w:ilvl w:val="0"/>
          <w:numId w:val="10"/>
        </w:numPr>
        <w:spacing w:after="0" w:line="240" w:lineRule="auto"/>
        <w:rPr>
          <w:color w:val="00B0F0"/>
          <w:sz w:val="18"/>
        </w:rPr>
      </w:pPr>
      <w:r w:rsidRPr="00915F12">
        <w:rPr>
          <w:color w:val="00B0F0"/>
          <w:sz w:val="18"/>
        </w:rPr>
        <w:t>Develop and review policy documents where necessary.</w:t>
      </w:r>
    </w:p>
    <w:p w:rsidR="00915F12" w:rsidRPr="00D07A6B" w:rsidRDefault="00803F04" w:rsidP="00915F12">
      <w:pPr>
        <w:spacing w:after="0" w:line="240" w:lineRule="auto"/>
        <w:jc w:val="center"/>
        <w:rPr>
          <w:rFonts w:ascii="Poor Richard" w:hAnsi="Poor Richard"/>
          <w:color w:val="FF0000"/>
          <w:szCs w:val="20"/>
          <w:u w:val="single"/>
        </w:rPr>
      </w:pPr>
      <w:r w:rsidRPr="00D8224E">
        <w:rPr>
          <w:b/>
          <w:sz w:val="18"/>
          <w:szCs w:val="20"/>
          <w:highlight w:val="yellow"/>
        </w:rPr>
        <w:br w:type="page"/>
      </w:r>
      <w:r w:rsidR="00915F12" w:rsidRPr="00D07A6B">
        <w:rPr>
          <w:rFonts w:ascii="Poor Richard" w:hAnsi="Poor Richard"/>
          <w:color w:val="ED7D31"/>
          <w:sz w:val="32"/>
          <w:szCs w:val="20"/>
          <w:u w:val="single"/>
        </w:rPr>
        <w:lastRenderedPageBreak/>
        <w:t>Class Teacher Person Specification</w:t>
      </w:r>
    </w:p>
    <w:p w:rsidR="00915F12" w:rsidRPr="00D07A6B" w:rsidRDefault="00915F12" w:rsidP="00915F12">
      <w:pPr>
        <w:spacing w:after="0" w:line="240" w:lineRule="auto"/>
        <w:rPr>
          <w:b/>
          <w:color w:val="FF0000"/>
          <w:sz w:val="20"/>
          <w:szCs w:val="20"/>
        </w:rPr>
      </w:pPr>
    </w:p>
    <w:p w:rsidR="00915F12" w:rsidRPr="00D07A6B" w:rsidRDefault="00915F12" w:rsidP="00915F12">
      <w:pPr>
        <w:rPr>
          <w:b/>
        </w:rPr>
      </w:pPr>
      <w:r w:rsidRPr="00D07A6B">
        <w:rPr>
          <w:b/>
        </w:rPr>
        <w:t>To be covered by Application Form and Cover Letter</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F27736" w:rsidRPr="00D8224E" w:rsidTr="00F27736">
        <w:tc>
          <w:tcPr>
            <w:tcW w:w="4508" w:type="dxa"/>
            <w:shd w:val="clear" w:color="auto" w:fill="F7CAAC"/>
          </w:tcPr>
          <w:p w:rsidR="00F27736" w:rsidRPr="00D07A6B" w:rsidRDefault="00F27736" w:rsidP="00943AB8">
            <w:pPr>
              <w:spacing w:after="0" w:line="240" w:lineRule="auto"/>
              <w:jc w:val="center"/>
              <w:rPr>
                <w:b/>
              </w:rPr>
            </w:pPr>
            <w:r w:rsidRPr="00D07A6B">
              <w:rPr>
                <w:b/>
              </w:rPr>
              <w:t>Essential</w:t>
            </w:r>
          </w:p>
        </w:tc>
        <w:tc>
          <w:tcPr>
            <w:tcW w:w="4508" w:type="dxa"/>
            <w:shd w:val="clear" w:color="auto" w:fill="E2EFD9"/>
          </w:tcPr>
          <w:p w:rsidR="00F27736" w:rsidRPr="00D07A6B" w:rsidRDefault="00F27736" w:rsidP="00943AB8">
            <w:pPr>
              <w:spacing w:after="0" w:line="240" w:lineRule="auto"/>
              <w:jc w:val="center"/>
              <w:rPr>
                <w:b/>
              </w:rPr>
            </w:pPr>
            <w:r w:rsidRPr="00D07A6B">
              <w:rPr>
                <w:b/>
              </w:rPr>
              <w:t>Desirable</w:t>
            </w:r>
          </w:p>
          <w:p w:rsidR="00F27736" w:rsidRPr="00D07A6B" w:rsidRDefault="00F27736" w:rsidP="00943AB8">
            <w:pPr>
              <w:spacing w:after="0" w:line="240" w:lineRule="auto"/>
              <w:jc w:val="center"/>
              <w:rPr>
                <w:b/>
              </w:rPr>
            </w:pPr>
          </w:p>
        </w:tc>
      </w:tr>
      <w:tr w:rsidR="00F27736" w:rsidRPr="00D8224E" w:rsidTr="00F27736">
        <w:tc>
          <w:tcPr>
            <w:tcW w:w="9016" w:type="dxa"/>
            <w:gridSpan w:val="2"/>
            <w:shd w:val="clear" w:color="auto" w:fill="auto"/>
          </w:tcPr>
          <w:p w:rsidR="00F27736" w:rsidRPr="00D07A6B" w:rsidRDefault="00F27736" w:rsidP="00943AB8">
            <w:pPr>
              <w:spacing w:after="0" w:line="240" w:lineRule="auto"/>
              <w:jc w:val="center"/>
              <w:rPr>
                <w:b/>
                <w:color w:val="ED7D31"/>
              </w:rPr>
            </w:pPr>
          </w:p>
          <w:p w:rsidR="00F27736" w:rsidRPr="00D07A6B" w:rsidRDefault="00F27736" w:rsidP="00943AB8">
            <w:pPr>
              <w:spacing w:after="0" w:line="240" w:lineRule="auto"/>
              <w:jc w:val="center"/>
              <w:rPr>
                <w:b/>
                <w:color w:val="ED7D31"/>
              </w:rPr>
            </w:pPr>
            <w:r w:rsidRPr="00D07A6B">
              <w:rPr>
                <w:b/>
                <w:color w:val="ED7D31"/>
              </w:rPr>
              <w:t>Qualifications and Self Development</w:t>
            </w:r>
          </w:p>
        </w:tc>
      </w:tr>
      <w:tr w:rsidR="00F27736" w:rsidRPr="00D8224E" w:rsidTr="00F27736">
        <w:tc>
          <w:tcPr>
            <w:tcW w:w="4508" w:type="dxa"/>
            <w:shd w:val="clear" w:color="auto" w:fill="F7CAAC"/>
          </w:tcPr>
          <w:p w:rsidR="00F27736" w:rsidRPr="00D07A6B" w:rsidRDefault="00F27736" w:rsidP="00943AB8">
            <w:pPr>
              <w:spacing w:after="0" w:line="240" w:lineRule="auto"/>
            </w:pPr>
            <w:r w:rsidRPr="00D07A6B">
              <w:t>Degree</w:t>
            </w:r>
          </w:p>
        </w:tc>
        <w:tc>
          <w:tcPr>
            <w:tcW w:w="4508" w:type="dxa"/>
            <w:shd w:val="clear" w:color="auto" w:fill="E2EFD9"/>
          </w:tcPr>
          <w:p w:rsidR="00F27736" w:rsidRPr="00D07A6B" w:rsidRDefault="00F27736" w:rsidP="00943AB8">
            <w:pPr>
              <w:spacing w:after="0" w:line="240" w:lineRule="auto"/>
            </w:pPr>
            <w:r w:rsidRPr="00D07A6B">
              <w:t>Further relevant professional qualifications</w:t>
            </w:r>
          </w:p>
        </w:tc>
      </w:tr>
      <w:tr w:rsidR="00F27736" w:rsidRPr="00D8224E" w:rsidTr="00F27736">
        <w:tc>
          <w:tcPr>
            <w:tcW w:w="4508" w:type="dxa"/>
            <w:shd w:val="clear" w:color="auto" w:fill="F7CAAC"/>
          </w:tcPr>
          <w:p w:rsidR="00F27736" w:rsidRPr="00D07A6B" w:rsidRDefault="00F27736" w:rsidP="00943AB8">
            <w:pPr>
              <w:spacing w:after="0" w:line="240" w:lineRule="auto"/>
            </w:pPr>
            <w:r w:rsidRPr="00D07A6B">
              <w:t>Qualified Teacher Status</w:t>
            </w:r>
          </w:p>
        </w:tc>
        <w:tc>
          <w:tcPr>
            <w:tcW w:w="4508" w:type="dxa"/>
            <w:shd w:val="clear" w:color="auto" w:fill="E2EFD9"/>
          </w:tcPr>
          <w:p w:rsidR="00F27736" w:rsidRPr="00D07A6B" w:rsidRDefault="00F27736" w:rsidP="00943AB8">
            <w:pPr>
              <w:spacing w:after="0" w:line="240" w:lineRule="auto"/>
            </w:pPr>
          </w:p>
        </w:tc>
      </w:tr>
      <w:tr w:rsidR="00F27736" w:rsidRPr="00D8224E" w:rsidTr="00F27736">
        <w:tc>
          <w:tcPr>
            <w:tcW w:w="4508" w:type="dxa"/>
            <w:shd w:val="clear" w:color="auto" w:fill="F7CAAC"/>
          </w:tcPr>
          <w:p w:rsidR="00F27736" w:rsidRPr="00D07A6B" w:rsidRDefault="00F27736" w:rsidP="00943AB8">
            <w:pPr>
              <w:spacing w:after="0" w:line="240" w:lineRule="auto"/>
            </w:pPr>
            <w:r w:rsidRPr="00D07A6B">
              <w:t>Relevant recent roles or professional development that helps prepare for this position.</w:t>
            </w:r>
          </w:p>
        </w:tc>
        <w:tc>
          <w:tcPr>
            <w:tcW w:w="4508" w:type="dxa"/>
            <w:shd w:val="clear" w:color="auto" w:fill="E2EFD9"/>
          </w:tcPr>
          <w:p w:rsidR="00F27736" w:rsidRPr="00D07A6B" w:rsidRDefault="00F27736" w:rsidP="00943AB8">
            <w:pPr>
              <w:spacing w:after="0" w:line="240" w:lineRule="auto"/>
            </w:pPr>
          </w:p>
        </w:tc>
      </w:tr>
      <w:tr w:rsidR="00F27736" w:rsidRPr="00D8224E" w:rsidTr="00F27736">
        <w:tc>
          <w:tcPr>
            <w:tcW w:w="9016" w:type="dxa"/>
            <w:gridSpan w:val="2"/>
            <w:shd w:val="clear" w:color="auto" w:fill="auto"/>
          </w:tcPr>
          <w:p w:rsidR="00F27736" w:rsidRPr="00D07A6B" w:rsidRDefault="00F27736" w:rsidP="00943AB8">
            <w:pPr>
              <w:spacing w:after="0" w:line="240" w:lineRule="auto"/>
              <w:jc w:val="center"/>
              <w:rPr>
                <w:b/>
                <w:color w:val="ED7D31"/>
              </w:rPr>
            </w:pPr>
          </w:p>
          <w:p w:rsidR="00F27736" w:rsidRPr="00D07A6B" w:rsidRDefault="00F27736" w:rsidP="00943AB8">
            <w:pPr>
              <w:spacing w:after="0" w:line="240" w:lineRule="auto"/>
              <w:jc w:val="center"/>
              <w:rPr>
                <w:b/>
                <w:color w:val="ED7D31"/>
              </w:rPr>
            </w:pPr>
            <w:r w:rsidRPr="00D07A6B">
              <w:rPr>
                <w:b/>
                <w:color w:val="ED7D31"/>
              </w:rPr>
              <w:t>Experience, Knowledge and Understanding</w:t>
            </w:r>
          </w:p>
        </w:tc>
      </w:tr>
      <w:tr w:rsidR="00F27736" w:rsidRPr="00D8224E" w:rsidTr="00F27736">
        <w:tc>
          <w:tcPr>
            <w:tcW w:w="4508" w:type="dxa"/>
            <w:shd w:val="clear" w:color="auto" w:fill="F7CAAC"/>
          </w:tcPr>
          <w:p w:rsidR="00F27736" w:rsidRPr="00D07A6B" w:rsidRDefault="00F27736" w:rsidP="00943AB8">
            <w:pPr>
              <w:spacing w:after="0" w:line="240" w:lineRule="auto"/>
              <w:rPr>
                <w:szCs w:val="20"/>
              </w:rPr>
            </w:pPr>
            <w:r w:rsidRPr="00D07A6B">
              <w:rPr>
                <w:szCs w:val="20"/>
              </w:rPr>
              <w:t>Experience of teaching in a Primary school</w:t>
            </w:r>
          </w:p>
        </w:tc>
        <w:tc>
          <w:tcPr>
            <w:tcW w:w="4508" w:type="dxa"/>
            <w:shd w:val="clear" w:color="auto" w:fill="E2EFD9"/>
          </w:tcPr>
          <w:p w:rsidR="00F27736" w:rsidRPr="00D07A6B" w:rsidRDefault="00F27736" w:rsidP="00943AB8">
            <w:pPr>
              <w:pStyle w:val="NoSpacing"/>
              <w:rPr>
                <w:szCs w:val="20"/>
              </w:rPr>
            </w:pPr>
            <w:r w:rsidRPr="00D07A6B">
              <w:rPr>
                <w:szCs w:val="20"/>
              </w:rPr>
              <w:t>Experi</w:t>
            </w:r>
            <w:r>
              <w:rPr>
                <w:szCs w:val="20"/>
              </w:rPr>
              <w:t>ence of working in Reception</w:t>
            </w:r>
          </w:p>
        </w:tc>
      </w:tr>
      <w:tr w:rsidR="00F27736" w:rsidRPr="00D8224E" w:rsidTr="00F27736">
        <w:tc>
          <w:tcPr>
            <w:tcW w:w="4508" w:type="dxa"/>
            <w:shd w:val="clear" w:color="auto" w:fill="F7CAAC"/>
          </w:tcPr>
          <w:p w:rsidR="00F27736" w:rsidRPr="00D07A6B" w:rsidRDefault="00F27736" w:rsidP="00943AB8">
            <w:pPr>
              <w:spacing w:after="0" w:line="240" w:lineRule="auto"/>
              <w:rPr>
                <w:szCs w:val="20"/>
              </w:rPr>
            </w:pPr>
            <w:r>
              <w:rPr>
                <w:szCs w:val="20"/>
              </w:rPr>
              <w:t>A good understanding of the new EYFS framework</w:t>
            </w:r>
          </w:p>
        </w:tc>
        <w:tc>
          <w:tcPr>
            <w:tcW w:w="4508" w:type="dxa"/>
            <w:shd w:val="clear" w:color="auto" w:fill="E2EFD9"/>
          </w:tcPr>
          <w:p w:rsidR="00F27736" w:rsidRPr="00D07A6B" w:rsidRDefault="00F27736" w:rsidP="00943AB8">
            <w:pPr>
              <w:pStyle w:val="NoSpacing"/>
              <w:rPr>
                <w:szCs w:val="20"/>
              </w:rPr>
            </w:pPr>
            <w:r>
              <w:rPr>
                <w:szCs w:val="20"/>
              </w:rPr>
              <w:t>Experience of using Tapestry EYFS profiling</w:t>
            </w:r>
          </w:p>
        </w:tc>
      </w:tr>
      <w:tr w:rsidR="00F27736" w:rsidRPr="00D8224E" w:rsidTr="00F27736">
        <w:tc>
          <w:tcPr>
            <w:tcW w:w="4508" w:type="dxa"/>
            <w:shd w:val="clear" w:color="auto" w:fill="F7CAAC"/>
          </w:tcPr>
          <w:p w:rsidR="00F27736" w:rsidRPr="00D07A6B" w:rsidRDefault="00F27736" w:rsidP="005E6627">
            <w:pPr>
              <w:spacing w:after="0" w:line="240" w:lineRule="auto"/>
              <w:rPr>
                <w:szCs w:val="20"/>
              </w:rPr>
            </w:pPr>
            <w:r w:rsidRPr="00D07A6B">
              <w:rPr>
                <w:szCs w:val="20"/>
              </w:rPr>
              <w:t>Ability to delive</w:t>
            </w:r>
            <w:r>
              <w:rPr>
                <w:szCs w:val="20"/>
              </w:rPr>
              <w:t>r quality EYFS English and Maths including at</w:t>
            </w:r>
            <w:r w:rsidRPr="00D07A6B">
              <w:rPr>
                <w:szCs w:val="20"/>
              </w:rPr>
              <w:t xml:space="preserve"> greater depth to ensure good progress of </w:t>
            </w:r>
            <w:r>
              <w:rPr>
                <w:szCs w:val="20"/>
              </w:rPr>
              <w:t xml:space="preserve">all </w:t>
            </w:r>
            <w:r w:rsidRPr="00D07A6B">
              <w:rPr>
                <w:szCs w:val="20"/>
              </w:rPr>
              <w:t>children</w:t>
            </w:r>
          </w:p>
        </w:tc>
        <w:tc>
          <w:tcPr>
            <w:tcW w:w="4508" w:type="dxa"/>
            <w:shd w:val="clear" w:color="auto" w:fill="E2EFD9"/>
          </w:tcPr>
          <w:p w:rsidR="00F27736" w:rsidRPr="00D07A6B" w:rsidRDefault="00F27736" w:rsidP="005E6627">
            <w:pPr>
              <w:spacing w:after="0" w:line="240" w:lineRule="auto"/>
              <w:rPr>
                <w:szCs w:val="20"/>
              </w:rPr>
            </w:pPr>
            <w:r>
              <w:rPr>
                <w:szCs w:val="20"/>
              </w:rPr>
              <w:t>Leadership of a team or phase</w:t>
            </w:r>
          </w:p>
        </w:tc>
      </w:tr>
      <w:tr w:rsidR="00F27736" w:rsidRPr="00D8224E" w:rsidTr="00F27736">
        <w:tc>
          <w:tcPr>
            <w:tcW w:w="4508" w:type="dxa"/>
            <w:shd w:val="clear" w:color="auto" w:fill="F7CAAC"/>
          </w:tcPr>
          <w:p w:rsidR="00F27736" w:rsidRPr="00D07A6B" w:rsidRDefault="00F27736" w:rsidP="005E6627">
            <w:pPr>
              <w:spacing w:after="0" w:line="240" w:lineRule="auto"/>
              <w:rPr>
                <w:szCs w:val="20"/>
              </w:rPr>
            </w:pPr>
            <w:r w:rsidRPr="00D07A6B">
              <w:rPr>
                <w:szCs w:val="20"/>
              </w:rPr>
              <w:t>Understanding of working with children with a range of learning needs/ SEND and strategies to support them effectively</w:t>
            </w:r>
          </w:p>
        </w:tc>
        <w:tc>
          <w:tcPr>
            <w:tcW w:w="4508" w:type="dxa"/>
            <w:shd w:val="clear" w:color="auto" w:fill="E2EFD9"/>
          </w:tcPr>
          <w:p w:rsidR="00F27736" w:rsidRPr="00D07A6B" w:rsidRDefault="00F27736" w:rsidP="005E6627">
            <w:pPr>
              <w:spacing w:after="0" w:line="240" w:lineRule="auto"/>
              <w:rPr>
                <w:szCs w:val="20"/>
              </w:rPr>
            </w:pPr>
            <w:r>
              <w:rPr>
                <w:szCs w:val="20"/>
              </w:rPr>
              <w:t xml:space="preserve">An understanding of teaching phonics through Little </w:t>
            </w:r>
            <w:proofErr w:type="spellStart"/>
            <w:r>
              <w:rPr>
                <w:szCs w:val="20"/>
              </w:rPr>
              <w:t>Wandle</w:t>
            </w:r>
            <w:proofErr w:type="spellEnd"/>
          </w:p>
        </w:tc>
      </w:tr>
      <w:tr w:rsidR="00F27736" w:rsidRPr="00D8224E" w:rsidTr="00F27736">
        <w:tc>
          <w:tcPr>
            <w:tcW w:w="4508" w:type="dxa"/>
            <w:shd w:val="clear" w:color="auto" w:fill="F7CAAC"/>
          </w:tcPr>
          <w:p w:rsidR="00F27736" w:rsidRPr="00D07A6B" w:rsidRDefault="00F27736" w:rsidP="00F27736">
            <w:pPr>
              <w:spacing w:after="0" w:line="240" w:lineRule="auto"/>
              <w:rPr>
                <w:szCs w:val="20"/>
              </w:rPr>
            </w:pPr>
            <w:r>
              <w:rPr>
                <w:szCs w:val="20"/>
              </w:rPr>
              <w:t>A good understanding of effective practice, planning and resourcing in Early Years education.</w:t>
            </w:r>
          </w:p>
        </w:tc>
        <w:tc>
          <w:tcPr>
            <w:tcW w:w="4508" w:type="dxa"/>
            <w:shd w:val="clear" w:color="auto" w:fill="E2EFD9"/>
          </w:tcPr>
          <w:p w:rsidR="00F27736" w:rsidRPr="00D07A6B" w:rsidRDefault="00F27736" w:rsidP="00F27736">
            <w:pPr>
              <w:spacing w:after="0" w:line="240" w:lineRule="auto"/>
              <w:rPr>
                <w:szCs w:val="20"/>
              </w:rPr>
            </w:pPr>
          </w:p>
        </w:tc>
      </w:tr>
      <w:tr w:rsidR="00F27736" w:rsidRPr="00D07A6B" w:rsidTr="00F27736">
        <w:tc>
          <w:tcPr>
            <w:tcW w:w="9016" w:type="dxa"/>
            <w:gridSpan w:val="2"/>
            <w:shd w:val="clear" w:color="auto" w:fill="auto"/>
          </w:tcPr>
          <w:p w:rsidR="00F27736" w:rsidRPr="00D07A6B" w:rsidRDefault="00F27736" w:rsidP="00F27736">
            <w:pPr>
              <w:spacing w:after="0" w:line="240" w:lineRule="auto"/>
              <w:jc w:val="center"/>
              <w:rPr>
                <w:b/>
                <w:color w:val="ED7D31"/>
              </w:rPr>
            </w:pPr>
          </w:p>
          <w:p w:rsidR="00F27736" w:rsidRPr="00D07A6B" w:rsidRDefault="00F27736" w:rsidP="00F27736">
            <w:pPr>
              <w:spacing w:after="0" w:line="240" w:lineRule="auto"/>
              <w:jc w:val="center"/>
              <w:rPr>
                <w:b/>
                <w:color w:val="ED7D31"/>
              </w:rPr>
            </w:pPr>
            <w:r w:rsidRPr="00D07A6B">
              <w:rPr>
                <w:b/>
                <w:color w:val="ED7D31"/>
              </w:rPr>
              <w:t>Skills</w:t>
            </w:r>
          </w:p>
        </w:tc>
      </w:tr>
      <w:tr w:rsidR="00F27736" w:rsidRPr="00D07A6B" w:rsidTr="00F27736">
        <w:tc>
          <w:tcPr>
            <w:tcW w:w="4508" w:type="dxa"/>
            <w:shd w:val="clear" w:color="auto" w:fill="F7CAAC"/>
          </w:tcPr>
          <w:p w:rsidR="00F27736" w:rsidRPr="00D07A6B" w:rsidRDefault="00F27736" w:rsidP="00F27736">
            <w:pPr>
              <w:spacing w:after="0" w:line="240" w:lineRule="auto"/>
            </w:pPr>
            <w:r w:rsidRPr="00D07A6B">
              <w:t>Able to inspire, motivate and inspire pupils to achieve their potential</w:t>
            </w:r>
          </w:p>
        </w:tc>
        <w:tc>
          <w:tcPr>
            <w:tcW w:w="4508" w:type="dxa"/>
            <w:shd w:val="clear" w:color="auto" w:fill="E2EFD9"/>
          </w:tcPr>
          <w:p w:rsidR="00F27736" w:rsidRPr="00D07A6B" w:rsidRDefault="00F27736" w:rsidP="00F27736">
            <w:pPr>
              <w:spacing w:after="0" w:line="240" w:lineRule="auto"/>
            </w:pPr>
            <w:r>
              <w:t>Ability to plan for and manage teaching assistants effectively to ensure positive impact on pupils.</w:t>
            </w:r>
          </w:p>
        </w:tc>
      </w:tr>
      <w:tr w:rsidR="00F27736" w:rsidRPr="00D07A6B" w:rsidTr="00F27736">
        <w:tc>
          <w:tcPr>
            <w:tcW w:w="4508" w:type="dxa"/>
            <w:shd w:val="clear" w:color="auto" w:fill="F7CAAC"/>
          </w:tcPr>
          <w:p w:rsidR="00F27736" w:rsidRPr="00D07A6B" w:rsidRDefault="00F27736" w:rsidP="00F27736">
            <w:pPr>
              <w:spacing w:after="0" w:line="240" w:lineRule="auto"/>
            </w:pPr>
            <w:r w:rsidRPr="00D07A6B">
              <w:t xml:space="preserve">Ability to </w:t>
            </w:r>
            <w:r>
              <w:t>plan effective learning across all areas of the EYFS curriculum and ensure all children are able to access these effectively.</w:t>
            </w:r>
          </w:p>
        </w:tc>
        <w:tc>
          <w:tcPr>
            <w:tcW w:w="4508" w:type="dxa"/>
            <w:shd w:val="clear" w:color="auto" w:fill="E2EFD9"/>
          </w:tcPr>
          <w:p w:rsidR="00F27736" w:rsidRPr="00D07A6B" w:rsidRDefault="00F27736" w:rsidP="00F27736">
            <w:pPr>
              <w:pStyle w:val="NoSpacing"/>
              <w:rPr>
                <w:szCs w:val="20"/>
              </w:rPr>
            </w:pPr>
          </w:p>
        </w:tc>
      </w:tr>
      <w:tr w:rsidR="00F27736" w:rsidRPr="00D07A6B" w:rsidTr="00F27736">
        <w:tc>
          <w:tcPr>
            <w:tcW w:w="4508" w:type="dxa"/>
            <w:shd w:val="clear" w:color="auto" w:fill="F7CAAC"/>
          </w:tcPr>
          <w:p w:rsidR="00F27736" w:rsidRPr="00D07A6B" w:rsidRDefault="00F27736" w:rsidP="00F27736">
            <w:pPr>
              <w:spacing w:after="0" w:line="240" w:lineRule="auto"/>
            </w:pPr>
            <w:r>
              <w:rPr>
                <w:szCs w:val="20"/>
              </w:rPr>
              <w:t>Very high expectations for behaviour and learning and the ability to deliver these in the classroom.</w:t>
            </w:r>
          </w:p>
        </w:tc>
        <w:tc>
          <w:tcPr>
            <w:tcW w:w="4508" w:type="dxa"/>
            <w:shd w:val="clear" w:color="auto" w:fill="E2EFD9"/>
          </w:tcPr>
          <w:p w:rsidR="00F27736" w:rsidRPr="00D07A6B" w:rsidRDefault="00F27736" w:rsidP="00F27736">
            <w:pPr>
              <w:pStyle w:val="NoSpacing"/>
              <w:rPr>
                <w:szCs w:val="20"/>
              </w:rPr>
            </w:pPr>
          </w:p>
        </w:tc>
      </w:tr>
      <w:tr w:rsidR="00F27736" w:rsidRPr="00D07A6B" w:rsidTr="00F27736">
        <w:tc>
          <w:tcPr>
            <w:tcW w:w="4508" w:type="dxa"/>
            <w:shd w:val="clear" w:color="auto" w:fill="F7CAAC"/>
          </w:tcPr>
          <w:p w:rsidR="00F27736" w:rsidRPr="00D07A6B" w:rsidRDefault="00F27736" w:rsidP="00F27736">
            <w:pPr>
              <w:spacing w:after="0" w:line="240" w:lineRule="auto"/>
            </w:pPr>
            <w:r w:rsidRPr="00D07A6B">
              <w:t>Ability to communicate effectively orally and in writing</w:t>
            </w:r>
          </w:p>
        </w:tc>
        <w:tc>
          <w:tcPr>
            <w:tcW w:w="4508" w:type="dxa"/>
            <w:shd w:val="clear" w:color="auto" w:fill="E2EFD9"/>
          </w:tcPr>
          <w:p w:rsidR="00F27736" w:rsidRPr="00D07A6B" w:rsidRDefault="00F27736" w:rsidP="00F27736">
            <w:pPr>
              <w:spacing w:after="0" w:line="240" w:lineRule="auto"/>
            </w:pPr>
          </w:p>
        </w:tc>
      </w:tr>
      <w:tr w:rsidR="00F27736" w:rsidRPr="00D07A6B" w:rsidTr="00F27736">
        <w:tc>
          <w:tcPr>
            <w:tcW w:w="9016" w:type="dxa"/>
            <w:gridSpan w:val="2"/>
            <w:shd w:val="clear" w:color="auto" w:fill="auto"/>
          </w:tcPr>
          <w:p w:rsidR="00F27736" w:rsidRPr="00D07A6B" w:rsidRDefault="00F27736" w:rsidP="00F27736">
            <w:pPr>
              <w:spacing w:after="0" w:line="240" w:lineRule="auto"/>
              <w:jc w:val="center"/>
              <w:rPr>
                <w:b/>
                <w:color w:val="ED7D31"/>
              </w:rPr>
            </w:pPr>
          </w:p>
          <w:p w:rsidR="00F27736" w:rsidRPr="00D07A6B" w:rsidRDefault="00F27736" w:rsidP="00F27736">
            <w:pPr>
              <w:spacing w:after="0" w:line="240" w:lineRule="auto"/>
              <w:jc w:val="center"/>
              <w:rPr>
                <w:b/>
                <w:color w:val="ED7D31"/>
              </w:rPr>
            </w:pPr>
            <w:r w:rsidRPr="00D07A6B">
              <w:rPr>
                <w:b/>
                <w:color w:val="ED7D31"/>
              </w:rPr>
              <w:t>Personal Ethos</w:t>
            </w:r>
          </w:p>
        </w:tc>
      </w:tr>
      <w:tr w:rsidR="00F27736" w:rsidRPr="00D07A6B" w:rsidTr="00F27736">
        <w:tc>
          <w:tcPr>
            <w:tcW w:w="4508" w:type="dxa"/>
            <w:shd w:val="clear" w:color="auto" w:fill="F7CAAC"/>
          </w:tcPr>
          <w:p w:rsidR="00F27736" w:rsidRPr="00D07A6B" w:rsidRDefault="00F27736" w:rsidP="00F27736">
            <w:pPr>
              <w:spacing w:after="0" w:line="240" w:lineRule="auto"/>
            </w:pPr>
            <w:r w:rsidRPr="00D07A6B">
              <w:t>High expectations for children in both learning and behaviour</w:t>
            </w:r>
          </w:p>
        </w:tc>
        <w:tc>
          <w:tcPr>
            <w:tcW w:w="4508" w:type="dxa"/>
            <w:shd w:val="clear" w:color="auto" w:fill="E2EFD9"/>
          </w:tcPr>
          <w:p w:rsidR="00F27736" w:rsidRPr="00D07A6B" w:rsidRDefault="00F27736" w:rsidP="00F27736">
            <w:pPr>
              <w:spacing w:after="0" w:line="240" w:lineRule="auto"/>
            </w:pPr>
            <w:r w:rsidRPr="00D07A6B">
              <w:t>A personal Christian faith</w:t>
            </w:r>
          </w:p>
        </w:tc>
      </w:tr>
      <w:tr w:rsidR="00F27736" w:rsidRPr="00D07A6B" w:rsidTr="00F27736">
        <w:tc>
          <w:tcPr>
            <w:tcW w:w="4508" w:type="dxa"/>
            <w:shd w:val="clear" w:color="auto" w:fill="F7CAAC"/>
          </w:tcPr>
          <w:p w:rsidR="00F27736" w:rsidRPr="00D07A6B" w:rsidRDefault="00F27736" w:rsidP="00F27736">
            <w:pPr>
              <w:spacing w:after="0" w:line="240" w:lineRule="auto"/>
            </w:pPr>
            <w:r w:rsidRPr="00D07A6B">
              <w:t>A positive and energetic attitude with high expectations of self as a professional teacher</w:t>
            </w:r>
          </w:p>
        </w:tc>
        <w:tc>
          <w:tcPr>
            <w:tcW w:w="4508" w:type="dxa"/>
            <w:shd w:val="clear" w:color="auto" w:fill="E2EFD9"/>
          </w:tcPr>
          <w:p w:rsidR="00F27736" w:rsidRPr="00D07A6B" w:rsidRDefault="00F27736" w:rsidP="00F27736">
            <w:pPr>
              <w:spacing w:after="0" w:line="240" w:lineRule="auto"/>
            </w:pPr>
          </w:p>
        </w:tc>
      </w:tr>
      <w:tr w:rsidR="00F27736" w:rsidRPr="00D07A6B" w:rsidTr="00F27736">
        <w:tc>
          <w:tcPr>
            <w:tcW w:w="4508" w:type="dxa"/>
            <w:shd w:val="clear" w:color="auto" w:fill="F7CAAC"/>
          </w:tcPr>
          <w:p w:rsidR="00F27736" w:rsidRPr="00D07A6B" w:rsidRDefault="00F27736" w:rsidP="00F27736">
            <w:pPr>
              <w:spacing w:after="0" w:line="240" w:lineRule="auto"/>
            </w:pPr>
            <w:r w:rsidRPr="00D07A6B">
              <w:t>Able to work effectively as part of a team and contribute positively to the life of our school</w:t>
            </w:r>
          </w:p>
        </w:tc>
        <w:tc>
          <w:tcPr>
            <w:tcW w:w="4508" w:type="dxa"/>
            <w:shd w:val="clear" w:color="auto" w:fill="E2EFD9"/>
          </w:tcPr>
          <w:p w:rsidR="00F27736" w:rsidRPr="00D07A6B" w:rsidRDefault="00F27736" w:rsidP="00F27736">
            <w:pPr>
              <w:spacing w:after="0" w:line="240" w:lineRule="auto"/>
            </w:pPr>
          </w:p>
        </w:tc>
      </w:tr>
    </w:tbl>
    <w:p w:rsidR="00915F12" w:rsidRPr="00D8224E" w:rsidRDefault="00915F12" w:rsidP="00915F12">
      <w:pPr>
        <w:spacing w:after="0" w:line="240" w:lineRule="auto"/>
        <w:rPr>
          <w:b/>
          <w:sz w:val="20"/>
          <w:szCs w:val="20"/>
          <w:highlight w:val="yellow"/>
        </w:rPr>
      </w:pPr>
    </w:p>
    <w:p w:rsidR="00915F12" w:rsidRPr="00D8224E" w:rsidRDefault="00915F12" w:rsidP="00915F12">
      <w:pPr>
        <w:spacing w:after="0" w:line="240" w:lineRule="auto"/>
        <w:rPr>
          <w:b/>
          <w:sz w:val="20"/>
          <w:szCs w:val="20"/>
          <w:highlight w:val="yellow"/>
        </w:rPr>
      </w:pPr>
    </w:p>
    <w:p w:rsidR="00915F12" w:rsidRPr="00D8224E" w:rsidRDefault="00915F12" w:rsidP="00915F12">
      <w:pPr>
        <w:spacing w:after="0" w:line="240" w:lineRule="auto"/>
        <w:rPr>
          <w:b/>
          <w:sz w:val="20"/>
          <w:szCs w:val="20"/>
          <w:highlight w:val="yellow"/>
        </w:rPr>
      </w:pPr>
    </w:p>
    <w:p w:rsidR="00915F12" w:rsidRPr="00D8224E" w:rsidRDefault="00915F12" w:rsidP="00915F12">
      <w:pPr>
        <w:spacing w:after="0" w:line="240" w:lineRule="auto"/>
        <w:rPr>
          <w:b/>
          <w:sz w:val="20"/>
          <w:szCs w:val="20"/>
          <w:highlight w:val="yellow"/>
        </w:rPr>
      </w:pPr>
    </w:p>
    <w:p w:rsidR="00915F12" w:rsidRDefault="00915F12" w:rsidP="00915F12">
      <w:pPr>
        <w:spacing w:after="0" w:line="240" w:lineRule="auto"/>
        <w:rPr>
          <w:b/>
          <w:sz w:val="20"/>
          <w:szCs w:val="20"/>
          <w:highlight w:val="yellow"/>
        </w:rPr>
      </w:pPr>
    </w:p>
    <w:p w:rsidR="00915F12" w:rsidRDefault="00915F12" w:rsidP="00915F12">
      <w:pPr>
        <w:spacing w:after="0" w:line="240" w:lineRule="auto"/>
        <w:rPr>
          <w:b/>
          <w:sz w:val="20"/>
          <w:szCs w:val="20"/>
          <w:highlight w:val="yellow"/>
        </w:rPr>
      </w:pPr>
    </w:p>
    <w:p w:rsidR="00915F12" w:rsidRPr="00D8224E" w:rsidRDefault="00915F12" w:rsidP="00915F12">
      <w:pPr>
        <w:spacing w:after="0" w:line="240" w:lineRule="auto"/>
        <w:rPr>
          <w:b/>
          <w:sz w:val="20"/>
          <w:szCs w:val="20"/>
          <w:highlight w:val="yellow"/>
        </w:rPr>
      </w:pPr>
    </w:p>
    <w:p w:rsidR="00915F12" w:rsidRPr="004569E6" w:rsidRDefault="00915F12" w:rsidP="00915F12">
      <w:pPr>
        <w:spacing w:after="0" w:line="240" w:lineRule="auto"/>
        <w:rPr>
          <w:sz w:val="20"/>
          <w:szCs w:val="20"/>
        </w:rPr>
      </w:pPr>
      <w:r w:rsidRPr="004569E6">
        <w:rPr>
          <w:b/>
          <w:sz w:val="20"/>
          <w:szCs w:val="20"/>
        </w:rPr>
        <w:t xml:space="preserve">To be covered at Interview </w:t>
      </w:r>
      <w:r w:rsidRPr="004569E6">
        <w:rPr>
          <w:sz w:val="20"/>
          <w:szCs w:val="20"/>
        </w:rPr>
        <w:t>(not on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915F12" w:rsidRPr="004569E6" w:rsidTr="00943AB8">
        <w:tc>
          <w:tcPr>
            <w:tcW w:w="4508" w:type="dxa"/>
            <w:shd w:val="clear" w:color="auto" w:fill="auto"/>
          </w:tcPr>
          <w:p w:rsidR="00915F12" w:rsidRPr="004569E6" w:rsidRDefault="00915F12" w:rsidP="00943AB8">
            <w:pPr>
              <w:spacing w:after="0" w:line="240" w:lineRule="auto"/>
              <w:jc w:val="center"/>
              <w:rPr>
                <w:b/>
                <w:szCs w:val="20"/>
              </w:rPr>
            </w:pPr>
            <w:r w:rsidRPr="004569E6">
              <w:rPr>
                <w:b/>
                <w:szCs w:val="20"/>
              </w:rPr>
              <w:t>Essential</w:t>
            </w:r>
          </w:p>
        </w:tc>
        <w:tc>
          <w:tcPr>
            <w:tcW w:w="4508" w:type="dxa"/>
            <w:shd w:val="clear" w:color="auto" w:fill="auto"/>
          </w:tcPr>
          <w:p w:rsidR="00915F12" w:rsidRPr="004569E6" w:rsidRDefault="00915F12" w:rsidP="00943AB8">
            <w:pPr>
              <w:spacing w:after="0" w:line="240" w:lineRule="auto"/>
              <w:jc w:val="center"/>
              <w:rPr>
                <w:b/>
                <w:szCs w:val="20"/>
              </w:rPr>
            </w:pPr>
            <w:r w:rsidRPr="004569E6">
              <w:rPr>
                <w:b/>
                <w:szCs w:val="20"/>
              </w:rPr>
              <w:t>Desirable</w:t>
            </w:r>
          </w:p>
          <w:p w:rsidR="00915F12" w:rsidRPr="004569E6" w:rsidRDefault="00915F12" w:rsidP="00943AB8">
            <w:pPr>
              <w:spacing w:after="0" w:line="240" w:lineRule="auto"/>
              <w:jc w:val="center"/>
              <w:rPr>
                <w:b/>
                <w:szCs w:val="20"/>
              </w:rPr>
            </w:pPr>
          </w:p>
        </w:tc>
      </w:tr>
      <w:tr w:rsidR="00915F12" w:rsidRPr="004569E6" w:rsidTr="00943AB8">
        <w:tc>
          <w:tcPr>
            <w:tcW w:w="9016" w:type="dxa"/>
            <w:gridSpan w:val="2"/>
            <w:shd w:val="clear" w:color="auto" w:fill="auto"/>
          </w:tcPr>
          <w:p w:rsidR="00915F12" w:rsidRPr="004569E6" w:rsidRDefault="00915F12" w:rsidP="00943AB8">
            <w:pPr>
              <w:spacing w:after="0" w:line="240" w:lineRule="auto"/>
              <w:jc w:val="center"/>
              <w:rPr>
                <w:b/>
                <w:color w:val="ED7D31"/>
                <w:szCs w:val="20"/>
              </w:rPr>
            </w:pPr>
          </w:p>
          <w:p w:rsidR="00915F12" w:rsidRPr="004569E6" w:rsidRDefault="00915F12" w:rsidP="00943AB8">
            <w:pPr>
              <w:spacing w:after="0" w:line="240" w:lineRule="auto"/>
              <w:jc w:val="center"/>
              <w:rPr>
                <w:b/>
                <w:szCs w:val="20"/>
              </w:rPr>
            </w:pPr>
            <w:r w:rsidRPr="004569E6">
              <w:rPr>
                <w:b/>
                <w:color w:val="ED7D31"/>
                <w:szCs w:val="20"/>
              </w:rPr>
              <w:t>Qualifications and Self Development</w:t>
            </w:r>
          </w:p>
        </w:tc>
      </w:tr>
      <w:tr w:rsidR="00915F12" w:rsidRPr="004569E6" w:rsidTr="00943AB8">
        <w:tc>
          <w:tcPr>
            <w:tcW w:w="4508" w:type="dxa"/>
            <w:shd w:val="clear" w:color="auto" w:fill="auto"/>
          </w:tcPr>
          <w:p w:rsidR="00915F12" w:rsidRPr="004569E6" w:rsidRDefault="00915F12" w:rsidP="00943AB8">
            <w:pPr>
              <w:spacing w:after="0" w:line="240" w:lineRule="auto"/>
              <w:rPr>
                <w:szCs w:val="20"/>
              </w:rPr>
            </w:pPr>
            <w:r w:rsidRPr="004569E6">
              <w:rPr>
                <w:szCs w:val="20"/>
              </w:rPr>
              <w:t>Self-motivated and eager to develop professional knowledge, skills and understanding</w:t>
            </w:r>
          </w:p>
        </w:tc>
        <w:tc>
          <w:tcPr>
            <w:tcW w:w="4508" w:type="dxa"/>
            <w:shd w:val="clear" w:color="auto" w:fill="auto"/>
          </w:tcPr>
          <w:p w:rsidR="00915F12" w:rsidRPr="004569E6" w:rsidRDefault="00915F12" w:rsidP="00943AB8">
            <w:pPr>
              <w:spacing w:after="0" w:line="240" w:lineRule="auto"/>
              <w:rPr>
                <w:szCs w:val="20"/>
              </w:rPr>
            </w:pPr>
          </w:p>
        </w:tc>
      </w:tr>
      <w:tr w:rsidR="00915F12" w:rsidRPr="004569E6" w:rsidTr="00943AB8">
        <w:tc>
          <w:tcPr>
            <w:tcW w:w="9016" w:type="dxa"/>
            <w:gridSpan w:val="2"/>
            <w:shd w:val="clear" w:color="auto" w:fill="auto"/>
          </w:tcPr>
          <w:p w:rsidR="00915F12" w:rsidRPr="004569E6" w:rsidRDefault="00915F12" w:rsidP="00943AB8">
            <w:pPr>
              <w:spacing w:after="0" w:line="240" w:lineRule="auto"/>
              <w:jc w:val="center"/>
              <w:rPr>
                <w:b/>
                <w:color w:val="ED7D31"/>
                <w:szCs w:val="20"/>
              </w:rPr>
            </w:pPr>
          </w:p>
          <w:p w:rsidR="00915F12" w:rsidRPr="004569E6" w:rsidRDefault="00915F12" w:rsidP="00943AB8">
            <w:pPr>
              <w:spacing w:after="0" w:line="240" w:lineRule="auto"/>
              <w:jc w:val="center"/>
              <w:rPr>
                <w:szCs w:val="20"/>
              </w:rPr>
            </w:pPr>
            <w:r w:rsidRPr="004569E6">
              <w:rPr>
                <w:b/>
                <w:color w:val="ED7D31"/>
                <w:szCs w:val="20"/>
              </w:rPr>
              <w:t>Experience, Knowledge and Understanding</w:t>
            </w:r>
          </w:p>
        </w:tc>
      </w:tr>
      <w:tr w:rsidR="00915F12" w:rsidRPr="004569E6" w:rsidTr="00943AB8">
        <w:tc>
          <w:tcPr>
            <w:tcW w:w="4508" w:type="dxa"/>
            <w:shd w:val="clear" w:color="auto" w:fill="auto"/>
          </w:tcPr>
          <w:p w:rsidR="00915F12" w:rsidRPr="004569E6" w:rsidRDefault="00915F12" w:rsidP="00943AB8">
            <w:pPr>
              <w:spacing w:after="0" w:line="240" w:lineRule="auto"/>
              <w:rPr>
                <w:szCs w:val="20"/>
              </w:rPr>
            </w:pPr>
            <w:r w:rsidRPr="004569E6">
              <w:rPr>
                <w:szCs w:val="20"/>
              </w:rPr>
              <w:t>A clear understandi</w:t>
            </w:r>
            <w:r>
              <w:rPr>
                <w:szCs w:val="20"/>
              </w:rPr>
              <w:t>ng of expectations for learning</w:t>
            </w:r>
            <w:r w:rsidRPr="004569E6">
              <w:rPr>
                <w:szCs w:val="20"/>
              </w:rPr>
              <w:t xml:space="preserve"> and h</w:t>
            </w:r>
            <w:r>
              <w:rPr>
                <w:szCs w:val="20"/>
              </w:rPr>
              <w:t>ow to secure excellent outcomes.</w:t>
            </w:r>
          </w:p>
        </w:tc>
        <w:tc>
          <w:tcPr>
            <w:tcW w:w="4508" w:type="dxa"/>
            <w:shd w:val="clear" w:color="auto" w:fill="auto"/>
          </w:tcPr>
          <w:p w:rsidR="00915F12" w:rsidRPr="004569E6" w:rsidRDefault="00915F12" w:rsidP="00943AB8">
            <w:pPr>
              <w:spacing w:after="0" w:line="240" w:lineRule="auto"/>
              <w:rPr>
                <w:szCs w:val="20"/>
              </w:rPr>
            </w:pPr>
          </w:p>
        </w:tc>
      </w:tr>
      <w:tr w:rsidR="00915F12" w:rsidRPr="004569E6" w:rsidTr="00943AB8">
        <w:tc>
          <w:tcPr>
            <w:tcW w:w="4508" w:type="dxa"/>
            <w:shd w:val="clear" w:color="auto" w:fill="auto"/>
          </w:tcPr>
          <w:p w:rsidR="00915F12" w:rsidRPr="004569E6" w:rsidRDefault="00915F12" w:rsidP="00943AB8">
            <w:pPr>
              <w:spacing w:after="0" w:line="240" w:lineRule="auto"/>
              <w:rPr>
                <w:szCs w:val="20"/>
              </w:rPr>
            </w:pPr>
            <w:r w:rsidRPr="004569E6">
              <w:rPr>
                <w:szCs w:val="20"/>
              </w:rPr>
              <w:t>An ability to reflect effectively about own practice and hold yourself to account</w:t>
            </w:r>
          </w:p>
        </w:tc>
        <w:tc>
          <w:tcPr>
            <w:tcW w:w="4508" w:type="dxa"/>
            <w:shd w:val="clear" w:color="auto" w:fill="auto"/>
          </w:tcPr>
          <w:p w:rsidR="00915F12" w:rsidRPr="004569E6" w:rsidRDefault="00915F12" w:rsidP="009E2CB8">
            <w:pPr>
              <w:spacing w:after="0" w:line="240" w:lineRule="auto"/>
              <w:rPr>
                <w:szCs w:val="20"/>
              </w:rPr>
            </w:pPr>
            <w:r w:rsidRPr="004569E6">
              <w:rPr>
                <w:szCs w:val="20"/>
              </w:rPr>
              <w:t>An understand</w:t>
            </w:r>
            <w:r w:rsidR="001C6F58">
              <w:rPr>
                <w:szCs w:val="20"/>
              </w:rPr>
              <w:t xml:space="preserve">ing </w:t>
            </w:r>
            <w:r w:rsidR="009E2CB8">
              <w:rPr>
                <w:szCs w:val="20"/>
              </w:rPr>
              <w:t>of the ‘drawing club’ strategy</w:t>
            </w:r>
          </w:p>
        </w:tc>
      </w:tr>
      <w:tr w:rsidR="00915F12" w:rsidRPr="004569E6" w:rsidTr="00943AB8">
        <w:tc>
          <w:tcPr>
            <w:tcW w:w="4508" w:type="dxa"/>
            <w:shd w:val="clear" w:color="auto" w:fill="auto"/>
          </w:tcPr>
          <w:p w:rsidR="00915F12" w:rsidRPr="004569E6" w:rsidRDefault="00915F12" w:rsidP="00943AB8">
            <w:pPr>
              <w:spacing w:after="0" w:line="240" w:lineRule="auto"/>
              <w:rPr>
                <w:szCs w:val="20"/>
              </w:rPr>
            </w:pPr>
            <w:r w:rsidRPr="004569E6">
              <w:rPr>
                <w:szCs w:val="20"/>
              </w:rPr>
              <w:t>An understanding of different vulnerable groups and how to support them effectively</w:t>
            </w:r>
          </w:p>
        </w:tc>
        <w:tc>
          <w:tcPr>
            <w:tcW w:w="4508" w:type="dxa"/>
            <w:shd w:val="clear" w:color="auto" w:fill="auto"/>
          </w:tcPr>
          <w:p w:rsidR="00915F12" w:rsidRPr="004569E6" w:rsidRDefault="00915F12" w:rsidP="00943AB8">
            <w:pPr>
              <w:spacing w:after="0" w:line="240" w:lineRule="auto"/>
              <w:rPr>
                <w:szCs w:val="20"/>
              </w:rPr>
            </w:pPr>
            <w:r w:rsidRPr="004569E6">
              <w:rPr>
                <w:szCs w:val="20"/>
              </w:rPr>
              <w:t xml:space="preserve">Knowledge of </w:t>
            </w:r>
            <w:proofErr w:type="spellStart"/>
            <w:r w:rsidRPr="004569E6">
              <w:rPr>
                <w:szCs w:val="20"/>
              </w:rPr>
              <w:t>OfSTED</w:t>
            </w:r>
            <w:proofErr w:type="spellEnd"/>
            <w:r w:rsidRPr="004569E6">
              <w:rPr>
                <w:szCs w:val="20"/>
              </w:rPr>
              <w:t xml:space="preserve"> expectations, Education Acts and other relevant legislation</w:t>
            </w:r>
          </w:p>
        </w:tc>
      </w:tr>
      <w:tr w:rsidR="00915F12" w:rsidRPr="004569E6" w:rsidTr="00943AB8">
        <w:tc>
          <w:tcPr>
            <w:tcW w:w="4508" w:type="dxa"/>
            <w:shd w:val="clear" w:color="auto" w:fill="auto"/>
          </w:tcPr>
          <w:p w:rsidR="00915F12" w:rsidRPr="004569E6" w:rsidRDefault="00915F12" w:rsidP="001C6F58">
            <w:pPr>
              <w:spacing w:after="0" w:line="240" w:lineRule="auto"/>
              <w:rPr>
                <w:szCs w:val="20"/>
              </w:rPr>
            </w:pPr>
            <w:r w:rsidRPr="004569E6">
              <w:rPr>
                <w:szCs w:val="20"/>
              </w:rPr>
              <w:t xml:space="preserve">Knowledge and understanding of effective </w:t>
            </w:r>
            <w:r w:rsidR="001C6F58">
              <w:rPr>
                <w:szCs w:val="20"/>
              </w:rPr>
              <w:t xml:space="preserve">EYFS </w:t>
            </w:r>
            <w:r w:rsidRPr="004569E6">
              <w:rPr>
                <w:szCs w:val="20"/>
              </w:rPr>
              <w:t>assessment.</w:t>
            </w:r>
          </w:p>
        </w:tc>
        <w:tc>
          <w:tcPr>
            <w:tcW w:w="4508" w:type="dxa"/>
            <w:shd w:val="clear" w:color="auto" w:fill="auto"/>
          </w:tcPr>
          <w:p w:rsidR="00915F12" w:rsidRPr="004569E6" w:rsidRDefault="00915F12" w:rsidP="00943AB8">
            <w:pPr>
              <w:spacing w:after="0" w:line="240" w:lineRule="auto"/>
              <w:rPr>
                <w:szCs w:val="20"/>
              </w:rPr>
            </w:pPr>
            <w:r w:rsidRPr="004569E6">
              <w:rPr>
                <w:szCs w:val="20"/>
              </w:rPr>
              <w:t>Experience of using assessments to set targets</w:t>
            </w:r>
          </w:p>
        </w:tc>
      </w:tr>
      <w:tr w:rsidR="00915F12" w:rsidRPr="004569E6" w:rsidTr="00943AB8">
        <w:tc>
          <w:tcPr>
            <w:tcW w:w="4508" w:type="dxa"/>
            <w:shd w:val="clear" w:color="auto" w:fill="auto"/>
          </w:tcPr>
          <w:p w:rsidR="00915F12" w:rsidRPr="004569E6" w:rsidRDefault="00915F12" w:rsidP="00943AB8">
            <w:pPr>
              <w:spacing w:after="0" w:line="240" w:lineRule="auto"/>
              <w:rPr>
                <w:szCs w:val="20"/>
              </w:rPr>
            </w:pPr>
            <w:r w:rsidRPr="004569E6">
              <w:rPr>
                <w:szCs w:val="20"/>
              </w:rPr>
              <w:t>A thorough understanding of, and commitment to uphold all safeguarding systems and policies</w:t>
            </w:r>
          </w:p>
        </w:tc>
        <w:tc>
          <w:tcPr>
            <w:tcW w:w="4508" w:type="dxa"/>
            <w:shd w:val="clear" w:color="auto" w:fill="auto"/>
          </w:tcPr>
          <w:p w:rsidR="00915F12" w:rsidRPr="004569E6" w:rsidRDefault="00915F12" w:rsidP="00943AB8">
            <w:pPr>
              <w:spacing w:after="0" w:line="240" w:lineRule="auto"/>
              <w:rPr>
                <w:szCs w:val="20"/>
              </w:rPr>
            </w:pPr>
          </w:p>
        </w:tc>
      </w:tr>
      <w:tr w:rsidR="00915F12" w:rsidRPr="004569E6" w:rsidTr="00943AB8">
        <w:tc>
          <w:tcPr>
            <w:tcW w:w="4508" w:type="dxa"/>
            <w:shd w:val="clear" w:color="auto" w:fill="auto"/>
          </w:tcPr>
          <w:p w:rsidR="00915F12" w:rsidRPr="004569E6" w:rsidRDefault="00915F12" w:rsidP="00943AB8">
            <w:pPr>
              <w:spacing w:after="0" w:line="240" w:lineRule="auto"/>
              <w:rPr>
                <w:szCs w:val="20"/>
              </w:rPr>
            </w:pPr>
            <w:r w:rsidRPr="004569E6">
              <w:rPr>
                <w:szCs w:val="20"/>
              </w:rPr>
              <w:t>Understanding of how to promote children’s SMSC development including the schools Christian Values and British Values</w:t>
            </w:r>
          </w:p>
        </w:tc>
        <w:tc>
          <w:tcPr>
            <w:tcW w:w="4508" w:type="dxa"/>
            <w:shd w:val="clear" w:color="auto" w:fill="auto"/>
          </w:tcPr>
          <w:p w:rsidR="00915F12" w:rsidRPr="004569E6" w:rsidRDefault="00915F12" w:rsidP="00943AB8">
            <w:pPr>
              <w:spacing w:after="0" w:line="240" w:lineRule="auto"/>
              <w:rPr>
                <w:szCs w:val="20"/>
              </w:rPr>
            </w:pPr>
          </w:p>
        </w:tc>
      </w:tr>
      <w:tr w:rsidR="00915F12" w:rsidRPr="004569E6" w:rsidTr="00943AB8">
        <w:tc>
          <w:tcPr>
            <w:tcW w:w="9016" w:type="dxa"/>
            <w:gridSpan w:val="2"/>
            <w:shd w:val="clear" w:color="auto" w:fill="auto"/>
          </w:tcPr>
          <w:p w:rsidR="00915F12" w:rsidRPr="004569E6" w:rsidRDefault="00915F12" w:rsidP="00943AB8">
            <w:pPr>
              <w:spacing w:after="0" w:line="240" w:lineRule="auto"/>
              <w:jc w:val="center"/>
              <w:rPr>
                <w:b/>
                <w:color w:val="ED7D31"/>
                <w:szCs w:val="20"/>
              </w:rPr>
            </w:pPr>
          </w:p>
          <w:p w:rsidR="00915F12" w:rsidRPr="004569E6" w:rsidRDefault="00915F12" w:rsidP="00943AB8">
            <w:pPr>
              <w:spacing w:after="0" w:line="240" w:lineRule="auto"/>
              <w:jc w:val="center"/>
              <w:rPr>
                <w:szCs w:val="20"/>
              </w:rPr>
            </w:pPr>
            <w:r w:rsidRPr="004569E6">
              <w:rPr>
                <w:b/>
                <w:color w:val="ED7D31"/>
                <w:szCs w:val="20"/>
              </w:rPr>
              <w:t>Skills</w:t>
            </w:r>
          </w:p>
        </w:tc>
      </w:tr>
      <w:tr w:rsidR="001A1D15" w:rsidRPr="004569E6" w:rsidTr="00943AB8">
        <w:tc>
          <w:tcPr>
            <w:tcW w:w="4508" w:type="dxa"/>
            <w:shd w:val="clear" w:color="auto" w:fill="auto"/>
          </w:tcPr>
          <w:p w:rsidR="001A1D15" w:rsidRPr="004569E6" w:rsidRDefault="001A1D15" w:rsidP="001A1D15">
            <w:pPr>
              <w:spacing w:after="0" w:line="240" w:lineRule="auto"/>
              <w:rPr>
                <w:szCs w:val="20"/>
              </w:rPr>
            </w:pPr>
            <w:r w:rsidRPr="004569E6">
              <w:rPr>
                <w:szCs w:val="20"/>
              </w:rPr>
              <w:t>Practical understanding of effective teaching, learning and classroom management strategies</w:t>
            </w:r>
          </w:p>
        </w:tc>
        <w:tc>
          <w:tcPr>
            <w:tcW w:w="4508" w:type="dxa"/>
            <w:shd w:val="clear" w:color="auto" w:fill="auto"/>
          </w:tcPr>
          <w:p w:rsidR="001A1D15" w:rsidRPr="004569E6" w:rsidRDefault="009E2CB8" w:rsidP="001A1D15">
            <w:pPr>
              <w:spacing w:after="0" w:line="240" w:lineRule="auto"/>
              <w:rPr>
                <w:szCs w:val="20"/>
              </w:rPr>
            </w:pPr>
            <w:r w:rsidRPr="004569E6">
              <w:rPr>
                <w:szCs w:val="20"/>
              </w:rPr>
              <w:t>Enthusiasm and ability to use ICT creatively across the curriculum</w:t>
            </w:r>
          </w:p>
        </w:tc>
      </w:tr>
      <w:tr w:rsidR="001A1D15" w:rsidRPr="004569E6" w:rsidTr="00943AB8">
        <w:tc>
          <w:tcPr>
            <w:tcW w:w="4508" w:type="dxa"/>
            <w:shd w:val="clear" w:color="auto" w:fill="auto"/>
          </w:tcPr>
          <w:p w:rsidR="001A1D15" w:rsidRPr="004569E6" w:rsidRDefault="001A1D15" w:rsidP="001A1D15">
            <w:pPr>
              <w:spacing w:after="0" w:line="240" w:lineRule="auto"/>
              <w:rPr>
                <w:szCs w:val="20"/>
              </w:rPr>
            </w:pPr>
            <w:r w:rsidRPr="004569E6">
              <w:rPr>
                <w:szCs w:val="20"/>
              </w:rPr>
              <w:t>Resilient under pressure</w:t>
            </w:r>
          </w:p>
        </w:tc>
        <w:tc>
          <w:tcPr>
            <w:tcW w:w="4508" w:type="dxa"/>
            <w:shd w:val="clear" w:color="auto" w:fill="auto"/>
          </w:tcPr>
          <w:p w:rsidR="001A1D15" w:rsidRPr="004569E6" w:rsidRDefault="009E2CB8" w:rsidP="001A1D15">
            <w:pPr>
              <w:spacing w:after="0" w:line="240" w:lineRule="auto"/>
              <w:rPr>
                <w:szCs w:val="20"/>
              </w:rPr>
            </w:pPr>
            <w:r w:rsidRPr="004569E6">
              <w:rPr>
                <w:szCs w:val="20"/>
              </w:rPr>
              <w:t xml:space="preserve">A creative approach to developing an effective </w:t>
            </w:r>
            <w:r w:rsidRPr="004569E6">
              <w:rPr>
                <w:i/>
                <w:szCs w:val="20"/>
              </w:rPr>
              <w:t>learning</w:t>
            </w:r>
            <w:r w:rsidRPr="004569E6">
              <w:rPr>
                <w:szCs w:val="20"/>
              </w:rPr>
              <w:t xml:space="preserve"> environment</w:t>
            </w:r>
          </w:p>
        </w:tc>
      </w:tr>
      <w:tr w:rsidR="001A1D15" w:rsidRPr="004569E6" w:rsidTr="00943AB8">
        <w:tc>
          <w:tcPr>
            <w:tcW w:w="4508" w:type="dxa"/>
            <w:shd w:val="clear" w:color="auto" w:fill="auto"/>
          </w:tcPr>
          <w:p w:rsidR="001A1D15" w:rsidRPr="004569E6" w:rsidRDefault="001A1D15" w:rsidP="001A1D15">
            <w:pPr>
              <w:spacing w:after="0" w:line="240" w:lineRule="auto"/>
              <w:rPr>
                <w:szCs w:val="20"/>
              </w:rPr>
            </w:pPr>
            <w:r w:rsidRPr="004569E6">
              <w:rPr>
                <w:szCs w:val="20"/>
              </w:rPr>
              <w:t>Able to challenge, investigate, solve problems and make decisions</w:t>
            </w:r>
          </w:p>
        </w:tc>
        <w:tc>
          <w:tcPr>
            <w:tcW w:w="4508" w:type="dxa"/>
            <w:shd w:val="clear" w:color="auto" w:fill="auto"/>
          </w:tcPr>
          <w:p w:rsidR="001A1D15" w:rsidRPr="004569E6" w:rsidRDefault="001A1D15" w:rsidP="001A1D15">
            <w:pPr>
              <w:spacing w:after="0" w:line="240" w:lineRule="auto"/>
              <w:rPr>
                <w:szCs w:val="20"/>
              </w:rPr>
            </w:pPr>
          </w:p>
        </w:tc>
      </w:tr>
      <w:tr w:rsidR="009E2CB8" w:rsidRPr="004569E6" w:rsidTr="00943AB8">
        <w:tc>
          <w:tcPr>
            <w:tcW w:w="4508" w:type="dxa"/>
            <w:shd w:val="clear" w:color="auto" w:fill="auto"/>
          </w:tcPr>
          <w:p w:rsidR="009E2CB8" w:rsidRPr="004569E6" w:rsidRDefault="009E2CB8" w:rsidP="001A1D15">
            <w:pPr>
              <w:spacing w:after="0" w:line="240" w:lineRule="auto"/>
              <w:rPr>
                <w:szCs w:val="20"/>
              </w:rPr>
            </w:pPr>
            <w:r w:rsidRPr="004569E6">
              <w:rPr>
                <w:szCs w:val="20"/>
              </w:rPr>
              <w:t>Ability to lead and support TA’s effectively to support children’s learning</w:t>
            </w:r>
          </w:p>
        </w:tc>
        <w:tc>
          <w:tcPr>
            <w:tcW w:w="4508" w:type="dxa"/>
            <w:shd w:val="clear" w:color="auto" w:fill="auto"/>
          </w:tcPr>
          <w:p w:rsidR="009E2CB8" w:rsidRPr="004569E6" w:rsidRDefault="009E2CB8" w:rsidP="001A1D15">
            <w:pPr>
              <w:spacing w:after="0" w:line="240" w:lineRule="auto"/>
              <w:rPr>
                <w:szCs w:val="20"/>
              </w:rPr>
            </w:pPr>
          </w:p>
        </w:tc>
      </w:tr>
      <w:tr w:rsidR="001A1D15" w:rsidRPr="004569E6" w:rsidTr="00943AB8">
        <w:tc>
          <w:tcPr>
            <w:tcW w:w="4508" w:type="dxa"/>
            <w:shd w:val="clear" w:color="auto" w:fill="auto"/>
          </w:tcPr>
          <w:p w:rsidR="001A1D15" w:rsidRPr="004569E6" w:rsidRDefault="001A1D15" w:rsidP="001A1D15">
            <w:pPr>
              <w:spacing w:after="0" w:line="240" w:lineRule="auto"/>
              <w:rPr>
                <w:szCs w:val="20"/>
              </w:rPr>
            </w:pPr>
            <w:r w:rsidRPr="004569E6">
              <w:rPr>
                <w:szCs w:val="20"/>
              </w:rPr>
              <w:t>Able to deal sensitively with staff, parents and pupils</w:t>
            </w:r>
          </w:p>
        </w:tc>
        <w:tc>
          <w:tcPr>
            <w:tcW w:w="4508" w:type="dxa"/>
            <w:shd w:val="clear" w:color="auto" w:fill="auto"/>
          </w:tcPr>
          <w:p w:rsidR="001A1D15" w:rsidRPr="004569E6" w:rsidRDefault="001A1D15" w:rsidP="001A1D15">
            <w:pPr>
              <w:spacing w:after="0" w:line="240" w:lineRule="auto"/>
              <w:rPr>
                <w:szCs w:val="20"/>
              </w:rPr>
            </w:pPr>
          </w:p>
        </w:tc>
      </w:tr>
      <w:tr w:rsidR="001A1D15" w:rsidRPr="004569E6" w:rsidTr="00943AB8">
        <w:tc>
          <w:tcPr>
            <w:tcW w:w="4508" w:type="dxa"/>
            <w:shd w:val="clear" w:color="auto" w:fill="auto"/>
          </w:tcPr>
          <w:p w:rsidR="001A1D15" w:rsidRPr="004569E6" w:rsidRDefault="001A1D15" w:rsidP="001A1D15">
            <w:pPr>
              <w:spacing w:after="0" w:line="240" w:lineRule="auto"/>
              <w:rPr>
                <w:szCs w:val="20"/>
              </w:rPr>
            </w:pPr>
            <w:r w:rsidRPr="004569E6">
              <w:rPr>
                <w:szCs w:val="20"/>
              </w:rPr>
              <w:t>An ability to work with and engage parents effectively to represent the school positively</w:t>
            </w:r>
          </w:p>
        </w:tc>
        <w:tc>
          <w:tcPr>
            <w:tcW w:w="4508" w:type="dxa"/>
            <w:shd w:val="clear" w:color="auto" w:fill="auto"/>
          </w:tcPr>
          <w:p w:rsidR="001A1D15" w:rsidRPr="004569E6" w:rsidRDefault="001A1D15" w:rsidP="001A1D15">
            <w:pPr>
              <w:spacing w:after="0" w:line="240" w:lineRule="auto"/>
              <w:rPr>
                <w:szCs w:val="20"/>
              </w:rPr>
            </w:pPr>
          </w:p>
        </w:tc>
      </w:tr>
      <w:tr w:rsidR="001A1D15" w:rsidRPr="004569E6" w:rsidTr="00943AB8">
        <w:tc>
          <w:tcPr>
            <w:tcW w:w="9016" w:type="dxa"/>
            <w:gridSpan w:val="2"/>
            <w:shd w:val="clear" w:color="auto" w:fill="auto"/>
          </w:tcPr>
          <w:p w:rsidR="001A1D15" w:rsidRPr="004569E6" w:rsidRDefault="001A1D15" w:rsidP="001A1D15">
            <w:pPr>
              <w:spacing w:after="0" w:line="240" w:lineRule="auto"/>
              <w:jc w:val="center"/>
              <w:rPr>
                <w:b/>
                <w:color w:val="ED7D31"/>
                <w:szCs w:val="20"/>
              </w:rPr>
            </w:pPr>
          </w:p>
          <w:p w:rsidR="001A1D15" w:rsidRPr="004569E6" w:rsidRDefault="001A1D15" w:rsidP="001A1D15">
            <w:pPr>
              <w:spacing w:after="0" w:line="240" w:lineRule="auto"/>
              <w:jc w:val="center"/>
              <w:rPr>
                <w:b/>
                <w:color w:val="ED7D31"/>
                <w:szCs w:val="20"/>
              </w:rPr>
            </w:pPr>
            <w:r w:rsidRPr="004569E6">
              <w:rPr>
                <w:b/>
                <w:color w:val="ED7D31"/>
                <w:szCs w:val="20"/>
              </w:rPr>
              <w:t>Personal Ethos</w:t>
            </w:r>
          </w:p>
        </w:tc>
      </w:tr>
      <w:tr w:rsidR="001A1D15" w:rsidRPr="004569E6" w:rsidTr="00943AB8">
        <w:tc>
          <w:tcPr>
            <w:tcW w:w="4508" w:type="dxa"/>
            <w:shd w:val="clear" w:color="auto" w:fill="auto"/>
          </w:tcPr>
          <w:p w:rsidR="001A1D15" w:rsidRPr="004569E6" w:rsidRDefault="001A1D15" w:rsidP="001A1D15">
            <w:pPr>
              <w:spacing w:after="0" w:line="240" w:lineRule="auto"/>
              <w:rPr>
                <w:szCs w:val="20"/>
              </w:rPr>
            </w:pPr>
            <w:r w:rsidRPr="004569E6">
              <w:rPr>
                <w:szCs w:val="20"/>
              </w:rPr>
              <w:t>A passion and enthusiasm for teaching with a desire to fulfil every child’s potential</w:t>
            </w:r>
          </w:p>
        </w:tc>
        <w:tc>
          <w:tcPr>
            <w:tcW w:w="4508" w:type="dxa"/>
            <w:shd w:val="clear" w:color="auto" w:fill="auto"/>
          </w:tcPr>
          <w:p w:rsidR="001A1D15" w:rsidRPr="004569E6" w:rsidRDefault="001A1D15" w:rsidP="001A1D15">
            <w:pPr>
              <w:spacing w:after="0" w:line="240" w:lineRule="auto"/>
              <w:rPr>
                <w:szCs w:val="20"/>
              </w:rPr>
            </w:pPr>
            <w:r w:rsidRPr="004569E6">
              <w:rPr>
                <w:szCs w:val="20"/>
              </w:rPr>
              <w:t>A commitment to the school’s wider community and the Church.</w:t>
            </w:r>
          </w:p>
        </w:tc>
      </w:tr>
      <w:tr w:rsidR="001A1D15" w:rsidRPr="004569E6" w:rsidTr="00943AB8">
        <w:tc>
          <w:tcPr>
            <w:tcW w:w="4508" w:type="dxa"/>
            <w:shd w:val="clear" w:color="auto" w:fill="auto"/>
          </w:tcPr>
          <w:p w:rsidR="001A1D15" w:rsidRPr="004569E6" w:rsidRDefault="001A1D15" w:rsidP="001A1D15">
            <w:pPr>
              <w:spacing w:after="0" w:line="240" w:lineRule="auto"/>
              <w:rPr>
                <w:szCs w:val="20"/>
              </w:rPr>
            </w:pPr>
            <w:r w:rsidRPr="004569E6">
              <w:rPr>
                <w:szCs w:val="20"/>
              </w:rPr>
              <w:t>Calm and positive approach</w:t>
            </w:r>
          </w:p>
        </w:tc>
        <w:tc>
          <w:tcPr>
            <w:tcW w:w="4508" w:type="dxa"/>
            <w:shd w:val="clear" w:color="auto" w:fill="auto"/>
          </w:tcPr>
          <w:p w:rsidR="001A1D15" w:rsidRPr="004569E6" w:rsidRDefault="00DB38C9" w:rsidP="001A1D15">
            <w:pPr>
              <w:spacing w:after="0" w:line="240" w:lineRule="auto"/>
              <w:rPr>
                <w:szCs w:val="20"/>
              </w:rPr>
            </w:pPr>
            <w:r w:rsidRPr="004569E6">
              <w:rPr>
                <w:szCs w:val="20"/>
              </w:rPr>
              <w:t>Ambition to be an outstanding teacher actively involved in all aspects of our school.</w:t>
            </w:r>
          </w:p>
        </w:tc>
      </w:tr>
      <w:tr w:rsidR="001A1D15" w:rsidRPr="00677C88" w:rsidTr="00943AB8">
        <w:tc>
          <w:tcPr>
            <w:tcW w:w="4508" w:type="dxa"/>
            <w:shd w:val="clear" w:color="auto" w:fill="auto"/>
          </w:tcPr>
          <w:p w:rsidR="001A1D15" w:rsidRPr="00677C88" w:rsidRDefault="001A1D15" w:rsidP="001A1D15">
            <w:pPr>
              <w:pStyle w:val="NoSpacing"/>
              <w:rPr>
                <w:szCs w:val="20"/>
              </w:rPr>
            </w:pPr>
            <w:r w:rsidRPr="004569E6">
              <w:rPr>
                <w:szCs w:val="20"/>
              </w:rPr>
              <w:t>An understanding and appreciation of our schools Christian Values and ethos.</w:t>
            </w:r>
          </w:p>
        </w:tc>
        <w:tc>
          <w:tcPr>
            <w:tcW w:w="4508" w:type="dxa"/>
            <w:shd w:val="clear" w:color="auto" w:fill="auto"/>
          </w:tcPr>
          <w:p w:rsidR="001A1D15" w:rsidRPr="00677C88" w:rsidRDefault="001A1D15" w:rsidP="001A1D15">
            <w:pPr>
              <w:spacing w:after="0" w:line="240" w:lineRule="auto"/>
              <w:rPr>
                <w:szCs w:val="20"/>
              </w:rPr>
            </w:pPr>
          </w:p>
        </w:tc>
      </w:tr>
    </w:tbl>
    <w:p w:rsidR="00915F12" w:rsidRDefault="00915F12" w:rsidP="00915F12"/>
    <w:p w:rsidR="00803F04" w:rsidRPr="00D8224E" w:rsidRDefault="00803F04">
      <w:pPr>
        <w:spacing w:after="0" w:line="240" w:lineRule="auto"/>
        <w:rPr>
          <w:b/>
          <w:sz w:val="18"/>
          <w:szCs w:val="20"/>
          <w:highlight w:val="yellow"/>
        </w:rPr>
      </w:pPr>
    </w:p>
    <w:sectPr w:rsidR="00803F04" w:rsidRPr="00D8224E" w:rsidSect="001239AD">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EC" w:rsidRDefault="00B963EC" w:rsidP="00F2292E">
      <w:pPr>
        <w:spacing w:after="0" w:line="240" w:lineRule="auto"/>
      </w:pPr>
      <w:r>
        <w:separator/>
      </w:r>
    </w:p>
  </w:endnote>
  <w:endnote w:type="continuationSeparator" w:id="0">
    <w:p w:rsidR="00B963EC" w:rsidRDefault="00B963EC" w:rsidP="00F2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Poor Richard">
    <w:altName w:val="Copperplate"/>
    <w:panose1 w:val="02080502050505020702"/>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EC" w:rsidRDefault="00B963EC" w:rsidP="00F2292E">
      <w:pPr>
        <w:spacing w:after="0" w:line="240" w:lineRule="auto"/>
      </w:pPr>
      <w:r>
        <w:separator/>
      </w:r>
    </w:p>
  </w:footnote>
  <w:footnote w:type="continuationSeparator" w:id="0">
    <w:p w:rsidR="00B963EC" w:rsidRDefault="00B963EC" w:rsidP="00F22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27" w:type="dxa"/>
      <w:tblLook w:val="04A0" w:firstRow="1" w:lastRow="0" w:firstColumn="1" w:lastColumn="0" w:noHBand="0" w:noVBand="1"/>
    </w:tblPr>
    <w:tblGrid>
      <w:gridCol w:w="8931"/>
      <w:gridCol w:w="2396"/>
    </w:tblGrid>
    <w:tr w:rsidR="005E6627" w:rsidTr="001239AD">
      <w:tc>
        <w:tcPr>
          <w:tcW w:w="8931" w:type="dxa"/>
          <w:shd w:val="clear" w:color="auto" w:fill="auto"/>
        </w:tcPr>
        <w:p w:rsidR="005E6627" w:rsidRDefault="005E6627" w:rsidP="00F2292E">
          <w:pPr>
            <w:pStyle w:val="Header"/>
            <w:spacing w:after="0" w:line="240" w:lineRule="auto"/>
            <w:ind w:right="885"/>
            <w:jc w:val="right"/>
          </w:pPr>
        </w:p>
      </w:tc>
      <w:tc>
        <w:tcPr>
          <w:tcW w:w="2396" w:type="dxa"/>
          <w:shd w:val="clear" w:color="auto" w:fill="auto"/>
        </w:tcPr>
        <w:p w:rsidR="005E6627" w:rsidRDefault="005E6627" w:rsidP="001239AD">
          <w:pPr>
            <w:pStyle w:val="Header"/>
          </w:pPr>
          <w:r w:rsidRPr="00F2292E">
            <w:rPr>
              <w:noProof/>
              <w:sz w:val="18"/>
              <w:lang w:val="en-US"/>
            </w:rPr>
            <w:drawing>
              <wp:anchor distT="0" distB="0" distL="114300" distR="114300" simplePos="0" relativeHeight="251659264" behindDoc="0" locked="0" layoutInCell="1" allowOverlap="1">
                <wp:simplePos x="0" y="0"/>
                <wp:positionH relativeFrom="column">
                  <wp:posOffset>-173355</wp:posOffset>
                </wp:positionH>
                <wp:positionV relativeFrom="paragraph">
                  <wp:posOffset>-129540</wp:posOffset>
                </wp:positionV>
                <wp:extent cx="551110" cy="853440"/>
                <wp:effectExtent l="0" t="0" r="190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3937"/>
                        <a:stretch>
                          <a:fillRect/>
                        </a:stretch>
                      </pic:blipFill>
                      <pic:spPr bwMode="auto">
                        <a:xfrm>
                          <a:off x="0" y="0"/>
                          <a:ext cx="55111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E6627" w:rsidRPr="00F2292E" w:rsidRDefault="005E6627">
    <w:pPr>
      <w:pStyle w:val="Header"/>
      <w:rPr>
        <w:sz w:val="12"/>
      </w:rPr>
    </w:pPr>
    <w:r>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3592830</wp:posOffset>
              </wp:positionH>
              <wp:positionV relativeFrom="paragraph">
                <wp:posOffset>-476250</wp:posOffset>
              </wp:positionV>
              <wp:extent cx="2360930" cy="609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noFill/>
                      <a:ln w="9525">
                        <a:noFill/>
                        <a:miter lim="800000"/>
                        <a:headEnd/>
                        <a:tailEnd/>
                      </a:ln>
                    </wps:spPr>
                    <wps:txbx>
                      <w:txbxContent>
                        <w:p w:rsidR="005E6627" w:rsidRPr="00582134" w:rsidRDefault="005E6627" w:rsidP="00582134">
                          <w:pPr>
                            <w:spacing w:after="0" w:line="240" w:lineRule="auto"/>
                            <w:jc w:val="center"/>
                            <w:rPr>
                              <w:rFonts w:ascii="Poor Richard" w:hAnsi="Poor Richard"/>
                              <w:sz w:val="40"/>
                            </w:rPr>
                          </w:pPr>
                          <w:r w:rsidRPr="00582134">
                            <w:rPr>
                              <w:rFonts w:ascii="Poor Richard" w:hAnsi="Poor Richard"/>
                              <w:sz w:val="40"/>
                            </w:rPr>
                            <w:t>Hayfield Cross</w:t>
                          </w:r>
                        </w:p>
                        <w:p w:rsidR="005E6627" w:rsidRPr="00582134" w:rsidRDefault="005E6627" w:rsidP="00582134">
                          <w:pPr>
                            <w:spacing w:after="0" w:line="240" w:lineRule="auto"/>
                            <w:jc w:val="center"/>
                            <w:rPr>
                              <w:rFonts w:ascii="Poor Richard" w:hAnsi="Poor Richard"/>
                            </w:rPr>
                          </w:pPr>
                          <w:r w:rsidRPr="00582134">
                            <w:rPr>
                              <w:rFonts w:ascii="Poor Richard" w:hAnsi="Poor Richard"/>
                            </w:rPr>
                            <w:t>Church of England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82.9pt;margin-top:-37.5pt;width:185.9pt;height:4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" filled="f" stroked="f">
              <v:textbox>
                <w:txbxContent>
                  <w:p w:rsidR="005E6627" w:rsidRPr="00582134" w:rsidRDefault="005E6627" w:rsidP="00582134">
                    <w:pPr>
                      <w:spacing w:after="0" w:line="240" w:lineRule="auto"/>
                      <w:jc w:val="center"/>
                      <w:rPr>
                        <w:rFonts w:ascii="Poor Richard" w:hAnsi="Poor Richard"/>
                        <w:sz w:val="40"/>
                      </w:rPr>
                    </w:pPr>
                    <w:r w:rsidRPr="00582134">
                      <w:rPr>
                        <w:rFonts w:ascii="Poor Richard" w:hAnsi="Poor Richard"/>
                        <w:sz w:val="40"/>
                      </w:rPr>
                      <w:t>Hayfield Cross</w:t>
                    </w:r>
                  </w:p>
                  <w:p w:rsidR="005E6627" w:rsidRPr="00582134" w:rsidRDefault="005E6627" w:rsidP="00582134">
                    <w:pPr>
                      <w:spacing w:after="0" w:line="240" w:lineRule="auto"/>
                      <w:jc w:val="center"/>
                      <w:rPr>
                        <w:rFonts w:ascii="Poor Richard" w:hAnsi="Poor Richard"/>
                      </w:rPr>
                    </w:pPr>
                    <w:r w:rsidRPr="00582134">
                      <w:rPr>
                        <w:rFonts w:ascii="Poor Richard" w:hAnsi="Poor Richard"/>
                      </w:rPr>
                      <w:t>Church of England School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8C"/>
    <w:multiLevelType w:val="hybridMultilevel"/>
    <w:tmpl w:val="97C4B4E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00E0A"/>
    <w:multiLevelType w:val="hybridMultilevel"/>
    <w:tmpl w:val="77127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53AF3"/>
    <w:multiLevelType w:val="hybridMultilevel"/>
    <w:tmpl w:val="6596B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77D8C"/>
    <w:multiLevelType w:val="hybridMultilevel"/>
    <w:tmpl w:val="6E064F14"/>
    <w:lvl w:ilvl="0" w:tplc="0809000F">
      <w:start w:val="1"/>
      <w:numFmt w:val="decimal"/>
      <w:lvlText w:val="%1."/>
      <w:lvlJc w:val="left"/>
      <w:pPr>
        <w:ind w:left="870" w:hanging="360"/>
      </w:pPr>
    </w:lvl>
    <w:lvl w:ilvl="1" w:tplc="08090019">
      <w:start w:val="1"/>
      <w:numFmt w:val="lowerLetter"/>
      <w:lvlText w:val="%2."/>
      <w:lvlJc w:val="left"/>
      <w:pPr>
        <w:ind w:left="1590" w:hanging="360"/>
      </w:pPr>
    </w:lvl>
    <w:lvl w:ilvl="2" w:tplc="0809001B">
      <w:start w:val="1"/>
      <w:numFmt w:val="lowerRoman"/>
      <w:lvlText w:val="%3."/>
      <w:lvlJc w:val="right"/>
      <w:pPr>
        <w:ind w:left="2310" w:hanging="180"/>
      </w:pPr>
    </w:lvl>
    <w:lvl w:ilvl="3" w:tplc="0809000F">
      <w:start w:val="1"/>
      <w:numFmt w:val="decimal"/>
      <w:lvlText w:val="%4."/>
      <w:lvlJc w:val="left"/>
      <w:pPr>
        <w:ind w:left="3030" w:hanging="360"/>
      </w:pPr>
    </w:lvl>
    <w:lvl w:ilvl="4" w:tplc="08090019">
      <w:start w:val="1"/>
      <w:numFmt w:val="lowerLetter"/>
      <w:lvlText w:val="%5."/>
      <w:lvlJc w:val="left"/>
      <w:pPr>
        <w:ind w:left="3750" w:hanging="360"/>
      </w:pPr>
    </w:lvl>
    <w:lvl w:ilvl="5" w:tplc="0809001B">
      <w:start w:val="1"/>
      <w:numFmt w:val="lowerRoman"/>
      <w:lvlText w:val="%6."/>
      <w:lvlJc w:val="right"/>
      <w:pPr>
        <w:ind w:left="4470" w:hanging="180"/>
      </w:pPr>
    </w:lvl>
    <w:lvl w:ilvl="6" w:tplc="0809000F">
      <w:start w:val="1"/>
      <w:numFmt w:val="decimal"/>
      <w:lvlText w:val="%7."/>
      <w:lvlJc w:val="left"/>
      <w:pPr>
        <w:ind w:left="5190" w:hanging="360"/>
      </w:pPr>
    </w:lvl>
    <w:lvl w:ilvl="7" w:tplc="08090019">
      <w:start w:val="1"/>
      <w:numFmt w:val="lowerLetter"/>
      <w:lvlText w:val="%8."/>
      <w:lvlJc w:val="left"/>
      <w:pPr>
        <w:ind w:left="5910" w:hanging="360"/>
      </w:pPr>
    </w:lvl>
    <w:lvl w:ilvl="8" w:tplc="0809001B">
      <w:start w:val="1"/>
      <w:numFmt w:val="lowerRoman"/>
      <w:lvlText w:val="%9."/>
      <w:lvlJc w:val="right"/>
      <w:pPr>
        <w:ind w:left="6630" w:hanging="180"/>
      </w:pPr>
    </w:lvl>
  </w:abstractNum>
  <w:abstractNum w:abstractNumId="4" w15:restartNumberingAfterBreak="0">
    <w:nsid w:val="330B79AF"/>
    <w:multiLevelType w:val="hybridMultilevel"/>
    <w:tmpl w:val="77127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1605BC"/>
    <w:multiLevelType w:val="hybridMultilevel"/>
    <w:tmpl w:val="567C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F6DFD"/>
    <w:multiLevelType w:val="hybridMultilevel"/>
    <w:tmpl w:val="C756A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C949C4"/>
    <w:multiLevelType w:val="multilevel"/>
    <w:tmpl w:val="6358A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5"/>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C1"/>
    <w:rsid w:val="0002020E"/>
    <w:rsid w:val="00030F64"/>
    <w:rsid w:val="00040436"/>
    <w:rsid w:val="00055CB9"/>
    <w:rsid w:val="00066380"/>
    <w:rsid w:val="00071E2B"/>
    <w:rsid w:val="0009334F"/>
    <w:rsid w:val="00097D68"/>
    <w:rsid w:val="000B0E60"/>
    <w:rsid w:val="000C601B"/>
    <w:rsid w:val="000D0190"/>
    <w:rsid w:val="000D0694"/>
    <w:rsid w:val="00115647"/>
    <w:rsid w:val="001239AD"/>
    <w:rsid w:val="00125636"/>
    <w:rsid w:val="00126C46"/>
    <w:rsid w:val="00135FB1"/>
    <w:rsid w:val="00163CD6"/>
    <w:rsid w:val="001A1D15"/>
    <w:rsid w:val="001C0AEB"/>
    <w:rsid w:val="001C6F58"/>
    <w:rsid w:val="001D10F2"/>
    <w:rsid w:val="001F3389"/>
    <w:rsid w:val="001F61C6"/>
    <w:rsid w:val="0021228F"/>
    <w:rsid w:val="00226510"/>
    <w:rsid w:val="002354A0"/>
    <w:rsid w:val="00244B82"/>
    <w:rsid w:val="00296191"/>
    <w:rsid w:val="002E2236"/>
    <w:rsid w:val="002E736C"/>
    <w:rsid w:val="00304E16"/>
    <w:rsid w:val="00320696"/>
    <w:rsid w:val="00361530"/>
    <w:rsid w:val="003656C7"/>
    <w:rsid w:val="00393EF5"/>
    <w:rsid w:val="00395E6F"/>
    <w:rsid w:val="003B291E"/>
    <w:rsid w:val="00415A38"/>
    <w:rsid w:val="00423C82"/>
    <w:rsid w:val="00427A40"/>
    <w:rsid w:val="004378D6"/>
    <w:rsid w:val="00442C7F"/>
    <w:rsid w:val="004569E6"/>
    <w:rsid w:val="004613A6"/>
    <w:rsid w:val="00474B60"/>
    <w:rsid w:val="0048754E"/>
    <w:rsid w:val="00492BC8"/>
    <w:rsid w:val="004943D7"/>
    <w:rsid w:val="00494F72"/>
    <w:rsid w:val="004B7C90"/>
    <w:rsid w:val="004C5313"/>
    <w:rsid w:val="004C7BFB"/>
    <w:rsid w:val="004D340A"/>
    <w:rsid w:val="0053753C"/>
    <w:rsid w:val="00542D18"/>
    <w:rsid w:val="00555E50"/>
    <w:rsid w:val="00572AA9"/>
    <w:rsid w:val="00582134"/>
    <w:rsid w:val="005E6627"/>
    <w:rsid w:val="00622505"/>
    <w:rsid w:val="00677C88"/>
    <w:rsid w:val="00680624"/>
    <w:rsid w:val="0068404C"/>
    <w:rsid w:val="00690A77"/>
    <w:rsid w:val="006B4853"/>
    <w:rsid w:val="006C42B9"/>
    <w:rsid w:val="006E1855"/>
    <w:rsid w:val="00722184"/>
    <w:rsid w:val="00776FBB"/>
    <w:rsid w:val="007913C1"/>
    <w:rsid w:val="007A33D2"/>
    <w:rsid w:val="007A6E5E"/>
    <w:rsid w:val="007C6376"/>
    <w:rsid w:val="007D7DF8"/>
    <w:rsid w:val="007E29D1"/>
    <w:rsid w:val="00801DB4"/>
    <w:rsid w:val="00803F04"/>
    <w:rsid w:val="0081361C"/>
    <w:rsid w:val="00822F71"/>
    <w:rsid w:val="00882AF2"/>
    <w:rsid w:val="008C3A33"/>
    <w:rsid w:val="008E2623"/>
    <w:rsid w:val="008F26D4"/>
    <w:rsid w:val="00913A7C"/>
    <w:rsid w:val="00915F12"/>
    <w:rsid w:val="00921902"/>
    <w:rsid w:val="00931A3E"/>
    <w:rsid w:val="00934284"/>
    <w:rsid w:val="009363A3"/>
    <w:rsid w:val="00943AB8"/>
    <w:rsid w:val="00967914"/>
    <w:rsid w:val="009804B7"/>
    <w:rsid w:val="00982F35"/>
    <w:rsid w:val="009925B9"/>
    <w:rsid w:val="009A4789"/>
    <w:rsid w:val="009C7A85"/>
    <w:rsid w:val="009E2CB8"/>
    <w:rsid w:val="009F3F0C"/>
    <w:rsid w:val="00A1075D"/>
    <w:rsid w:val="00A179AA"/>
    <w:rsid w:val="00A24D8C"/>
    <w:rsid w:val="00A7523F"/>
    <w:rsid w:val="00A92B41"/>
    <w:rsid w:val="00AB08EB"/>
    <w:rsid w:val="00AC4522"/>
    <w:rsid w:val="00AF70BE"/>
    <w:rsid w:val="00AF7BA8"/>
    <w:rsid w:val="00B01283"/>
    <w:rsid w:val="00B06F86"/>
    <w:rsid w:val="00B07ACA"/>
    <w:rsid w:val="00B14701"/>
    <w:rsid w:val="00B36CA3"/>
    <w:rsid w:val="00B76D8D"/>
    <w:rsid w:val="00B879AC"/>
    <w:rsid w:val="00B963EC"/>
    <w:rsid w:val="00BA16C9"/>
    <w:rsid w:val="00BD0BCB"/>
    <w:rsid w:val="00BD3209"/>
    <w:rsid w:val="00BF5DBB"/>
    <w:rsid w:val="00C358CC"/>
    <w:rsid w:val="00C5165F"/>
    <w:rsid w:val="00C5703D"/>
    <w:rsid w:val="00C6617D"/>
    <w:rsid w:val="00C84EA4"/>
    <w:rsid w:val="00CC41AA"/>
    <w:rsid w:val="00CD21D2"/>
    <w:rsid w:val="00CD5ABE"/>
    <w:rsid w:val="00CE3072"/>
    <w:rsid w:val="00CF7B95"/>
    <w:rsid w:val="00D07A6B"/>
    <w:rsid w:val="00D07EFD"/>
    <w:rsid w:val="00D1330B"/>
    <w:rsid w:val="00D355EA"/>
    <w:rsid w:val="00D51552"/>
    <w:rsid w:val="00D61B5A"/>
    <w:rsid w:val="00D8224E"/>
    <w:rsid w:val="00D97941"/>
    <w:rsid w:val="00DB178E"/>
    <w:rsid w:val="00DB38C9"/>
    <w:rsid w:val="00DC7546"/>
    <w:rsid w:val="00DF4921"/>
    <w:rsid w:val="00E16FB9"/>
    <w:rsid w:val="00E27B9B"/>
    <w:rsid w:val="00E31847"/>
    <w:rsid w:val="00E35B95"/>
    <w:rsid w:val="00E50CD1"/>
    <w:rsid w:val="00E50FEE"/>
    <w:rsid w:val="00E53737"/>
    <w:rsid w:val="00E62E7B"/>
    <w:rsid w:val="00E90A6A"/>
    <w:rsid w:val="00E97088"/>
    <w:rsid w:val="00EC3577"/>
    <w:rsid w:val="00ED005D"/>
    <w:rsid w:val="00EF07E0"/>
    <w:rsid w:val="00F16C2B"/>
    <w:rsid w:val="00F2292E"/>
    <w:rsid w:val="00F27736"/>
    <w:rsid w:val="00F36835"/>
    <w:rsid w:val="00F41A0D"/>
    <w:rsid w:val="00F575AE"/>
    <w:rsid w:val="00F63721"/>
    <w:rsid w:val="00F67784"/>
    <w:rsid w:val="00FA4AAF"/>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8687E4-30C6-485E-8B07-2C28F8A8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3C1"/>
    <w:rPr>
      <w:rFonts w:ascii="Calibri" w:eastAsia="Calibri" w:hAnsi="Calibri" w:cs="Times New Roman"/>
    </w:rPr>
  </w:style>
  <w:style w:type="character" w:styleId="Hyperlink">
    <w:name w:val="Hyperlink"/>
    <w:rsid w:val="007913C1"/>
    <w:rPr>
      <w:color w:val="0000FF"/>
      <w:u w:val="single"/>
    </w:rPr>
  </w:style>
  <w:style w:type="paragraph" w:customStyle="1" w:styleId="Body1">
    <w:name w:val="Body 1"/>
    <w:rsid w:val="007913C1"/>
    <w:rPr>
      <w:rFonts w:ascii="Helvetica" w:eastAsia="Arial Unicode MS" w:hAnsi="Helvetica" w:cs="Times New Roman"/>
      <w:color w:val="000000"/>
      <w:sz w:val="24"/>
      <w:szCs w:val="20"/>
      <w:lang w:eastAsia="en-GB"/>
    </w:rPr>
  </w:style>
  <w:style w:type="paragraph" w:styleId="Header">
    <w:name w:val="header"/>
    <w:basedOn w:val="Normal"/>
    <w:link w:val="HeaderChar"/>
    <w:unhideWhenUsed/>
    <w:rsid w:val="007913C1"/>
    <w:pPr>
      <w:tabs>
        <w:tab w:val="center" w:pos="4513"/>
        <w:tab w:val="right" w:pos="9026"/>
      </w:tabs>
    </w:pPr>
  </w:style>
  <w:style w:type="character" w:customStyle="1" w:styleId="HeaderChar">
    <w:name w:val="Header Char"/>
    <w:basedOn w:val="DefaultParagraphFont"/>
    <w:link w:val="Header"/>
    <w:rsid w:val="007913C1"/>
    <w:rPr>
      <w:rFonts w:ascii="Calibri" w:eastAsia="Calibri" w:hAnsi="Calibri" w:cs="Times New Roman"/>
    </w:rPr>
  </w:style>
  <w:style w:type="paragraph" w:styleId="NormalWeb">
    <w:name w:val="Normal (Web)"/>
    <w:basedOn w:val="Normal"/>
    <w:uiPriority w:val="99"/>
    <w:unhideWhenUsed/>
    <w:rsid w:val="007913C1"/>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F22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92E"/>
    <w:rPr>
      <w:rFonts w:ascii="Calibri" w:eastAsia="Calibri" w:hAnsi="Calibri" w:cs="Times New Roman"/>
    </w:rPr>
  </w:style>
  <w:style w:type="character" w:styleId="Strong">
    <w:name w:val="Strong"/>
    <w:basedOn w:val="DefaultParagraphFont"/>
    <w:uiPriority w:val="22"/>
    <w:qFormat/>
    <w:rsid w:val="002E2236"/>
    <w:rPr>
      <w:b/>
      <w:bCs/>
    </w:rPr>
  </w:style>
  <w:style w:type="paragraph" w:styleId="BalloonText">
    <w:name w:val="Balloon Text"/>
    <w:basedOn w:val="Normal"/>
    <w:link w:val="BalloonTextChar"/>
    <w:uiPriority w:val="99"/>
    <w:semiHidden/>
    <w:unhideWhenUsed/>
    <w:rsid w:val="004C5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43912">
      <w:bodyDiv w:val="1"/>
      <w:marLeft w:val="0"/>
      <w:marRight w:val="0"/>
      <w:marTop w:val="0"/>
      <w:marBottom w:val="0"/>
      <w:divBdr>
        <w:top w:val="none" w:sz="0" w:space="0" w:color="auto"/>
        <w:left w:val="none" w:sz="0" w:space="0" w:color="auto"/>
        <w:bottom w:val="none" w:sz="0" w:space="0" w:color="auto"/>
        <w:right w:val="none" w:sz="0" w:space="0" w:color="auto"/>
      </w:divBdr>
    </w:div>
    <w:div w:id="18328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yfieldcros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hayfieldcros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northamptonshi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ursar@hayfieldcros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D177-E4F2-435C-9E0E-2E9056A9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Charteris</dc:creator>
  <cp:keywords/>
  <dc:description/>
  <cp:lastModifiedBy>Dawn Fraser</cp:lastModifiedBy>
  <cp:revision>2</cp:revision>
  <cp:lastPrinted>2019-12-16T14:54:00Z</cp:lastPrinted>
  <dcterms:created xsi:type="dcterms:W3CDTF">2023-04-19T13:16:00Z</dcterms:created>
  <dcterms:modified xsi:type="dcterms:W3CDTF">2023-04-19T13:16:00Z</dcterms:modified>
</cp:coreProperties>
</file>