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809" w:rsidRPr="00B53809" w:rsidRDefault="00B53809" w:rsidP="00B53809">
      <w:pPr>
        <w:jc w:val="center"/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5302"/>
        <w:gridCol w:w="3386"/>
      </w:tblGrid>
      <w:tr w:rsidR="00150A7F" w:rsidRPr="00B53809" w:rsidTr="007873AA">
        <w:tc>
          <w:tcPr>
            <w:tcW w:w="2228" w:type="dxa"/>
          </w:tcPr>
          <w:p w:rsidR="00B53809" w:rsidRPr="00B53809" w:rsidRDefault="00B53809" w:rsidP="007873AA"/>
        </w:tc>
        <w:tc>
          <w:tcPr>
            <w:tcW w:w="5302" w:type="dxa"/>
          </w:tcPr>
          <w:p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Essential</w:t>
            </w:r>
          </w:p>
        </w:tc>
        <w:tc>
          <w:tcPr>
            <w:tcW w:w="3386" w:type="dxa"/>
          </w:tcPr>
          <w:p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t>Desirable</w:t>
            </w:r>
          </w:p>
        </w:tc>
      </w:tr>
      <w:tr w:rsidR="00150A7F" w:rsidRPr="00B53809" w:rsidTr="007873AA">
        <w:tc>
          <w:tcPr>
            <w:tcW w:w="2228" w:type="dxa"/>
          </w:tcPr>
          <w:p w:rsidR="00B53809" w:rsidRPr="00B53809" w:rsidRDefault="00150A7F" w:rsidP="007873AA">
            <w:pPr>
              <w:rPr>
                <w:b/>
              </w:rPr>
            </w:pPr>
            <w:r>
              <w:rPr>
                <w:b/>
              </w:rPr>
              <w:t xml:space="preserve">Qualifications and </w:t>
            </w:r>
            <w:r w:rsidR="00B53809" w:rsidRPr="00B53809">
              <w:rPr>
                <w:b/>
              </w:rPr>
              <w:t>Experience</w:t>
            </w:r>
          </w:p>
        </w:tc>
        <w:tc>
          <w:tcPr>
            <w:tcW w:w="5302" w:type="dxa"/>
          </w:tcPr>
          <w:p w:rsidR="00B53809" w:rsidRPr="00B53809" w:rsidRDefault="00B53809" w:rsidP="007873AA">
            <w:pPr>
              <w:numPr>
                <w:ilvl w:val="0"/>
                <w:numId w:val="1"/>
              </w:numPr>
            </w:pPr>
            <w:r w:rsidRPr="00B53809">
              <w:t>Qualified teacher status</w:t>
            </w:r>
          </w:p>
          <w:p w:rsidR="00B53809" w:rsidRDefault="009E1D6B" w:rsidP="007873AA">
            <w:pPr>
              <w:numPr>
                <w:ilvl w:val="0"/>
                <w:numId w:val="1"/>
              </w:numPr>
            </w:pPr>
            <w:r>
              <w:t>Proven outstanding teaching in the Early Years</w:t>
            </w:r>
          </w:p>
          <w:p w:rsidR="009E1D6B" w:rsidRDefault="009E1D6B" w:rsidP="007873AA">
            <w:pPr>
              <w:numPr>
                <w:ilvl w:val="0"/>
                <w:numId w:val="1"/>
              </w:numPr>
            </w:pPr>
            <w:r>
              <w:t>Recent and successful Early Years leadership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1"/>
              </w:numPr>
            </w:pPr>
            <w:r>
              <w:t xml:space="preserve">Involvement in the implementation of whole school initiatives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1"/>
              </w:numPr>
            </w:pPr>
            <w:r>
              <w:t>Experience of effective involvement of parents in their children’s education</w:t>
            </w:r>
          </w:p>
          <w:p w:rsidR="009E1D6B" w:rsidRPr="00B53809" w:rsidRDefault="009E1D6B" w:rsidP="009E1D6B">
            <w:pPr>
              <w:pStyle w:val="ListParagraph"/>
              <w:numPr>
                <w:ilvl w:val="0"/>
                <w:numId w:val="1"/>
              </w:numPr>
            </w:pPr>
            <w:r>
              <w:t>Involvement in monitoring the quality of Teaching and Learning</w:t>
            </w:r>
          </w:p>
        </w:tc>
        <w:tc>
          <w:tcPr>
            <w:tcW w:w="3386" w:type="dxa"/>
          </w:tcPr>
          <w:p w:rsidR="009E1D6B" w:rsidRDefault="009E1D6B" w:rsidP="009E1D6B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of further professional development in Early Years Foundation Stage </w:t>
            </w:r>
          </w:p>
          <w:p w:rsidR="00B53809" w:rsidRDefault="009E1D6B" w:rsidP="009E1D6B">
            <w:pPr>
              <w:pStyle w:val="ListParagraph"/>
              <w:numPr>
                <w:ilvl w:val="0"/>
                <w:numId w:val="1"/>
              </w:numPr>
            </w:pPr>
            <w:r>
              <w:t xml:space="preserve"> Recent relevant CPD in relation to EYFS</w:t>
            </w:r>
          </w:p>
          <w:p w:rsidR="009E1D6B" w:rsidRPr="00B53809" w:rsidRDefault="009E1D6B" w:rsidP="009E1D6B">
            <w:pPr>
              <w:pStyle w:val="ListParagraph"/>
              <w:ind w:left="360"/>
            </w:pPr>
          </w:p>
        </w:tc>
      </w:tr>
      <w:tr w:rsidR="00150A7F" w:rsidRPr="00B53809" w:rsidTr="007873AA">
        <w:tc>
          <w:tcPr>
            <w:tcW w:w="2228" w:type="dxa"/>
          </w:tcPr>
          <w:p w:rsidR="00150A7F" w:rsidRDefault="00150A7F" w:rsidP="007873AA">
            <w:pPr>
              <w:rPr>
                <w:b/>
              </w:rPr>
            </w:pPr>
            <w:r>
              <w:rPr>
                <w:b/>
              </w:rPr>
              <w:t>Safeguarding</w:t>
            </w:r>
          </w:p>
        </w:tc>
        <w:tc>
          <w:tcPr>
            <w:tcW w:w="5302" w:type="dxa"/>
          </w:tcPr>
          <w:p w:rsidR="00150A7F" w:rsidRDefault="00150A7F" w:rsidP="007873AA">
            <w:pPr>
              <w:numPr>
                <w:ilvl w:val="0"/>
                <w:numId w:val="1"/>
              </w:numPr>
            </w:pPr>
            <w:r>
              <w:t>A commitment to the safeguarding and protection of all children</w:t>
            </w:r>
          </w:p>
          <w:p w:rsidR="00150A7F" w:rsidRPr="00B53809" w:rsidRDefault="00150A7F" w:rsidP="007873AA">
            <w:pPr>
              <w:numPr>
                <w:ilvl w:val="0"/>
                <w:numId w:val="1"/>
              </w:numPr>
            </w:pPr>
            <w:r>
              <w:t>Knowledge of child protection procedure and protocol</w:t>
            </w:r>
          </w:p>
        </w:tc>
        <w:tc>
          <w:tcPr>
            <w:tcW w:w="3386" w:type="dxa"/>
          </w:tcPr>
          <w:p w:rsidR="00150A7F" w:rsidRPr="00B53809" w:rsidRDefault="00150A7F" w:rsidP="007873AA">
            <w:pPr>
              <w:pStyle w:val="ListParagraph"/>
              <w:numPr>
                <w:ilvl w:val="0"/>
                <w:numId w:val="1"/>
              </w:numPr>
            </w:pPr>
            <w:r>
              <w:t>Additional safeguarding experience or qualification</w:t>
            </w:r>
          </w:p>
        </w:tc>
      </w:tr>
      <w:tr w:rsidR="009E1D6B" w:rsidRPr="00B53809" w:rsidTr="007873AA">
        <w:tc>
          <w:tcPr>
            <w:tcW w:w="2228" w:type="dxa"/>
          </w:tcPr>
          <w:p w:rsidR="009E1D6B" w:rsidRPr="00B53809" w:rsidRDefault="009E1D6B" w:rsidP="009E1D6B">
            <w:pPr>
              <w:rPr>
                <w:b/>
              </w:rPr>
            </w:pPr>
            <w:r w:rsidRPr="00B53809">
              <w:rPr>
                <w:b/>
              </w:rPr>
              <w:t>Knowledge</w:t>
            </w:r>
            <w:r w:rsidR="00726FA1">
              <w:rPr>
                <w:b/>
              </w:rPr>
              <w:t xml:space="preserve"> and skills</w:t>
            </w:r>
          </w:p>
          <w:p w:rsidR="009E1D6B" w:rsidRPr="00B53809" w:rsidRDefault="009E1D6B" w:rsidP="009E1D6B"/>
          <w:p w:rsidR="009E1D6B" w:rsidRPr="00B53809" w:rsidRDefault="009E1D6B" w:rsidP="009E1D6B"/>
        </w:tc>
        <w:tc>
          <w:tcPr>
            <w:tcW w:w="5302" w:type="dxa"/>
          </w:tcPr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>Excellent interpersonal and communication skills at all levels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Ability to secure high standards of pupil achievement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The ability to demonstrate a positive attitude and to develop and maintain positive and supportive professional relationships with children, staff, parents and governors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Ability to work as part of an effective leadership team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A thorough knowledge and understanding of how children learn in the Early Years Foundation Stage and how learning at this stage affects pupils’ future learning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Ability to provide a broad, balanced, relevant and creative Early Years Foundation Stage curriculum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Ability to influence the quality of teaching and learning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Ability to inspire, lead and motivate the children and staff in the pursuit of excellence 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>Secure working knowledge of the EYFS, the National curriculum and their assessment, recording and reporting requirements</w:t>
            </w:r>
          </w:p>
          <w:p w:rsidR="009E1D6B" w:rsidRDefault="009E1D6B" w:rsidP="009E1D6B">
            <w:pPr>
              <w:pStyle w:val="ListParagraph"/>
              <w:numPr>
                <w:ilvl w:val="0"/>
                <w:numId w:val="6"/>
              </w:numPr>
            </w:pPr>
            <w:r w:rsidRPr="00785FF9">
              <w:t xml:space="preserve">Excellent organisational and time management skills and an ability to prioritise effectively </w:t>
            </w:r>
          </w:p>
        </w:tc>
        <w:tc>
          <w:tcPr>
            <w:tcW w:w="3386" w:type="dxa"/>
          </w:tcPr>
          <w:p w:rsidR="009E1D6B" w:rsidRDefault="009E1D6B" w:rsidP="009E1D6B">
            <w:r w:rsidRPr="00785FF9">
              <w:sym w:font="Symbol" w:char="F0B7"/>
            </w:r>
            <w:r w:rsidRPr="00785FF9">
              <w:t xml:space="preserve"> Evidence of parental involvement to improve quality of children’s learning behaviour in the Early Years Foundation Stage</w:t>
            </w:r>
          </w:p>
          <w:p w:rsidR="009E1D6B" w:rsidRDefault="009E1D6B" w:rsidP="009E1D6B">
            <w:r w:rsidRPr="00785FF9">
              <w:sym w:font="Symbol" w:char="F0B7"/>
            </w:r>
            <w:r w:rsidRPr="00785FF9">
              <w:t xml:space="preserve"> Evidence of managing the performance of staff </w:t>
            </w:r>
          </w:p>
          <w:p w:rsidR="009E1D6B" w:rsidRDefault="009E1D6B" w:rsidP="009E1D6B">
            <w:r w:rsidRPr="00785FF9">
              <w:sym w:font="Symbol" w:char="F0B7"/>
            </w:r>
            <w:r w:rsidRPr="00785FF9">
              <w:t xml:space="preserve"> Evidence of successfully inspiring and challenging others to raise performance and standards </w:t>
            </w:r>
          </w:p>
          <w:p w:rsidR="009E1D6B" w:rsidRDefault="009E1D6B" w:rsidP="009E1D6B">
            <w:r w:rsidRPr="00785FF9">
              <w:sym w:font="Symbol" w:char="F0B7"/>
            </w:r>
            <w:r w:rsidRPr="00785FF9">
              <w:t xml:space="preserve"> Ability to analyse, understand and interpret Early Years Foundation Stage performance data </w:t>
            </w:r>
          </w:p>
          <w:p w:rsidR="009E1D6B" w:rsidRDefault="009E1D6B" w:rsidP="009E1D6B"/>
          <w:p w:rsidR="009E1D6B" w:rsidRDefault="009E1D6B" w:rsidP="009E1D6B"/>
          <w:p w:rsidR="009E1D6B" w:rsidRDefault="009E1D6B" w:rsidP="009E1D6B"/>
        </w:tc>
      </w:tr>
      <w:tr w:rsidR="00B53809" w:rsidRPr="00B53809" w:rsidTr="007873AA">
        <w:tc>
          <w:tcPr>
            <w:tcW w:w="2228" w:type="dxa"/>
          </w:tcPr>
          <w:p w:rsidR="00B53809" w:rsidRPr="00B53809" w:rsidRDefault="00B53809" w:rsidP="007873AA">
            <w:pPr>
              <w:rPr>
                <w:b/>
              </w:rPr>
            </w:pPr>
            <w:r w:rsidRPr="00B53809">
              <w:rPr>
                <w:b/>
              </w:rPr>
              <w:lastRenderedPageBreak/>
              <w:t>Personal Qualities</w:t>
            </w:r>
          </w:p>
        </w:tc>
        <w:tc>
          <w:tcPr>
            <w:tcW w:w="5302" w:type="dxa"/>
          </w:tcPr>
          <w:p w:rsidR="00B53809" w:rsidRDefault="007873AA" w:rsidP="007873AA">
            <w:pPr>
              <w:numPr>
                <w:ilvl w:val="0"/>
                <w:numId w:val="3"/>
              </w:numPr>
            </w:pPr>
            <w:r>
              <w:t>Energy and e</w:t>
            </w:r>
            <w:r w:rsidR="00B53809" w:rsidRPr="00B53809">
              <w:t>nthusiasm</w:t>
            </w:r>
            <w:r>
              <w:t xml:space="preserve"> – even when the going gets tough</w:t>
            </w:r>
          </w:p>
          <w:p w:rsidR="007873AA" w:rsidRPr="00B53809" w:rsidRDefault="007873AA" w:rsidP="007873AA">
            <w:pPr>
              <w:numPr>
                <w:ilvl w:val="0"/>
                <w:numId w:val="3"/>
              </w:numPr>
            </w:pPr>
            <w:r>
              <w:t>A passion for teaching that is demonstrated through exciting and engaging lessons</w:t>
            </w:r>
          </w:p>
          <w:p w:rsidR="00B53809" w:rsidRDefault="00B53809" w:rsidP="007873AA">
            <w:pPr>
              <w:numPr>
                <w:ilvl w:val="0"/>
                <w:numId w:val="3"/>
              </w:numPr>
            </w:pPr>
            <w:r w:rsidRPr="00B53809">
              <w:t xml:space="preserve">Ability to build </w:t>
            </w:r>
            <w:r w:rsidR="007873AA">
              <w:t>excellent</w:t>
            </w:r>
            <w:r w:rsidRPr="00B53809">
              <w:t xml:space="preserve"> relationships with children and their parents</w:t>
            </w:r>
          </w:p>
          <w:p w:rsidR="007873AA" w:rsidRDefault="007873AA" w:rsidP="007873AA">
            <w:pPr>
              <w:numPr>
                <w:ilvl w:val="0"/>
                <w:numId w:val="3"/>
              </w:numPr>
            </w:pPr>
            <w:r>
              <w:t>A commitment to the ethos of the school</w:t>
            </w:r>
          </w:p>
          <w:p w:rsidR="007873AA" w:rsidRDefault="007873AA" w:rsidP="007873AA">
            <w:pPr>
              <w:numPr>
                <w:ilvl w:val="0"/>
                <w:numId w:val="3"/>
              </w:numPr>
            </w:pPr>
            <w:r>
              <w:t>Enthusiasm and willingness to contribute to the wider context of school life</w:t>
            </w:r>
          </w:p>
          <w:p w:rsidR="007873AA" w:rsidRDefault="007873AA" w:rsidP="007873AA">
            <w:pPr>
              <w:numPr>
                <w:ilvl w:val="0"/>
                <w:numId w:val="3"/>
              </w:numPr>
            </w:pPr>
            <w:r w:rsidRPr="00B53809">
              <w:t>Flexibility and adaptability</w:t>
            </w:r>
          </w:p>
          <w:p w:rsidR="007873AA" w:rsidRDefault="007873AA" w:rsidP="007873AA">
            <w:pPr>
              <w:numPr>
                <w:ilvl w:val="0"/>
                <w:numId w:val="3"/>
              </w:numPr>
            </w:pPr>
            <w:r>
              <w:t>Reliability and integrity</w:t>
            </w:r>
          </w:p>
          <w:p w:rsidR="00A67925" w:rsidRPr="00B53809" w:rsidRDefault="00A67925" w:rsidP="007873AA">
            <w:pPr>
              <w:numPr>
                <w:ilvl w:val="0"/>
                <w:numId w:val="3"/>
              </w:numPr>
            </w:pPr>
            <w:r>
              <w:t>Resilience</w:t>
            </w:r>
          </w:p>
        </w:tc>
        <w:tc>
          <w:tcPr>
            <w:tcW w:w="3386" w:type="dxa"/>
          </w:tcPr>
          <w:p w:rsidR="00B53809" w:rsidRPr="00B53809" w:rsidRDefault="00B53809" w:rsidP="00726FA1">
            <w:pPr>
              <w:pStyle w:val="ListParagraph"/>
              <w:ind w:left="360"/>
            </w:pPr>
          </w:p>
        </w:tc>
      </w:tr>
    </w:tbl>
    <w:p w:rsidR="00FC0CF8" w:rsidRDefault="00FC0CF8" w:rsidP="00B53809">
      <w:pPr>
        <w:jc w:val="center"/>
      </w:pPr>
    </w:p>
    <w:sectPr w:rsidR="00FC0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61F" w:rsidRDefault="008D161F" w:rsidP="008D161F">
      <w:r>
        <w:separator/>
      </w:r>
    </w:p>
  </w:endnote>
  <w:endnote w:type="continuationSeparator" w:id="0">
    <w:p w:rsidR="008D161F" w:rsidRDefault="008D161F" w:rsidP="008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1F" w:rsidRDefault="008D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1F" w:rsidRDefault="008D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1F" w:rsidRDefault="008D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61F" w:rsidRDefault="008D161F" w:rsidP="008D161F">
      <w:r>
        <w:separator/>
      </w:r>
    </w:p>
  </w:footnote>
  <w:footnote w:type="continuationSeparator" w:id="0">
    <w:p w:rsidR="008D161F" w:rsidRDefault="008D161F" w:rsidP="008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1F" w:rsidRDefault="008D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1F" w:rsidRDefault="008D161F" w:rsidP="008D161F">
    <w:pPr>
      <w:pStyle w:val="Header"/>
      <w:jc w:val="center"/>
    </w:pPr>
    <w:r w:rsidRPr="0043068D">
      <w:rPr>
        <w:rFonts w:ascii="SassoonPrimaryInfant" w:hAnsi="SassoonPrimaryInfant"/>
        <w:noProof/>
        <w:sz w:val="21"/>
        <w:szCs w:val="21"/>
      </w:rPr>
      <w:drawing>
        <wp:inline distT="0" distB="0" distL="0" distR="0" wp14:anchorId="1E6B2313" wp14:editId="0F2D421C">
          <wp:extent cx="979714" cy="857250"/>
          <wp:effectExtent l="0" t="0" r="0" b="0"/>
          <wp:docPr id="1" name="Picture 1" descr="web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sit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714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161F" w:rsidRPr="00FC2CDA" w:rsidRDefault="008D161F" w:rsidP="008D161F">
    <w:pPr>
      <w:pStyle w:val="Header"/>
      <w:jc w:val="center"/>
      <w:rPr>
        <w:rFonts w:cs="Arial"/>
        <w:b/>
        <w:u w:val="single"/>
      </w:rPr>
    </w:pPr>
    <w:r>
      <w:rPr>
        <w:rFonts w:cs="Arial"/>
        <w:b/>
        <w:u w:val="single"/>
      </w:rPr>
      <w:t>PERSON SPECIFICATION</w:t>
    </w:r>
    <w:r w:rsidR="000023D2">
      <w:rPr>
        <w:rFonts w:cs="Arial"/>
        <w:b/>
        <w:u w:val="single"/>
      </w:rPr>
      <w:t xml:space="preserve"> – EARLY YEARS LEAD AND NURSERY </w:t>
    </w:r>
    <w:r w:rsidR="000023D2">
      <w:rPr>
        <w:rFonts w:cs="Arial"/>
        <w:b/>
        <w:u w:val="single"/>
      </w:rPr>
      <w:t>TEACHER</w:t>
    </w:r>
    <w:bookmarkStart w:id="0" w:name="_GoBack"/>
    <w:bookmarkEnd w:id="0"/>
  </w:p>
  <w:p w:rsidR="008D161F" w:rsidRDefault="008D1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1F" w:rsidRDefault="008D1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C65AC"/>
    <w:multiLevelType w:val="hybridMultilevel"/>
    <w:tmpl w:val="66F2D8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B425B"/>
    <w:multiLevelType w:val="hybridMultilevel"/>
    <w:tmpl w:val="6A8878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5B04"/>
    <w:multiLevelType w:val="hybridMultilevel"/>
    <w:tmpl w:val="E996D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21958"/>
    <w:multiLevelType w:val="hybridMultilevel"/>
    <w:tmpl w:val="F288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C04207"/>
    <w:multiLevelType w:val="hybridMultilevel"/>
    <w:tmpl w:val="90BC0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D319C"/>
    <w:multiLevelType w:val="hybridMultilevel"/>
    <w:tmpl w:val="C1289B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1F"/>
    <w:rsid w:val="000023D2"/>
    <w:rsid w:val="00150A7F"/>
    <w:rsid w:val="00726FA1"/>
    <w:rsid w:val="007873AA"/>
    <w:rsid w:val="008D161F"/>
    <w:rsid w:val="009E1D6B"/>
    <w:rsid w:val="00A67925"/>
    <w:rsid w:val="00B53809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12BB"/>
  <w15:docId w15:val="{E35E35C6-BDA1-400B-BCCE-5C5749B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80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1F"/>
  </w:style>
  <w:style w:type="paragraph" w:styleId="Footer">
    <w:name w:val="footer"/>
    <w:basedOn w:val="Normal"/>
    <w:link w:val="FooterChar"/>
    <w:uiPriority w:val="99"/>
    <w:unhideWhenUsed/>
    <w:rsid w:val="008D1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1F"/>
  </w:style>
  <w:style w:type="paragraph" w:styleId="BalloonText">
    <w:name w:val="Balloon Text"/>
    <w:basedOn w:val="Normal"/>
    <w:link w:val="BalloonTextChar"/>
    <w:uiPriority w:val="99"/>
    <w:semiHidden/>
    <w:unhideWhenUsed/>
    <w:rsid w:val="008D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NottsCC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Newgate</dc:creator>
  <cp:lastModifiedBy>Mrs Steed</cp:lastModifiedBy>
  <cp:revision>3</cp:revision>
  <dcterms:created xsi:type="dcterms:W3CDTF">2023-09-14T13:56:00Z</dcterms:created>
  <dcterms:modified xsi:type="dcterms:W3CDTF">2023-09-14T13:56:00Z</dcterms:modified>
</cp:coreProperties>
</file>