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6C8D26A6"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D168FC">
              <w:rPr>
                <w:rFonts w:ascii="Segoe UI" w:hAnsi="Segoe UI" w:cs="Segoe UI"/>
              </w:rPr>
              <w:t>Mount Charles Primary School</w:t>
            </w:r>
            <w:bookmarkStart w:id="0" w:name="_GoBack"/>
            <w:bookmarkEnd w:id="0"/>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241F753D" w:rsidR="001912C8" w:rsidRPr="00C004D7" w:rsidRDefault="0043126B" w:rsidP="088635DF">
            <w:pPr>
              <w:spacing w:before="120" w:after="120"/>
              <w:ind w:right="178"/>
              <w:rPr>
                <w:rFonts w:ascii="Segoe UI" w:hAnsi="Segoe UI" w:cs="Segoe UI"/>
              </w:rPr>
            </w:pPr>
            <w:r w:rsidRPr="00C004D7">
              <w:rPr>
                <w:rFonts w:ascii="Segoe UI" w:hAnsi="Segoe UI" w:cs="Segoe UI"/>
              </w:rPr>
              <w:t>MPS/UPS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A704F1">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lastRenderedPageBreak/>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A10E95">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14BAC70C" w:rsidR="009F0182" w:rsidRPr="009F0182" w:rsidRDefault="009F0182" w:rsidP="009F0182">
            <w:pPr>
              <w:pStyle w:val="paragraph"/>
              <w:numPr>
                <w:ilvl w:val="0"/>
                <w:numId w:val="36"/>
              </w:numPr>
              <w:tabs>
                <w:tab w:val="left" w:pos="178"/>
              </w:tabs>
              <w:spacing w:before="0" w:beforeAutospacing="0" w:after="0" w:afterAutospacing="0"/>
              <w:ind w:left="178" w:hanging="178"/>
              <w:textAlignment w:val="baseline"/>
              <w:divId w:val="1738701088"/>
              <w:rPr>
                <w:rFonts w:ascii="Segoe UI" w:hAnsi="Segoe UI" w:cs="Segoe UI"/>
                <w:sz w:val="20"/>
                <w:szCs w:val="20"/>
              </w:rPr>
            </w:pPr>
            <w:r w:rsidRPr="009F0182">
              <w:rPr>
                <w:rFonts w:ascii="Segoe UI" w:eastAsia="Calibri" w:hAnsi="Segoe UI" w:cs="Segoe UI"/>
                <w:sz w:val="20"/>
                <w:szCs w:val="20"/>
                <w:lang w:eastAsia="en-US"/>
              </w:rPr>
              <w:t xml:space="preserve">Knowledge of mastery maths teaching approaches. </w:t>
            </w:r>
            <w:r>
              <w:rPr>
                <w:rFonts w:ascii="Segoe UI" w:eastAsia="Calibri" w:hAnsi="Segoe UI" w:cs="Segoe UI"/>
                <w:sz w:val="20"/>
                <w:szCs w:val="20"/>
                <w:lang w:eastAsia="en-US"/>
              </w:rPr>
              <w:t xml:space="preserve"> </w:t>
            </w:r>
            <w:r w:rsidRPr="009F0182">
              <w:rPr>
                <w:rFonts w:ascii="Segoe UI" w:eastAsia="Calibri" w:hAnsi="Segoe UI" w:cs="Segoe UI"/>
                <w:sz w:val="20"/>
                <w:szCs w:val="20"/>
                <w:lang w:eastAsia="en-US"/>
              </w:rPr>
              <w:t>Familiar with Power Maths.</w:t>
            </w: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93a495d4-7f6d-41ed-8f2f-6bca6dd00d1f"/>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b0af56c1-f9e3-4aaf-ab73-d546e914318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02FD51C-E79A-4279-909F-7691B4CD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1621</Words>
  <Characters>9243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2021-05-06T14:31:00Z</dcterms:created>
  <dcterms:modified xsi:type="dcterms:W3CDTF">2021-05-06T14:31:00Z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