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Start w:id="2" w:name="_GoBack"/>
      <w:bookmarkEnd w:id="0"/>
      <w:bookmarkEnd w:id="2"/>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4752B997"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 and 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557EAC62">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3"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3A8D7784" w14:textId="77777777" w:rsidR="004B758E" w:rsidRDefault="004B758E" w:rsidP="00ED6C41">
      <w:pPr>
        <w:spacing w:after="0" w:line="240" w:lineRule="auto"/>
        <w:jc w:val="center"/>
      </w:pPr>
      <w:r>
        <w:t>Please refer to:</w:t>
      </w:r>
    </w:p>
    <w:p w14:paraId="602EC88F" w14:textId="6D24464B" w:rsidR="004B758E" w:rsidRDefault="004B758E" w:rsidP="00ED6C41">
      <w:pPr>
        <w:spacing w:after="0" w:line="240" w:lineRule="auto"/>
        <w:jc w:val="center"/>
      </w:pPr>
      <w:r>
        <w:t>T</w:t>
      </w:r>
      <w:r w:rsidR="005E2C9B">
        <w:t>eacher Standards</w:t>
      </w:r>
      <w:r>
        <w:t xml:space="preserve"> </w:t>
      </w:r>
    </w:p>
    <w:p w14:paraId="57D318C8" w14:textId="0C00C266" w:rsidR="00B7233E" w:rsidRDefault="00B7233E" w:rsidP="00ED6C41">
      <w:pPr>
        <w:spacing w:after="0" w:line="240" w:lineRule="auto"/>
        <w:jc w:val="center"/>
      </w:pPr>
      <w:r w:rsidRPr="006F3B86">
        <w:t>Instagram profile</w:t>
      </w:r>
      <w:r w:rsidRPr="00B7233E">
        <w:t xml:space="preserve">  </w:t>
      </w:r>
    </w:p>
    <w:p w14:paraId="586A8CE4" w14:textId="77777777" w:rsidR="002B218F" w:rsidRDefault="002B218F" w:rsidP="00851979"/>
    <w:bookmarkEnd w:id="3"/>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362E1C" w:rsidRDefault="00362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362E1C" w:rsidRDefault="00362E1C"/>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77777777" w:rsidR="00D26583" w:rsidRDefault="00D26583"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4"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4"/>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3EEB87C6"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 xml:space="preserve">expressing an interest in the </w:t>
      </w:r>
      <w:r w:rsidR="00550854">
        <w:rPr>
          <w:sz w:val="24"/>
          <w:szCs w:val="24"/>
        </w:rPr>
        <w:t>Phase Leader</w:t>
      </w:r>
      <w:r w:rsidR="002E0B36">
        <w:rPr>
          <w:sz w:val="24"/>
          <w:szCs w:val="24"/>
        </w:rPr>
        <w:t xml:space="preserve"> post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3747CF8A" w:rsidR="00AC41C1" w:rsidRPr="002036C2" w:rsidRDefault="00AC41C1" w:rsidP="00964B2F">
      <w:pPr>
        <w:spacing w:after="0"/>
        <w:jc w:val="both"/>
        <w:rPr>
          <w:sz w:val="24"/>
          <w:szCs w:val="24"/>
        </w:rPr>
      </w:pPr>
      <w:r w:rsidRPr="00A13560">
        <w:rPr>
          <w:sz w:val="24"/>
          <w:szCs w:val="24"/>
        </w:rPr>
        <w:t>We are looking for a</w:t>
      </w:r>
      <w:r w:rsidR="00193BB2" w:rsidRPr="00A13560">
        <w:rPr>
          <w:sz w:val="24"/>
          <w:szCs w:val="24"/>
        </w:rPr>
        <w:t xml:space="preserve"> </w:t>
      </w:r>
      <w:r w:rsidR="00744560">
        <w:rPr>
          <w:sz w:val="24"/>
          <w:szCs w:val="24"/>
        </w:rPr>
        <w:t>Phase Leader</w:t>
      </w:r>
      <w:r w:rsidR="00330DB4" w:rsidRPr="00A13560">
        <w:rPr>
          <w:sz w:val="24"/>
          <w:szCs w:val="24"/>
        </w:rPr>
        <w:t xml:space="preserve"> who </w:t>
      </w:r>
      <w:r w:rsidR="002E0B36">
        <w:rPr>
          <w:sz w:val="24"/>
          <w:szCs w:val="24"/>
        </w:rPr>
        <w:t>is passionate and motivated and wants to make an impact on children’s learning and overall development</w:t>
      </w:r>
      <w:r w:rsidR="00330DB4" w:rsidRPr="00A13560">
        <w:rPr>
          <w:sz w:val="24"/>
          <w:szCs w:val="24"/>
        </w:rPr>
        <w:t>. You will be joining</w:t>
      </w:r>
      <w:r w:rsidRPr="00A13560">
        <w:rPr>
          <w:sz w:val="24"/>
          <w:szCs w:val="24"/>
        </w:rPr>
        <w:t xml:space="preserve"> a dedicated team of teachers and </w:t>
      </w:r>
      <w:r w:rsidR="005C4853" w:rsidRPr="00A13560">
        <w:rPr>
          <w:sz w:val="24"/>
          <w:szCs w:val="24"/>
        </w:rPr>
        <w:t>support 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proofErr w:type="spellStart"/>
      <w:r w:rsidR="00362E1C">
        <w:rPr>
          <w:sz w:val="24"/>
          <w:szCs w:val="24"/>
        </w:rPr>
        <w:t>committee</w:t>
      </w:r>
      <w:r w:rsidR="00330DB4" w:rsidRPr="002036C2">
        <w:rPr>
          <w:sz w:val="24"/>
          <w:szCs w:val="24"/>
        </w:rPr>
        <w:t>who</w:t>
      </w:r>
      <w:proofErr w:type="spellEnd"/>
      <w:r w:rsidR="00330DB4" w:rsidRPr="002036C2">
        <w:rPr>
          <w:sz w:val="24"/>
          <w:szCs w:val="24"/>
        </w:rPr>
        <w:t xml:space="preserve">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63861CEF" w14:textId="1C20C474" w:rsidR="00AC41C1" w:rsidRDefault="00AC41C1" w:rsidP="00964B2F">
      <w:pPr>
        <w:spacing w:after="0"/>
        <w:jc w:val="both"/>
        <w:rPr>
          <w:sz w:val="24"/>
          <w:szCs w:val="24"/>
        </w:rPr>
      </w:pPr>
      <w:r w:rsidRPr="00E044EF">
        <w:rPr>
          <w:sz w:val="24"/>
          <w:szCs w:val="24"/>
        </w:rPr>
        <w:t>We would</w:t>
      </w:r>
      <w:r w:rsidR="002036C2" w:rsidRPr="00E044EF">
        <w:rPr>
          <w:sz w:val="24"/>
          <w:szCs w:val="24"/>
        </w:rPr>
        <w:t xml:space="preserve"> warmly</w:t>
      </w:r>
      <w:r w:rsidR="002D1FF9">
        <w:rPr>
          <w:sz w:val="24"/>
          <w:szCs w:val="24"/>
        </w:rPr>
        <w:t>,</w:t>
      </w:r>
      <w:r w:rsidR="002036C2" w:rsidRPr="00E044EF">
        <w:rPr>
          <w:sz w:val="24"/>
          <w:szCs w:val="24"/>
        </w:rPr>
        <w:t xml:space="preserve"> and strongly</w:t>
      </w:r>
      <w:r w:rsidRPr="00E044EF">
        <w:rPr>
          <w:sz w:val="24"/>
          <w:szCs w:val="24"/>
        </w:rPr>
        <w:t xml:space="preserve"> e</w:t>
      </w:r>
      <w:r w:rsidR="00803AEA">
        <w:rPr>
          <w:sz w:val="24"/>
          <w:szCs w:val="24"/>
        </w:rPr>
        <w:t>ncourage you</w:t>
      </w:r>
      <w:r w:rsidR="002D1FF9">
        <w:rPr>
          <w:sz w:val="24"/>
          <w:szCs w:val="24"/>
        </w:rPr>
        <w:t>,</w:t>
      </w:r>
      <w:r w:rsidR="00803AEA">
        <w:rPr>
          <w:sz w:val="24"/>
          <w:szCs w:val="24"/>
        </w:rPr>
        <w:t xml:space="preserve"> to make a</w:t>
      </w:r>
      <w:r w:rsidRPr="00E044EF">
        <w:rPr>
          <w:sz w:val="24"/>
          <w:szCs w:val="24"/>
        </w:rPr>
        <w:t xml:space="preserve"> visit to the school. To do so</w:t>
      </w:r>
      <w:r w:rsidR="002036C2" w:rsidRPr="00E044EF">
        <w:rPr>
          <w:sz w:val="24"/>
          <w:szCs w:val="24"/>
        </w:rPr>
        <w:t>,</w:t>
      </w:r>
      <w:r w:rsidRPr="00E044EF">
        <w:rPr>
          <w:sz w:val="24"/>
          <w:szCs w:val="24"/>
        </w:rPr>
        <w:t xml:space="preserve"> please contact</w:t>
      </w:r>
      <w:r w:rsidR="002E0B36">
        <w:rPr>
          <w:sz w:val="24"/>
          <w:szCs w:val="24"/>
        </w:rPr>
        <w:t xml:space="preserve"> school directly </w:t>
      </w:r>
      <w:r w:rsidR="00193BB2">
        <w:rPr>
          <w:sz w:val="24"/>
          <w:szCs w:val="24"/>
        </w:rPr>
        <w:t>to book in a visit.</w:t>
      </w:r>
      <w:r w:rsidR="002E0B36">
        <w:rPr>
          <w:sz w:val="24"/>
          <w:szCs w:val="24"/>
        </w:rPr>
        <w:t xml:space="preserve"> </w:t>
      </w:r>
      <w:r w:rsidR="002E0B36" w:rsidRPr="002E0B36">
        <w:rPr>
          <w:rFonts w:ascii="Calibri" w:eastAsia="Times New Roman" w:hAnsi="Calibri" w:cs="Calibri"/>
          <w:b/>
          <w:color w:val="4472C4"/>
          <w:sz w:val="20"/>
          <w:szCs w:val="20"/>
          <w:u w:val="single"/>
          <w:lang w:eastAsia="en-GB"/>
        </w:rPr>
        <w:t>contact@heatonparkbury.com</w:t>
      </w: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0E21EC7" w14:textId="7DC37595" w:rsidR="00234A67" w:rsidRDefault="00234A67" w:rsidP="00AC41C1">
      <w:pPr>
        <w:spacing w:after="0"/>
        <w:rPr>
          <w:sz w:val="24"/>
          <w:szCs w:val="24"/>
        </w:rPr>
      </w:pPr>
    </w:p>
    <w:p w14:paraId="4E82C54C" w14:textId="77777777" w:rsidR="00234A67" w:rsidRDefault="00234A67" w:rsidP="00AC41C1">
      <w:pPr>
        <w:spacing w:after="0"/>
        <w:rPr>
          <w:sz w:val="24"/>
          <w:szCs w:val="24"/>
        </w:rPr>
      </w:pPr>
    </w:p>
    <w:p w14:paraId="30316D9D" w14:textId="3D114A42" w:rsidR="006D3ED3" w:rsidRDefault="006D3ED3" w:rsidP="007520B3">
      <w:pPr>
        <w:pStyle w:val="NormalWeb"/>
        <w:spacing w:before="0" w:beforeAutospacing="0" w:after="0" w:afterAutospacing="0"/>
        <w:jc w:val="center"/>
        <w:rPr>
          <w:rFonts w:asciiTheme="majorHAnsi" w:hAnsiTheme="majorHAnsi" w:cstheme="majorHAnsi"/>
          <w:b/>
          <w:color w:val="000000"/>
        </w:rPr>
      </w:pPr>
      <w:r w:rsidRPr="0064762F">
        <w:rPr>
          <w:noProof/>
          <w:sz w:val="27"/>
          <w:szCs w:val="27"/>
        </w:rPr>
        <w:drawing>
          <wp:inline distT="0" distB="0" distL="0" distR="0" wp14:anchorId="1D7D50B0" wp14:editId="0A550797">
            <wp:extent cx="921983" cy="901688"/>
            <wp:effectExtent l="0" t="0" r="0" b="0"/>
            <wp:docPr id="4" name="Picture 4"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sidR="009E3935">
        <w:rPr>
          <w:rFonts w:asciiTheme="majorHAnsi" w:hAnsiTheme="majorHAnsi" w:cstheme="majorHAnsi"/>
          <w:b/>
          <w:noProof/>
          <w:color w:val="000000"/>
        </w:rPr>
        <w:drawing>
          <wp:inline distT="0" distB="0" distL="0" distR="0" wp14:anchorId="487E4DA5" wp14:editId="1E0E8446">
            <wp:extent cx="1019175" cy="10058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05840"/>
                    </a:xfrm>
                    <a:prstGeom prst="rect">
                      <a:avLst/>
                    </a:prstGeom>
                    <a:noFill/>
                  </pic:spPr>
                </pic:pic>
              </a:graphicData>
            </a:graphic>
          </wp:inline>
        </w:drawing>
      </w:r>
    </w:p>
    <w:p w14:paraId="056E323B"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6CAF8D7F" w14:textId="77777777" w:rsidR="00550854" w:rsidRPr="00550854" w:rsidRDefault="00550854" w:rsidP="00550854">
      <w:pPr>
        <w:spacing w:before="100" w:beforeAutospacing="1" w:after="100" w:afterAutospacing="1" w:line="240" w:lineRule="auto"/>
        <w:jc w:val="center"/>
        <w:rPr>
          <w:rFonts w:ascii="Verdana" w:eastAsia="Times New Roman" w:hAnsi="Verdana" w:cs="Calibri"/>
          <w:b/>
          <w:color w:val="000000"/>
          <w:sz w:val="24"/>
          <w:szCs w:val="24"/>
          <w:lang w:eastAsia="en-GB"/>
        </w:rPr>
      </w:pPr>
      <w:r w:rsidRPr="00550854">
        <w:rPr>
          <w:rFonts w:ascii="Verdana" w:eastAsia="Times New Roman" w:hAnsi="Verdana" w:cs="Calibri"/>
          <w:b/>
          <w:color w:val="000000"/>
          <w:sz w:val="24"/>
          <w:szCs w:val="24"/>
          <w:lang w:eastAsia="en-GB"/>
        </w:rPr>
        <w:t>At Heaton Park we love, we persevere and we flourish.</w:t>
      </w:r>
    </w:p>
    <w:p w14:paraId="25D42146" w14:textId="77777777" w:rsidR="00550854" w:rsidRPr="00550854" w:rsidRDefault="00550854" w:rsidP="00550854">
      <w:pPr>
        <w:spacing w:before="100" w:beforeAutospacing="1" w:after="100" w:afterAutospacing="1" w:line="240" w:lineRule="auto"/>
        <w:jc w:val="center"/>
        <w:rPr>
          <w:rFonts w:ascii="Verdana" w:eastAsia="Times New Roman" w:hAnsi="Verdana" w:cs="Calibri"/>
          <w:b/>
          <w:color w:val="538135"/>
          <w:lang w:eastAsia="en-GB"/>
        </w:rPr>
      </w:pPr>
      <w:r w:rsidRPr="00550854">
        <w:rPr>
          <w:rFonts w:ascii="Verdana" w:eastAsia="Times New Roman" w:hAnsi="Verdana" w:cs="Calibri"/>
          <w:b/>
          <w:color w:val="538135"/>
          <w:lang w:eastAsia="en-GB"/>
        </w:rPr>
        <w:t>EYFS Phase Leader</w:t>
      </w:r>
    </w:p>
    <w:p w14:paraId="52EBEBD9" w14:textId="77777777" w:rsidR="00550854" w:rsidRPr="00550854" w:rsidRDefault="00550854" w:rsidP="00550854">
      <w:pPr>
        <w:spacing w:before="100" w:beforeAutospacing="1" w:after="100" w:afterAutospacing="1" w:line="240" w:lineRule="auto"/>
        <w:jc w:val="center"/>
        <w:rPr>
          <w:rFonts w:ascii="Verdana" w:eastAsia="Times New Roman" w:hAnsi="Verdana" w:cs="Calibri"/>
          <w:b/>
          <w:color w:val="538135"/>
          <w:lang w:eastAsia="en-GB"/>
        </w:rPr>
      </w:pPr>
      <w:r w:rsidRPr="00550854">
        <w:rPr>
          <w:rFonts w:ascii="Verdana" w:eastAsia="Times New Roman" w:hAnsi="Verdana" w:cs="Calibri"/>
          <w:b/>
          <w:color w:val="538135"/>
          <w:lang w:eastAsia="en-GB"/>
        </w:rPr>
        <w:t>Permanent</w:t>
      </w:r>
    </w:p>
    <w:p w14:paraId="3FC3CD68" w14:textId="77777777" w:rsidR="00550854" w:rsidRPr="00550854" w:rsidRDefault="00550854" w:rsidP="00550854">
      <w:pPr>
        <w:spacing w:before="100" w:beforeAutospacing="1" w:after="100" w:afterAutospacing="1" w:line="240" w:lineRule="auto"/>
        <w:jc w:val="center"/>
        <w:rPr>
          <w:rFonts w:ascii="Verdana" w:eastAsia="Times New Roman" w:hAnsi="Verdana" w:cs="Calibri"/>
          <w:b/>
          <w:color w:val="538135"/>
          <w:lang w:eastAsia="en-GB"/>
        </w:rPr>
      </w:pPr>
      <w:r w:rsidRPr="00550854">
        <w:rPr>
          <w:rFonts w:ascii="Verdana" w:eastAsia="Times New Roman" w:hAnsi="Verdana" w:cs="Calibri"/>
          <w:b/>
          <w:color w:val="538135"/>
          <w:lang w:eastAsia="en-GB"/>
        </w:rPr>
        <w:t>Salary Scale – Main scale plus TLR2b</w:t>
      </w:r>
    </w:p>
    <w:p w14:paraId="55ABE5FF" w14:textId="77777777" w:rsidR="00550854" w:rsidRPr="00550854" w:rsidRDefault="00550854" w:rsidP="00550854">
      <w:pPr>
        <w:spacing w:before="100" w:beforeAutospacing="1" w:after="100" w:afterAutospacing="1" w:line="240" w:lineRule="auto"/>
        <w:jc w:val="center"/>
        <w:rPr>
          <w:rFonts w:ascii="Verdana" w:eastAsia="Times New Roman" w:hAnsi="Verdana" w:cs="Calibri"/>
          <w:b/>
          <w:color w:val="538135"/>
          <w:lang w:eastAsia="en-GB"/>
        </w:rPr>
      </w:pPr>
      <w:r w:rsidRPr="00550854">
        <w:rPr>
          <w:rFonts w:ascii="Verdana" w:eastAsia="Times New Roman" w:hAnsi="Verdana" w:cs="Calibri"/>
          <w:b/>
          <w:color w:val="538135"/>
          <w:lang w:eastAsia="en-GB"/>
        </w:rPr>
        <w:t>Required from 1</w:t>
      </w:r>
      <w:r w:rsidRPr="00550854">
        <w:rPr>
          <w:rFonts w:ascii="Verdana" w:eastAsia="Times New Roman" w:hAnsi="Verdana" w:cs="Calibri"/>
          <w:b/>
          <w:color w:val="538135"/>
          <w:vertAlign w:val="superscript"/>
          <w:lang w:eastAsia="en-GB"/>
        </w:rPr>
        <w:t>st</w:t>
      </w:r>
      <w:r w:rsidRPr="00550854">
        <w:rPr>
          <w:rFonts w:ascii="Verdana" w:eastAsia="Times New Roman" w:hAnsi="Verdana" w:cs="Calibri"/>
          <w:b/>
          <w:color w:val="538135"/>
          <w:lang w:eastAsia="en-GB"/>
        </w:rPr>
        <w:t xml:space="preserve"> September 2026 </w:t>
      </w:r>
    </w:p>
    <w:p w14:paraId="3EA351F6"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The Collective Community Trust is a newly formed Trust responsible for seven primary schools. We are committed to providing high quality services to support the schools within the Trust to achieve the very best for our pupils.</w:t>
      </w:r>
    </w:p>
    <w:p w14:paraId="1A8C1A8B"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Heaton Park Primary School is a happy, vibrant and inclusive school that is forward-thinking and proud to serve its community. Our children are central to all that we do and our staff are motivated, friendly and committed to providing nothing but the very best for every child.</w:t>
      </w:r>
    </w:p>
    <w:p w14:paraId="0BE3079D"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Governors are looking to appoint a passionate, driven and experienced EYFS Phase Leader.</w:t>
      </w:r>
    </w:p>
    <w:p w14:paraId="1FA7BF98" w14:textId="77777777" w:rsidR="00550854" w:rsidRPr="00550854" w:rsidRDefault="00550854" w:rsidP="00550854">
      <w:pPr>
        <w:rPr>
          <w:rFonts w:ascii="Verdana" w:eastAsia="Calibri" w:hAnsi="Verdana" w:cs="Calibri"/>
          <w:color w:val="000000"/>
        </w:rPr>
      </w:pPr>
      <w:r w:rsidRPr="00550854">
        <w:rPr>
          <w:rFonts w:ascii="Verdana" w:eastAsia="Calibri" w:hAnsi="Verdana" w:cs="Calibri"/>
          <w:color w:val="000000"/>
        </w:rPr>
        <w:t>This is an exciting opportunity for a talented practitioner with strong leadership potential and a passion for improving outcomes for all pupils.</w:t>
      </w:r>
    </w:p>
    <w:p w14:paraId="016DEE7C"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The successful candidate will play a key role in driving school improvement, raising pupil achievement, and ensuring the highest standards of teaching, learning, and pastoral care.</w:t>
      </w:r>
    </w:p>
    <w:p w14:paraId="7162AA5D" w14:textId="77777777" w:rsidR="00550854" w:rsidRPr="00550854" w:rsidRDefault="00550854" w:rsidP="00550854">
      <w:pPr>
        <w:spacing w:before="100" w:beforeAutospacing="1" w:after="100" w:afterAutospacing="1" w:line="240" w:lineRule="auto"/>
        <w:rPr>
          <w:rFonts w:ascii="Verdana" w:eastAsia="Times New Roman" w:hAnsi="Verdana" w:cs="Calibri"/>
          <w:b/>
          <w:color w:val="000000"/>
          <w:lang w:eastAsia="en-GB"/>
        </w:rPr>
      </w:pPr>
      <w:r w:rsidRPr="00550854">
        <w:rPr>
          <w:rFonts w:ascii="Verdana" w:eastAsia="Times New Roman" w:hAnsi="Verdana" w:cs="Calibri"/>
          <w:b/>
          <w:color w:val="000000"/>
          <w:lang w:eastAsia="en-GB"/>
        </w:rPr>
        <w:t>We are looking for candidates with:</w:t>
      </w:r>
    </w:p>
    <w:p w14:paraId="712EAF24" w14:textId="77777777" w:rsidR="00550854" w:rsidRPr="00550854" w:rsidRDefault="00550854" w:rsidP="00550854">
      <w:pPr>
        <w:numPr>
          <w:ilvl w:val="0"/>
          <w:numId w:val="45"/>
        </w:numPr>
        <w:spacing w:after="0" w:line="240" w:lineRule="auto"/>
        <w:rPr>
          <w:rFonts w:ascii="Verdana" w:eastAsia="Times New Roman" w:hAnsi="Verdana" w:cs="Calibri"/>
          <w:lang w:val="en-US"/>
        </w:rPr>
      </w:pPr>
      <w:r w:rsidRPr="00550854">
        <w:rPr>
          <w:rFonts w:ascii="Verdana" w:eastAsia="Times New Roman" w:hAnsi="Verdana" w:cs="Calibri"/>
          <w:lang w:val="en-US"/>
        </w:rPr>
        <w:t>Experience of working in early years</w:t>
      </w:r>
    </w:p>
    <w:p w14:paraId="2701D91D" w14:textId="77777777" w:rsidR="00550854" w:rsidRPr="00550854" w:rsidRDefault="00550854" w:rsidP="00550854">
      <w:pPr>
        <w:numPr>
          <w:ilvl w:val="0"/>
          <w:numId w:val="45"/>
        </w:numPr>
        <w:spacing w:after="0" w:line="240" w:lineRule="auto"/>
        <w:rPr>
          <w:rFonts w:ascii="Verdana" w:eastAsia="Times New Roman" w:hAnsi="Verdana" w:cs="Calibri"/>
          <w:lang w:val="en-US"/>
        </w:rPr>
      </w:pPr>
      <w:r w:rsidRPr="00550854">
        <w:rPr>
          <w:rFonts w:ascii="Verdana" w:eastAsia="Times New Roman" w:hAnsi="Verdana" w:cs="Calibri"/>
          <w:lang w:val="en-US"/>
        </w:rPr>
        <w:t>Good understanding of the Early Years Curriculum and Strong Foundations</w:t>
      </w:r>
    </w:p>
    <w:p w14:paraId="0CF2E9B5" w14:textId="77777777" w:rsidR="00550854" w:rsidRPr="00550854" w:rsidRDefault="00550854" w:rsidP="00550854">
      <w:pPr>
        <w:numPr>
          <w:ilvl w:val="0"/>
          <w:numId w:val="45"/>
        </w:numPr>
        <w:spacing w:after="0" w:line="240" w:lineRule="auto"/>
        <w:rPr>
          <w:rFonts w:ascii="Verdana" w:eastAsia="Times New Roman" w:hAnsi="Verdana" w:cs="Calibri"/>
          <w:bCs/>
          <w:lang w:val="en-US"/>
        </w:rPr>
      </w:pPr>
      <w:r w:rsidRPr="00550854">
        <w:rPr>
          <w:rFonts w:ascii="Verdana" w:eastAsia="Times New Roman" w:hAnsi="Verdana" w:cs="Calibri"/>
          <w:bCs/>
          <w:lang w:val="en-US"/>
        </w:rPr>
        <w:t>Strong leadership and people management skills</w:t>
      </w:r>
    </w:p>
    <w:p w14:paraId="5DFC72C2" w14:textId="77777777" w:rsidR="00550854" w:rsidRPr="00550854" w:rsidRDefault="00550854" w:rsidP="00550854">
      <w:pPr>
        <w:numPr>
          <w:ilvl w:val="0"/>
          <w:numId w:val="45"/>
        </w:numPr>
        <w:spacing w:after="0" w:line="240" w:lineRule="auto"/>
        <w:rPr>
          <w:rFonts w:ascii="Verdana" w:eastAsia="Times New Roman" w:hAnsi="Verdana" w:cs="Calibri"/>
          <w:bCs/>
          <w:lang w:val="en-US"/>
        </w:rPr>
      </w:pPr>
      <w:r w:rsidRPr="00550854">
        <w:rPr>
          <w:rFonts w:ascii="Verdana" w:eastAsia="Times New Roman" w:hAnsi="Verdana" w:cs="Calibri"/>
          <w:bCs/>
        </w:rPr>
        <w:t>Ability to analyse and use data to improve outcomes</w:t>
      </w:r>
    </w:p>
    <w:p w14:paraId="38CB6A8C" w14:textId="77777777" w:rsidR="00550854" w:rsidRPr="00550854" w:rsidRDefault="00550854" w:rsidP="00550854">
      <w:pPr>
        <w:numPr>
          <w:ilvl w:val="0"/>
          <w:numId w:val="45"/>
        </w:numPr>
        <w:spacing w:after="0" w:line="240" w:lineRule="auto"/>
        <w:rPr>
          <w:rFonts w:ascii="Verdana" w:eastAsia="Times New Roman" w:hAnsi="Verdana" w:cs="Calibri"/>
          <w:bCs/>
          <w:lang w:val="en-US"/>
        </w:rPr>
      </w:pPr>
      <w:r w:rsidRPr="00550854">
        <w:rPr>
          <w:rFonts w:ascii="Verdana" w:eastAsia="Times New Roman" w:hAnsi="Verdana" w:cs="Calibri"/>
          <w:bCs/>
          <w:lang w:val="en-US"/>
        </w:rPr>
        <w:t>A strong team work ethos, positive nature and a nurturing approach</w:t>
      </w:r>
    </w:p>
    <w:p w14:paraId="6EC3502D" w14:textId="77777777" w:rsidR="00550854" w:rsidRPr="00550854" w:rsidRDefault="00550854" w:rsidP="00550854">
      <w:pPr>
        <w:numPr>
          <w:ilvl w:val="0"/>
          <w:numId w:val="45"/>
        </w:numPr>
        <w:spacing w:after="0" w:line="240" w:lineRule="auto"/>
        <w:rPr>
          <w:rFonts w:ascii="Verdana" w:eastAsia="Times New Roman" w:hAnsi="Verdana" w:cs="Calibri"/>
          <w:bCs/>
          <w:lang w:val="en-US"/>
        </w:rPr>
      </w:pPr>
      <w:r w:rsidRPr="00550854">
        <w:rPr>
          <w:rFonts w:ascii="Verdana" w:eastAsia="Times New Roman" w:hAnsi="Verdana" w:cs="Calibri"/>
          <w:bCs/>
          <w:lang w:val="en-US"/>
        </w:rPr>
        <w:t>A willingness to be flexible and proactive</w:t>
      </w:r>
    </w:p>
    <w:p w14:paraId="55E7CDF3" w14:textId="77777777" w:rsidR="00550854" w:rsidRPr="00550854" w:rsidRDefault="00550854" w:rsidP="00550854">
      <w:pPr>
        <w:numPr>
          <w:ilvl w:val="0"/>
          <w:numId w:val="45"/>
        </w:numPr>
        <w:spacing w:after="0" w:line="240" w:lineRule="auto"/>
        <w:rPr>
          <w:rFonts w:ascii="Verdana" w:eastAsia="Times New Roman" w:hAnsi="Verdana" w:cs="Calibri"/>
          <w:bCs/>
          <w:lang w:val="en-US"/>
        </w:rPr>
      </w:pPr>
      <w:r w:rsidRPr="00550854">
        <w:rPr>
          <w:rFonts w:ascii="Verdana" w:eastAsia="Times New Roman" w:hAnsi="Verdana" w:cs="Calibri"/>
          <w:bCs/>
          <w:lang w:val="en-US"/>
        </w:rPr>
        <w:t>A real passion for children and supporting their learning</w:t>
      </w:r>
    </w:p>
    <w:p w14:paraId="38D4CA01" w14:textId="77777777" w:rsidR="00550854" w:rsidRPr="00550854" w:rsidRDefault="00550854" w:rsidP="00550854">
      <w:pPr>
        <w:spacing w:before="100" w:beforeAutospacing="1" w:after="100" w:afterAutospacing="1" w:line="360" w:lineRule="auto"/>
        <w:rPr>
          <w:rFonts w:ascii="Verdana" w:eastAsia="Times New Roman" w:hAnsi="Verdana" w:cs="Calibri"/>
          <w:b/>
          <w:color w:val="000000"/>
          <w:lang w:eastAsia="en-GB"/>
        </w:rPr>
      </w:pPr>
      <w:r w:rsidRPr="00550854">
        <w:rPr>
          <w:rFonts w:ascii="Verdana" w:eastAsia="Times New Roman" w:hAnsi="Verdana" w:cs="Calibri"/>
          <w:b/>
          <w:color w:val="000000"/>
          <w:lang w:eastAsia="en-GB"/>
        </w:rPr>
        <w:t>In return we can offer:</w:t>
      </w:r>
    </w:p>
    <w:p w14:paraId="56566353"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Well behaved, motivated and happy learners</w:t>
      </w:r>
    </w:p>
    <w:p w14:paraId="4B2D549F"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A caring, inclusive ethos</w:t>
      </w:r>
    </w:p>
    <w:p w14:paraId="25144010"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A committed, dedicated, supportive and enthusiastic team of staff and Governors</w:t>
      </w:r>
    </w:p>
    <w:p w14:paraId="14EA79A9"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 xml:space="preserve">An inclusive school where every child </w:t>
      </w:r>
      <w:proofErr w:type="gramStart"/>
      <w:r w:rsidRPr="00550854">
        <w:rPr>
          <w:rFonts w:ascii="Verdana" w:eastAsia="Calibri" w:hAnsi="Verdana" w:cs="Times New Roman"/>
          <w:lang w:eastAsia="en-GB"/>
        </w:rPr>
        <w:t>matters</w:t>
      </w:r>
      <w:proofErr w:type="gramEnd"/>
    </w:p>
    <w:p w14:paraId="024A05B1"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The opportunity for professional development</w:t>
      </w:r>
    </w:p>
    <w:p w14:paraId="6CC8FABD"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lastRenderedPageBreak/>
        <w:t>A school that is committed to nurturing the mental health and wellbeing of the staff, children and school community.</w:t>
      </w:r>
    </w:p>
    <w:p w14:paraId="754821A4"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A forward-thinking Trust who values strong collaboration and has a clear sense of strategic direction;</w:t>
      </w:r>
    </w:p>
    <w:p w14:paraId="6B3F8098" w14:textId="77777777" w:rsidR="00550854" w:rsidRPr="00550854" w:rsidRDefault="00550854" w:rsidP="00550854">
      <w:pPr>
        <w:numPr>
          <w:ilvl w:val="0"/>
          <w:numId w:val="46"/>
        </w:numPr>
        <w:spacing w:after="0" w:line="240" w:lineRule="auto"/>
        <w:rPr>
          <w:rFonts w:ascii="Verdana" w:eastAsia="Calibri" w:hAnsi="Verdana" w:cs="Times New Roman"/>
          <w:lang w:eastAsia="en-GB"/>
        </w:rPr>
      </w:pPr>
      <w:r w:rsidRPr="00550854">
        <w:rPr>
          <w:rFonts w:ascii="Verdana" w:eastAsia="Calibri" w:hAnsi="Verdana" w:cs="Times New Roman"/>
          <w:lang w:eastAsia="en-GB"/>
        </w:rPr>
        <w:t>A Trust that is inclusive and innovative and continuously seeking opportunities to further improve and develop;</w:t>
      </w:r>
    </w:p>
    <w:p w14:paraId="7E353655" w14:textId="77777777" w:rsidR="00550854" w:rsidRPr="00550854" w:rsidRDefault="00550854" w:rsidP="00550854">
      <w:pPr>
        <w:spacing w:after="0" w:line="240" w:lineRule="auto"/>
        <w:ind w:left="720"/>
        <w:rPr>
          <w:rFonts w:ascii="Verdana" w:eastAsia="Calibri" w:hAnsi="Verdana" w:cs="Times New Roman"/>
          <w:lang w:eastAsia="en-GB"/>
        </w:rPr>
      </w:pPr>
    </w:p>
    <w:p w14:paraId="5A726977"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 xml:space="preserve">Employees of The Collective Community Trust have a responsibility for, and must be committed to, safeguarding and promoting the welfare of children and young people and for ensuring that they are protected from harm. </w:t>
      </w:r>
    </w:p>
    <w:p w14:paraId="7244ED8B"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Appointment is subject to a satisfactory disclosure at the appropriate level under the Disclosure and Barring Service.</w:t>
      </w:r>
    </w:p>
    <w:p w14:paraId="5959DC3D"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6762FBFB"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 xml:space="preserve">For further information please see: </w:t>
      </w:r>
    </w:p>
    <w:p w14:paraId="5B69B4A2" w14:textId="77777777" w:rsidR="00550854" w:rsidRPr="00550854" w:rsidRDefault="00550854" w:rsidP="00550854">
      <w:pPr>
        <w:numPr>
          <w:ilvl w:val="0"/>
          <w:numId w:val="47"/>
        </w:num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Job description</w:t>
      </w:r>
    </w:p>
    <w:p w14:paraId="01438CA3" w14:textId="77777777" w:rsidR="00550854" w:rsidRPr="00550854" w:rsidRDefault="00550854" w:rsidP="00550854">
      <w:pPr>
        <w:numPr>
          <w:ilvl w:val="0"/>
          <w:numId w:val="47"/>
        </w:num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Person specification</w:t>
      </w:r>
    </w:p>
    <w:p w14:paraId="1776FE44" w14:textId="77777777" w:rsidR="00550854" w:rsidRPr="00550854" w:rsidRDefault="00550854" w:rsidP="00550854">
      <w:pPr>
        <w:numPr>
          <w:ilvl w:val="0"/>
          <w:numId w:val="47"/>
        </w:num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Application Form</w:t>
      </w:r>
    </w:p>
    <w:p w14:paraId="4B054142"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 xml:space="preserve">Application forms are returnable to the school address or by email to </w:t>
      </w:r>
      <w:hyperlink r:id="rId17" w:history="1">
        <w:r w:rsidRPr="00550854">
          <w:rPr>
            <w:rFonts w:ascii="Calibri" w:eastAsia="Calibri" w:hAnsi="Calibri" w:cs="Times New Roman"/>
            <w:color w:val="0563C1"/>
            <w:u w:val="single"/>
          </w:rPr>
          <w:t>contact@heatonparkbury.com</w:t>
        </w:r>
      </w:hyperlink>
      <w:r w:rsidRPr="00550854">
        <w:rPr>
          <w:rFonts w:ascii="Calibri" w:eastAsia="Calibri" w:hAnsi="Calibri" w:cs="Times New Roman"/>
        </w:rPr>
        <w:t xml:space="preserve"> </w:t>
      </w:r>
    </w:p>
    <w:p w14:paraId="23A55C0E"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Closing Date:</w:t>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t>11</w:t>
      </w:r>
      <w:r w:rsidRPr="00550854">
        <w:rPr>
          <w:rFonts w:ascii="Verdana" w:eastAsia="Times New Roman" w:hAnsi="Verdana" w:cs="Calibri"/>
          <w:color w:val="000000"/>
          <w:vertAlign w:val="superscript"/>
          <w:lang w:eastAsia="en-GB"/>
        </w:rPr>
        <w:t>th</w:t>
      </w:r>
      <w:r w:rsidRPr="00550854">
        <w:rPr>
          <w:rFonts w:ascii="Verdana" w:eastAsia="Times New Roman" w:hAnsi="Verdana" w:cs="Calibri"/>
          <w:color w:val="000000"/>
          <w:lang w:eastAsia="en-GB"/>
        </w:rPr>
        <w:t xml:space="preserve"> May at 9 am</w:t>
      </w:r>
    </w:p>
    <w:p w14:paraId="19C9436E"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 xml:space="preserve">Shortlisting: </w:t>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t>11</w:t>
      </w:r>
      <w:r w:rsidRPr="00550854">
        <w:rPr>
          <w:rFonts w:ascii="Verdana" w:eastAsia="Times New Roman" w:hAnsi="Verdana" w:cs="Calibri"/>
          <w:color w:val="000000"/>
          <w:vertAlign w:val="superscript"/>
          <w:lang w:eastAsia="en-GB"/>
        </w:rPr>
        <w:t>th</w:t>
      </w:r>
      <w:r w:rsidRPr="00550854">
        <w:rPr>
          <w:rFonts w:ascii="Verdana" w:eastAsia="Times New Roman" w:hAnsi="Verdana" w:cs="Calibri"/>
          <w:color w:val="000000"/>
          <w:lang w:eastAsia="en-GB"/>
        </w:rPr>
        <w:t xml:space="preserve"> May </w:t>
      </w:r>
    </w:p>
    <w:p w14:paraId="592C8B3B" w14:textId="2F1AFD03"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Visits to the School:</w:t>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t xml:space="preserve"> </w:t>
      </w:r>
      <w:r w:rsidR="00F054D3">
        <w:rPr>
          <w:rFonts w:ascii="Verdana" w:eastAsia="Times New Roman" w:hAnsi="Verdana" w:cs="Calibri"/>
          <w:color w:val="000000"/>
          <w:lang w:eastAsia="en-GB"/>
        </w:rPr>
        <w:t>6</w:t>
      </w:r>
      <w:r w:rsidRPr="00550854">
        <w:rPr>
          <w:rFonts w:ascii="Verdana" w:eastAsia="Times New Roman" w:hAnsi="Verdana" w:cs="Calibri"/>
          <w:color w:val="000000"/>
          <w:vertAlign w:val="superscript"/>
          <w:lang w:eastAsia="en-GB"/>
        </w:rPr>
        <w:t>th</w:t>
      </w:r>
      <w:r w:rsidRPr="00550854">
        <w:rPr>
          <w:rFonts w:ascii="Verdana" w:eastAsia="Times New Roman" w:hAnsi="Verdana" w:cs="Calibri"/>
          <w:color w:val="000000"/>
          <w:lang w:eastAsia="en-GB"/>
        </w:rPr>
        <w:t xml:space="preserve"> May at 1</w:t>
      </w:r>
      <w:r w:rsidR="00F054D3">
        <w:rPr>
          <w:rFonts w:ascii="Verdana" w:eastAsia="Times New Roman" w:hAnsi="Verdana" w:cs="Calibri"/>
          <w:color w:val="000000"/>
          <w:lang w:eastAsia="en-GB"/>
        </w:rPr>
        <w:t>0</w:t>
      </w:r>
      <w:r w:rsidRPr="00550854">
        <w:rPr>
          <w:rFonts w:ascii="Verdana" w:eastAsia="Times New Roman" w:hAnsi="Verdana" w:cs="Calibri"/>
          <w:color w:val="000000"/>
          <w:lang w:eastAsia="en-GB"/>
        </w:rPr>
        <w:t xml:space="preserve"> a.m./2 p.m./4 p.m.</w:t>
      </w:r>
    </w:p>
    <w:p w14:paraId="1CE64016"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Observations of Teaching:</w:t>
      </w:r>
      <w:r w:rsidRPr="00550854">
        <w:rPr>
          <w:rFonts w:ascii="Verdana" w:eastAsia="Times New Roman" w:hAnsi="Verdana" w:cs="Calibri"/>
          <w:color w:val="000000"/>
          <w:lang w:eastAsia="en-GB"/>
        </w:rPr>
        <w:tab/>
        <w:t>Week of 11</w:t>
      </w:r>
      <w:r w:rsidRPr="00550854">
        <w:rPr>
          <w:rFonts w:ascii="Verdana" w:eastAsia="Times New Roman" w:hAnsi="Verdana" w:cs="Calibri"/>
          <w:color w:val="000000"/>
          <w:vertAlign w:val="superscript"/>
          <w:lang w:eastAsia="en-GB"/>
        </w:rPr>
        <w:t>th</w:t>
      </w:r>
      <w:r w:rsidRPr="00550854">
        <w:rPr>
          <w:rFonts w:ascii="Verdana" w:eastAsia="Times New Roman" w:hAnsi="Verdana" w:cs="Calibri"/>
          <w:color w:val="000000"/>
          <w:lang w:eastAsia="en-GB"/>
        </w:rPr>
        <w:t xml:space="preserve"> May</w:t>
      </w:r>
      <w:r w:rsidRPr="00550854">
        <w:rPr>
          <w:rFonts w:ascii="Verdana" w:eastAsia="Times New Roman" w:hAnsi="Verdana" w:cs="Calibri"/>
          <w:color w:val="000000"/>
          <w:lang w:eastAsia="en-GB"/>
        </w:rPr>
        <w:tab/>
      </w:r>
    </w:p>
    <w:p w14:paraId="483543D0" w14:textId="77777777" w:rsidR="00550854" w:rsidRPr="00550854" w:rsidRDefault="00550854" w:rsidP="00550854">
      <w:pPr>
        <w:spacing w:before="100" w:beforeAutospacing="1" w:after="100" w:afterAutospacing="1" w:line="240" w:lineRule="auto"/>
        <w:rPr>
          <w:rFonts w:ascii="Verdana" w:eastAsia="Times New Roman" w:hAnsi="Verdana" w:cs="Calibri"/>
          <w:color w:val="000000"/>
          <w:lang w:eastAsia="en-GB"/>
        </w:rPr>
      </w:pPr>
      <w:r w:rsidRPr="00550854">
        <w:rPr>
          <w:rFonts w:ascii="Verdana" w:eastAsia="Times New Roman" w:hAnsi="Verdana" w:cs="Calibri"/>
          <w:color w:val="000000"/>
          <w:lang w:eastAsia="en-GB"/>
        </w:rPr>
        <w:t xml:space="preserve">Interviews: </w:t>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r>
      <w:r w:rsidRPr="00550854">
        <w:rPr>
          <w:rFonts w:ascii="Verdana" w:eastAsia="Times New Roman" w:hAnsi="Verdana" w:cs="Calibri"/>
          <w:color w:val="000000"/>
          <w:lang w:eastAsia="en-GB"/>
        </w:rPr>
        <w:tab/>
        <w:t>19</w:t>
      </w:r>
      <w:r w:rsidRPr="00550854">
        <w:rPr>
          <w:rFonts w:ascii="Verdana" w:eastAsia="Times New Roman" w:hAnsi="Verdana" w:cs="Calibri"/>
          <w:color w:val="000000"/>
          <w:vertAlign w:val="superscript"/>
          <w:lang w:eastAsia="en-GB"/>
        </w:rPr>
        <w:t>th</w:t>
      </w:r>
      <w:r w:rsidRPr="00550854">
        <w:rPr>
          <w:rFonts w:ascii="Verdana" w:eastAsia="Times New Roman" w:hAnsi="Verdana" w:cs="Calibri"/>
          <w:color w:val="000000"/>
          <w:lang w:eastAsia="en-GB"/>
        </w:rPr>
        <w:t xml:space="preserve"> May</w:t>
      </w:r>
    </w:p>
    <w:p w14:paraId="6F89BAE7" w14:textId="77777777" w:rsidR="00E6754F" w:rsidRDefault="00E6754F" w:rsidP="000B2477">
      <w:pPr>
        <w:pStyle w:val="NormalWeb"/>
        <w:spacing w:after="0"/>
        <w:rPr>
          <w:rFonts w:asciiTheme="majorHAnsi" w:hAnsiTheme="majorHAnsi" w:cstheme="majorHAnsi"/>
          <w:b/>
          <w:color w:val="000000"/>
        </w:rPr>
      </w:pPr>
    </w:p>
    <w:p w14:paraId="11D415F9" w14:textId="77777777" w:rsidR="00E6754F" w:rsidRDefault="00E6754F" w:rsidP="000B2477">
      <w:pPr>
        <w:pStyle w:val="NormalWeb"/>
        <w:spacing w:after="0"/>
        <w:rPr>
          <w:rFonts w:asciiTheme="majorHAnsi" w:hAnsiTheme="majorHAnsi" w:cstheme="majorHAnsi"/>
          <w:b/>
          <w:color w:val="000000"/>
        </w:rPr>
      </w:pPr>
    </w:p>
    <w:p w14:paraId="105BB439" w14:textId="77777777" w:rsidR="00E6754F" w:rsidRDefault="00E6754F" w:rsidP="000B2477">
      <w:pPr>
        <w:pStyle w:val="NormalWeb"/>
        <w:spacing w:after="0"/>
        <w:rPr>
          <w:rFonts w:asciiTheme="majorHAnsi" w:hAnsiTheme="majorHAnsi" w:cstheme="majorHAnsi"/>
          <w:b/>
          <w:color w:val="000000"/>
        </w:rPr>
      </w:pPr>
    </w:p>
    <w:p w14:paraId="291D9C1E" w14:textId="77777777" w:rsidR="00E6754F" w:rsidRDefault="00E6754F" w:rsidP="000B2477">
      <w:pPr>
        <w:pStyle w:val="NormalWeb"/>
        <w:spacing w:after="0"/>
        <w:rPr>
          <w:rFonts w:asciiTheme="majorHAnsi" w:hAnsiTheme="majorHAnsi" w:cstheme="majorHAnsi"/>
          <w:b/>
          <w:color w:val="000000"/>
        </w:rPr>
      </w:pPr>
    </w:p>
    <w:p w14:paraId="6FFAE138" w14:textId="77777777" w:rsidR="00E6754F" w:rsidRDefault="00E6754F" w:rsidP="000B2477">
      <w:pPr>
        <w:pStyle w:val="NormalWeb"/>
        <w:spacing w:after="0"/>
        <w:rPr>
          <w:rFonts w:asciiTheme="majorHAnsi" w:hAnsiTheme="majorHAnsi" w:cstheme="majorHAnsi"/>
          <w:b/>
          <w:color w:val="000000"/>
        </w:rPr>
      </w:pPr>
    </w:p>
    <w:p w14:paraId="069F15A3" w14:textId="6154928F" w:rsidR="00E6754F" w:rsidRDefault="00E6754F" w:rsidP="000B2477">
      <w:pPr>
        <w:pStyle w:val="NormalWeb"/>
        <w:spacing w:after="0"/>
        <w:rPr>
          <w:rFonts w:asciiTheme="majorHAnsi" w:hAnsiTheme="majorHAnsi" w:cstheme="majorHAnsi"/>
          <w:b/>
          <w:color w:val="000000"/>
        </w:rPr>
      </w:pPr>
    </w:p>
    <w:p w14:paraId="4A427B2E" w14:textId="77777777" w:rsidR="00E6754F" w:rsidRDefault="00E6754F" w:rsidP="000B2477">
      <w:pPr>
        <w:pStyle w:val="NormalWeb"/>
        <w:spacing w:after="0"/>
        <w:rPr>
          <w:rFonts w:asciiTheme="majorHAnsi" w:hAnsiTheme="majorHAnsi" w:cstheme="majorHAnsi"/>
          <w:b/>
          <w:color w:val="000000"/>
        </w:rPr>
      </w:pPr>
    </w:p>
    <w:p w14:paraId="737C7318" w14:textId="77777777" w:rsidR="00E6754F" w:rsidRDefault="00E6754F"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21FC6E47" w14:textId="77777777" w:rsidR="00E6754F" w:rsidRDefault="00E6754F" w:rsidP="000B2477">
      <w:pPr>
        <w:pStyle w:val="NormalWeb"/>
        <w:spacing w:after="0"/>
        <w:rPr>
          <w:rFonts w:asciiTheme="majorHAnsi" w:hAnsiTheme="majorHAnsi" w:cstheme="majorHAnsi"/>
          <w:b/>
          <w:color w:val="000000"/>
        </w:rPr>
      </w:pPr>
    </w:p>
    <w:p w14:paraId="6C1F63BF"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lastRenderedPageBreak/>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64C48CC1" w14:textId="77777777"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85"/>
        <w:gridCol w:w="7307"/>
        <w:gridCol w:w="77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shd w:val="clear" w:color="auto" w:fill="auto"/>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shd w:val="clear" w:color="auto" w:fill="auto"/>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shd w:val="clear" w:color="auto" w:fill="auto"/>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shd w:val="clear" w:color="auto" w:fill="auto"/>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shd w:val="clear" w:color="auto" w:fill="auto"/>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shd w:val="clear" w:color="auto" w:fill="auto"/>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shd w:val="clear" w:color="auto" w:fill="auto"/>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01"/>
        <w:gridCol w:w="2835"/>
        <w:gridCol w:w="1276"/>
        <w:gridCol w:w="796"/>
        <w:gridCol w:w="520"/>
        <w:gridCol w:w="243"/>
        <w:gridCol w:w="1921"/>
        <w:gridCol w:w="772"/>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shd w:val="clear" w:color="auto" w:fill="auto"/>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984"/>
        <w:gridCol w:w="772"/>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Pr="007520B3" w:rsidRDefault="00CD0309" w:rsidP="00234A67">
      <w:pPr>
        <w:spacing w:after="0" w:line="240" w:lineRule="auto"/>
        <w:jc w:val="center"/>
        <w:rPr>
          <w:rFonts w:ascii="Verdana" w:eastAsia="Times New Roman" w:hAnsi="Verdana" w:cs="Arial"/>
          <w:b/>
          <w:sz w:val="24"/>
          <w:szCs w:val="24"/>
        </w:rPr>
      </w:pPr>
    </w:p>
    <w:p w14:paraId="6E2B028D" w14:textId="47366513" w:rsidR="00CD0309" w:rsidRPr="007520B3" w:rsidRDefault="007520B3" w:rsidP="00234A67">
      <w:pPr>
        <w:spacing w:after="0" w:line="240" w:lineRule="auto"/>
        <w:jc w:val="center"/>
        <w:rPr>
          <w:rFonts w:ascii="Verdana" w:eastAsia="Times New Roman" w:hAnsi="Verdana" w:cs="Arial"/>
          <w:b/>
          <w:sz w:val="24"/>
          <w:szCs w:val="24"/>
        </w:rPr>
      </w:pPr>
      <w:r w:rsidRPr="007520B3">
        <w:rPr>
          <w:rFonts w:ascii="Calibri" w:eastAsia="Times New Roman" w:hAnsi="Calibri" w:cs="Calibri"/>
          <w:b/>
          <w:color w:val="5B9BD5" w:themeColor="accent1"/>
          <w:sz w:val="24"/>
          <w:szCs w:val="24"/>
          <w:u w:val="single"/>
          <w:lang w:eastAsia="en-GB"/>
        </w:rPr>
        <w:t>contact@heatonparkbury.com</w:t>
      </w:r>
    </w:p>
    <w:p w14:paraId="43CA8BD0" w14:textId="4C62847A" w:rsidR="00CD0309" w:rsidRDefault="00CD0309" w:rsidP="00234A67">
      <w:pPr>
        <w:spacing w:after="0" w:line="240" w:lineRule="auto"/>
        <w:jc w:val="center"/>
        <w:rPr>
          <w:rFonts w:ascii="Verdana" w:eastAsia="Times New Roman" w:hAnsi="Verdana" w:cs="Arial"/>
          <w:b/>
          <w:sz w:val="20"/>
          <w:szCs w:val="20"/>
        </w:rPr>
      </w:pPr>
    </w:p>
    <w:p w14:paraId="7A812BF6" w14:textId="48806EEF" w:rsidR="00CD0309" w:rsidRDefault="00CD0309" w:rsidP="00234A67">
      <w:pPr>
        <w:spacing w:after="0" w:line="240" w:lineRule="auto"/>
        <w:jc w:val="center"/>
        <w:rPr>
          <w:rFonts w:ascii="Verdana" w:eastAsia="Times New Roman" w:hAnsi="Verdana" w:cs="Arial"/>
          <w:b/>
          <w:sz w:val="20"/>
          <w:szCs w:val="20"/>
        </w:rPr>
      </w:pPr>
    </w:p>
    <w:p w14:paraId="022C9654" w14:textId="775B35DC" w:rsidR="00CD0309" w:rsidRDefault="00CD0309" w:rsidP="00234A67">
      <w:pPr>
        <w:spacing w:after="0" w:line="240" w:lineRule="auto"/>
        <w:jc w:val="center"/>
        <w:rPr>
          <w:rFonts w:ascii="Verdana" w:eastAsia="Times New Roman" w:hAnsi="Verdana" w:cs="Arial"/>
          <w:b/>
          <w:sz w:val="20"/>
          <w:szCs w:val="20"/>
        </w:rPr>
      </w:pPr>
    </w:p>
    <w:p w14:paraId="012E3E00" w14:textId="77777777" w:rsidR="007520B3" w:rsidRPr="00234A67" w:rsidRDefault="007520B3"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w:t>
      </w:r>
      <w:proofErr w:type="gramStart"/>
      <w:r w:rsidRPr="00E6754F">
        <w:rPr>
          <w:rFonts w:ascii="Verdana" w:eastAsia="Times New Roman" w:hAnsi="Verdana" w:cs="Arial"/>
          <w:sz w:val="20"/>
          <w:szCs w:val="20"/>
        </w:rPr>
        <w:t>2013)</w:t>
      </w:r>
      <w:proofErr w:type="gramEnd"/>
      <w:r w:rsidRPr="00E6754F">
        <w:rPr>
          <w:rFonts w:ascii="Verdana" w:eastAsia="Times New Roman" w:hAnsi="Verdana" w:cs="Arial"/>
          <w:sz w:val="20"/>
          <w:szCs w:val="20"/>
        </w:rPr>
        <w:t xml:space="preserve">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19"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5"/>
        <w:gridCol w:w="4677"/>
        <w:gridCol w:w="426"/>
        <w:gridCol w:w="992"/>
        <w:gridCol w:w="255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shd w:val="clear" w:color="auto" w:fill="auto"/>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shd w:val="clear" w:color="auto" w:fill="auto"/>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shd w:val="clear" w:color="auto" w:fill="auto"/>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shd w:val="clear" w:color="auto" w:fill="auto"/>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shd w:val="clear" w:color="auto" w:fill="auto"/>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shd w:val="clear" w:color="auto" w:fill="auto"/>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shd w:val="clear" w:color="auto" w:fill="auto"/>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shd w:val="clear" w:color="auto" w:fill="auto"/>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shd w:val="clear" w:color="auto" w:fill="auto"/>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shd w:val="clear" w:color="auto" w:fill="auto"/>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shd w:val="clear" w:color="auto" w:fill="auto"/>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shd w:val="clear" w:color="auto" w:fill="auto"/>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shd w:val="clear" w:color="auto" w:fill="auto"/>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shd w:val="clear" w:color="auto" w:fill="auto"/>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shd w:val="clear" w:color="auto" w:fill="auto"/>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shd w:val="clear" w:color="auto" w:fill="auto"/>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shd w:val="clear" w:color="auto" w:fill="auto"/>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shd w:val="clear" w:color="auto" w:fill="auto"/>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shd w:val="clear" w:color="auto" w:fill="auto"/>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shd w:val="clear" w:color="auto" w:fill="auto"/>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shd w:val="clear" w:color="auto" w:fill="auto"/>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shd w:val="clear" w:color="auto" w:fill="auto"/>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shd w:val="clear" w:color="auto" w:fill="auto"/>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shd w:val="clear" w:color="auto" w:fill="auto"/>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shd w:val="clear" w:color="auto" w:fill="auto"/>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shd w:val="clear" w:color="auto" w:fill="auto"/>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shd w:val="clear" w:color="auto" w:fill="auto"/>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shd w:val="clear" w:color="auto" w:fill="auto"/>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shd w:val="clear" w:color="auto" w:fill="auto"/>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shd w:val="clear" w:color="auto" w:fill="auto"/>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shd w:val="clear" w:color="auto" w:fill="auto"/>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shd w:val="clear" w:color="auto" w:fill="auto"/>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shd w:val="clear" w:color="auto" w:fill="auto"/>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shd w:val="clear" w:color="auto" w:fill="auto"/>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shd w:val="clear" w:color="auto" w:fill="auto"/>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shd w:val="clear" w:color="auto" w:fill="auto"/>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shd w:val="clear" w:color="auto" w:fill="auto"/>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shd w:val="clear" w:color="auto" w:fill="auto"/>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shd w:val="clear" w:color="auto" w:fill="auto"/>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shd w:val="clear" w:color="auto" w:fill="auto"/>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shd w:val="clear" w:color="auto" w:fill="auto"/>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shd w:val="clear" w:color="auto" w:fill="auto"/>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shd w:val="clear" w:color="auto" w:fill="auto"/>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shd w:val="clear" w:color="auto" w:fill="auto"/>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shd w:val="clear" w:color="auto" w:fill="auto"/>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5" w:name="Check47"/>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6" w:name="Check48"/>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7" w:name="Check49"/>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8" w:name="Check50"/>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9" w:name="Check51"/>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10" w:name="Check52"/>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0"/>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shd w:val="clear" w:color="auto" w:fill="auto"/>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shd w:val="clear" w:color="auto" w:fill="auto"/>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shd w:val="clear" w:color="auto" w:fill="auto"/>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shd w:val="clear" w:color="auto" w:fill="auto"/>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shd w:val="clear" w:color="auto" w:fill="auto"/>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shd w:val="clear" w:color="auto" w:fill="auto"/>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shd w:val="clear" w:color="auto" w:fill="auto"/>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shd w:val="clear" w:color="auto" w:fill="auto"/>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shd w:val="clear" w:color="auto" w:fill="auto"/>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shd w:val="clear" w:color="auto" w:fill="auto"/>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shd w:val="clear" w:color="auto" w:fill="auto"/>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shd w:val="clear" w:color="auto" w:fill="auto"/>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shd w:val="clear" w:color="auto" w:fill="auto"/>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shd w:val="clear" w:color="auto" w:fill="auto"/>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shd w:val="clear" w:color="auto" w:fill="auto"/>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shd w:val="clear" w:color="auto" w:fill="auto"/>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shd w:val="clear" w:color="auto" w:fill="auto"/>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shd w:val="clear" w:color="auto" w:fill="auto"/>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shd w:val="clear" w:color="auto" w:fill="auto"/>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shd w:val="clear" w:color="auto" w:fill="auto"/>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shd w:val="clear" w:color="auto" w:fill="auto"/>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shd w:val="clear" w:color="auto" w:fill="auto"/>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shd w:val="clear" w:color="auto" w:fill="auto"/>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shd w:val="clear" w:color="auto" w:fill="auto"/>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shd w:val="clear" w:color="auto" w:fill="auto"/>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shd w:val="clear" w:color="auto" w:fill="auto"/>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shd w:val="clear" w:color="auto" w:fill="auto"/>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shd w:val="clear" w:color="auto" w:fill="auto"/>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shd w:val="clear" w:color="auto" w:fill="auto"/>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shd w:val="clear" w:color="auto" w:fill="auto"/>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shd w:val="clear" w:color="auto" w:fill="auto"/>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shd w:val="clear" w:color="auto" w:fill="auto"/>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shd w:val="clear" w:color="auto" w:fill="auto"/>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shd w:val="clear" w:color="auto" w:fill="auto"/>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shd w:val="clear" w:color="auto" w:fill="auto"/>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shd w:val="clear" w:color="auto" w:fill="auto"/>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shd w:val="clear" w:color="auto" w:fill="auto"/>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shd w:val="clear" w:color="auto" w:fill="auto"/>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shd w:val="clear" w:color="auto" w:fill="auto"/>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shd w:val="clear" w:color="auto" w:fill="auto"/>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shd w:val="clear" w:color="auto" w:fill="auto"/>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shd w:val="clear" w:color="auto" w:fill="auto"/>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shd w:val="clear" w:color="auto" w:fill="auto"/>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shd w:val="clear" w:color="auto" w:fill="auto"/>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shd w:val="clear" w:color="auto" w:fill="auto"/>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shd w:val="clear" w:color="auto" w:fill="auto"/>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shd w:val="clear" w:color="auto" w:fill="auto"/>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shd w:val="clear" w:color="auto" w:fill="auto"/>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shd w:val="clear" w:color="auto" w:fill="auto"/>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shd w:val="clear" w:color="auto" w:fill="auto"/>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shd w:val="clear" w:color="auto" w:fill="auto"/>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5BC0EA0B" w14:textId="77777777" w:rsidR="00E6754F" w:rsidRPr="00E6754F" w:rsidRDefault="00E6754F" w:rsidP="00E6754F">
      <w:pPr>
        <w:spacing w:before="120" w:after="0" w:line="240" w:lineRule="auto"/>
        <w:ind w:right="-25"/>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 xml:space="preserve">The results will be used to produce statistics about recruitment and selection. They will help us to </w:t>
      </w:r>
      <w:proofErr w:type="gramStart"/>
      <w:r w:rsidRPr="00E6754F">
        <w:rPr>
          <w:rFonts w:ascii="Verdana" w:eastAsia="Times New Roman" w:hAnsi="Verdana" w:cs="Arial"/>
          <w:sz w:val="20"/>
          <w:szCs w:val="20"/>
        </w:rPr>
        <w:t>take action</w:t>
      </w:r>
      <w:proofErr w:type="gramEnd"/>
      <w:r w:rsidRPr="00E6754F">
        <w:rPr>
          <w:rFonts w:ascii="Verdana" w:eastAsia="Times New Roman" w:hAnsi="Verdana" w:cs="Arial"/>
          <w:sz w:val="20"/>
          <w:szCs w:val="20"/>
        </w:rPr>
        <w:t xml:space="preserve">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1" w:name="Check53"/>
      <w:r w:rsidRPr="00E6754F">
        <w:rPr>
          <w:rFonts w:ascii="Verdana" w:eastAsia="Times New Roman" w:hAnsi="Verdana" w:cs="Arial"/>
          <w:i/>
          <w:sz w:val="20"/>
          <w:szCs w:val="20"/>
        </w:rPr>
        <w:instrText xml:space="preserve"> FORMCHECKBOX </w:instrText>
      </w:r>
      <w:r w:rsidR="00D30BC0">
        <w:rPr>
          <w:rFonts w:ascii="Verdana" w:eastAsia="Times New Roman" w:hAnsi="Verdana" w:cs="Arial"/>
          <w:i/>
          <w:sz w:val="20"/>
          <w:szCs w:val="20"/>
        </w:rPr>
      </w:r>
      <w:r w:rsidR="00D30BC0">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1"/>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2" w:name="Check54"/>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2"/>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3" w:name="Check59"/>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4" w:name="Check60"/>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5" w:name="Check62"/>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6" w:name="Check61"/>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7" w:name="Check30"/>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8" w:name="Check31"/>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19" w:name="Check32"/>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20" w:name="Check33"/>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1" w:name="Check34"/>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2" w:name="Check35"/>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3" w:name="Check36"/>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4" w:name="Check37"/>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5" w:name="Check38"/>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6" w:name="Check39"/>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7" w:name="Check40"/>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8" w:name="Check41"/>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29" w:name="Check42"/>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30" w:name="Check9"/>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1" w:name="Check10"/>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2" w:name="Check11"/>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3" w:name="Check12"/>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4" w:name="Check13"/>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5" w:name="Check14"/>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6" w:name="Check15"/>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7" w:name="Check16"/>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8" w:name="Check17"/>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39" w:name="Check18"/>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40" w:name="Check19"/>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1" w:name="Check20"/>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2" w:name="Check21"/>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3" w:name="Check22"/>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4" w:name="Check23"/>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5" w:name="Check24"/>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6" w:name="Check25"/>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7" w:name="Check26"/>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8" w:name="Check27"/>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49" w:name="Check28"/>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50" w:name="Check29"/>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1" w:name="Check43"/>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2" w:name="Check44"/>
      <w:r w:rsidRPr="00E6754F">
        <w:rPr>
          <w:rFonts w:ascii="Verdana" w:eastAsia="Times New Roman" w:hAnsi="Verdana" w:cs="Arial"/>
          <w:sz w:val="20"/>
          <w:szCs w:val="20"/>
        </w:rPr>
        <w:instrText xml:space="preserve"> FORMCHECKBOX </w:instrText>
      </w:r>
      <w:r w:rsidR="00D30BC0">
        <w:rPr>
          <w:rFonts w:ascii="Verdana" w:eastAsia="Times New Roman" w:hAnsi="Verdana" w:cs="Arial"/>
          <w:sz w:val="20"/>
          <w:szCs w:val="20"/>
        </w:rPr>
      </w:r>
      <w:r w:rsidR="00D30BC0">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2"/>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779AEAD7"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623A72">
      <w:pPr>
        <w:widowControl w:val="0"/>
        <w:numPr>
          <w:ilvl w:val="0"/>
          <w:numId w:val="34"/>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623A72">
      <w:pPr>
        <w:widowControl w:val="0"/>
        <w:numPr>
          <w:ilvl w:val="0"/>
          <w:numId w:val="34"/>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proofErr w:type="gramStart"/>
      <w:r w:rsidRPr="00623A72">
        <w:rPr>
          <w:rFonts w:ascii="Calibri" w:eastAsia="Arial" w:hAnsi="Calibri" w:cs="Calibri"/>
          <w:color w:val="070707"/>
          <w:sz w:val="24"/>
          <w:szCs w:val="24"/>
        </w:rPr>
        <w:t>So</w:t>
      </w:r>
      <w:proofErr w:type="gramEnd"/>
      <w:r w:rsidRPr="00623A72">
        <w:rPr>
          <w:rFonts w:ascii="Calibri" w:eastAsia="Arial" w:hAnsi="Calibri" w:cs="Calibri"/>
          <w:color w:val="070707"/>
          <w:sz w:val="24"/>
          <w:szCs w:val="24"/>
        </w:rPr>
        <w:t xml:space="preserve">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623A72">
      <w:pPr>
        <w:widowControl w:val="0"/>
        <w:numPr>
          <w:ilvl w:val="0"/>
          <w:numId w:val="34"/>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623A72">
      <w:pPr>
        <w:widowControl w:val="0"/>
        <w:numPr>
          <w:ilvl w:val="0"/>
          <w:numId w:val="34"/>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623A72">
      <w:pPr>
        <w:widowControl w:val="0"/>
        <w:numPr>
          <w:ilvl w:val="0"/>
          <w:numId w:val="34"/>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623A72">
      <w:pPr>
        <w:widowControl w:val="0"/>
        <w:numPr>
          <w:ilvl w:val="0"/>
          <w:numId w:val="34"/>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623A72">
      <w:pPr>
        <w:widowControl w:val="0"/>
        <w:numPr>
          <w:ilvl w:val="0"/>
          <w:numId w:val="34"/>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623A72">
      <w:pPr>
        <w:widowControl w:val="0"/>
        <w:numPr>
          <w:ilvl w:val="0"/>
          <w:numId w:val="34"/>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623A72">
      <w:pPr>
        <w:widowControl w:val="0"/>
        <w:numPr>
          <w:ilvl w:val="0"/>
          <w:numId w:val="34"/>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623A72">
      <w:pPr>
        <w:widowControl w:val="0"/>
        <w:numPr>
          <w:ilvl w:val="0"/>
          <w:numId w:val="34"/>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623A72">
      <w:pPr>
        <w:widowControl w:val="0"/>
        <w:numPr>
          <w:ilvl w:val="0"/>
          <w:numId w:val="34"/>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623A72">
      <w:pPr>
        <w:widowControl w:val="0"/>
        <w:numPr>
          <w:ilvl w:val="0"/>
          <w:numId w:val="33"/>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623A72">
      <w:pPr>
        <w:widowControl w:val="0"/>
        <w:numPr>
          <w:ilvl w:val="0"/>
          <w:numId w:val="33"/>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r w:rsidRPr="00623A72">
        <w:rPr>
          <w:rFonts w:ascii="Calibri" w:eastAsia="Arial" w:hAnsi="Calibri" w:cs="Calibri"/>
          <w:sz w:val="24"/>
          <w:szCs w:val="24"/>
        </w:rPr>
        <w:br/>
      </w:r>
    </w:p>
    <w:p w14:paraId="5F8A037D" w14:textId="77777777" w:rsidR="00623A72" w:rsidRPr="00623A72" w:rsidRDefault="00623A72" w:rsidP="00623A72">
      <w:pPr>
        <w:widowControl w:val="0"/>
        <w:numPr>
          <w:ilvl w:val="0"/>
          <w:numId w:val="33"/>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623A72">
      <w:pPr>
        <w:widowControl w:val="0"/>
        <w:numPr>
          <w:ilvl w:val="0"/>
          <w:numId w:val="33"/>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lastRenderedPageBreak/>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623A72">
      <w:pPr>
        <w:widowControl w:val="0"/>
        <w:numPr>
          <w:ilvl w:val="1"/>
          <w:numId w:val="32"/>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623A72">
      <w:pPr>
        <w:widowControl w:val="0"/>
        <w:numPr>
          <w:ilvl w:val="1"/>
          <w:numId w:val="32"/>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623A72">
      <w:pPr>
        <w:widowControl w:val="0"/>
        <w:numPr>
          <w:ilvl w:val="1"/>
          <w:numId w:val="32"/>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623A72">
      <w:pPr>
        <w:widowControl w:val="0"/>
        <w:numPr>
          <w:ilvl w:val="1"/>
          <w:numId w:val="32"/>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623A72">
      <w:pPr>
        <w:widowControl w:val="0"/>
        <w:numPr>
          <w:ilvl w:val="1"/>
          <w:numId w:val="32"/>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623A72">
      <w:pPr>
        <w:widowControl w:val="0"/>
        <w:numPr>
          <w:ilvl w:val="1"/>
          <w:numId w:val="32"/>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 xml:space="preserve">discriminated </w:t>
      </w:r>
      <w:r w:rsidRPr="00623A72">
        <w:rPr>
          <w:rFonts w:ascii="Calibri" w:eastAsia="Arial" w:hAnsi="Calibri" w:cs="Calibri"/>
          <w:color w:val="070707"/>
          <w:w w:val="105"/>
          <w:sz w:val="24"/>
          <w:szCs w:val="24"/>
        </w:rPr>
        <w:lastRenderedPageBreak/>
        <w:t>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that some 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623A72">
      <w:pPr>
        <w:widowControl w:val="0"/>
        <w:numPr>
          <w:ilvl w:val="1"/>
          <w:numId w:val="32"/>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623A72">
      <w:pPr>
        <w:widowControl w:val="0"/>
        <w:numPr>
          <w:ilvl w:val="1"/>
          <w:numId w:val="32"/>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adult including e.g. volunteers and staff employed 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4554B479" w14:textId="6CC2D0B7" w:rsidR="007520B3" w:rsidRPr="00550854" w:rsidRDefault="00F512F7" w:rsidP="00550854">
      <w:pPr>
        <w:widowControl w:val="0"/>
        <w:autoSpaceDE w:val="0"/>
        <w:autoSpaceDN w:val="0"/>
        <w:spacing w:before="1" w:after="0" w:line="240" w:lineRule="auto"/>
        <w:ind w:right="116"/>
        <w:jc w:val="center"/>
        <w:rPr>
          <w:rFonts w:ascii="Calibri" w:eastAsia="Arial" w:hAnsi="Calibri" w:cs="Calibri"/>
          <w:sz w:val="24"/>
          <w:szCs w:val="24"/>
        </w:rPr>
      </w:pPr>
      <w:r w:rsidRPr="00196E8D">
        <w:rPr>
          <w:rFonts w:ascii="Arial" w:eastAsia="Times New Roman" w:hAnsi="Arial" w:cs="Arial"/>
          <w:b/>
          <w:noProof/>
          <w:sz w:val="32"/>
          <w:szCs w:val="32"/>
        </w:rPr>
        <w:lastRenderedPageBreak/>
        <w:drawing>
          <wp:inline distT="0" distB="0" distL="0" distR="0" wp14:anchorId="27A8E636" wp14:editId="5B7C3077">
            <wp:extent cx="1029128" cy="1006475"/>
            <wp:effectExtent l="0" t="0" r="0" b="3175"/>
            <wp:docPr id="18" name="Picture 18"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sidR="00AE4D73">
        <w:rPr>
          <w:rFonts w:ascii="Calibri" w:eastAsia="Arial" w:hAnsi="Calibri" w:cs="Calibri"/>
          <w:noProof/>
          <w:sz w:val="24"/>
          <w:szCs w:val="24"/>
        </w:rPr>
        <w:drawing>
          <wp:inline distT="0" distB="0" distL="0" distR="0" wp14:anchorId="5B9BB39C" wp14:editId="4601A1AC">
            <wp:extent cx="871855" cy="9937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53340D69" w14:textId="77777777" w:rsidR="00550854" w:rsidRPr="00550854" w:rsidRDefault="00550854" w:rsidP="00550854">
      <w:pPr>
        <w:keepNext/>
        <w:keepLines/>
        <w:suppressAutoHyphens/>
        <w:autoSpaceDN w:val="0"/>
        <w:spacing w:before="200" w:after="200" w:line="251" w:lineRule="auto"/>
        <w:jc w:val="center"/>
        <w:textAlignment w:val="baseline"/>
        <w:outlineLvl w:val="0"/>
        <w:rPr>
          <w:rFonts w:ascii="Calibri Light" w:eastAsia="Times New Roman" w:hAnsi="Calibri Light" w:cs="Times New Roman"/>
          <w:color w:val="2F5496"/>
          <w:sz w:val="32"/>
          <w:szCs w:val="32"/>
        </w:rPr>
      </w:pPr>
      <w:r w:rsidRPr="00550854">
        <w:rPr>
          <w:rFonts w:ascii="Calibri" w:eastAsia="Times New Roman" w:hAnsi="Calibri" w:cs="Calibri"/>
          <w:b/>
        </w:rPr>
        <w:t>Phase Leader Job Description</w:t>
      </w:r>
    </w:p>
    <w:tbl>
      <w:tblPr>
        <w:tblW w:w="9016" w:type="dxa"/>
        <w:tblCellMar>
          <w:left w:w="10" w:type="dxa"/>
          <w:right w:w="10" w:type="dxa"/>
        </w:tblCellMar>
        <w:tblLook w:val="0000" w:firstRow="0" w:lastRow="0" w:firstColumn="0" w:lastColumn="0" w:noHBand="0" w:noVBand="0"/>
      </w:tblPr>
      <w:tblGrid>
        <w:gridCol w:w="2882"/>
        <w:gridCol w:w="6134"/>
      </w:tblGrid>
      <w:tr w:rsidR="00550854" w:rsidRPr="00550854" w14:paraId="2746A9ED" w14:textId="77777777" w:rsidTr="001552DE">
        <w:trPr>
          <w:trHeight w:val="567"/>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vAlign w:val="center"/>
          </w:tcPr>
          <w:p w14:paraId="0EF34FBC" w14:textId="77777777" w:rsidR="00550854" w:rsidRPr="00550854" w:rsidRDefault="00550854" w:rsidP="00550854">
            <w:pPr>
              <w:suppressAutoHyphens/>
              <w:autoSpaceDN w:val="0"/>
              <w:spacing w:before="100" w:after="100" w:line="276" w:lineRule="auto"/>
              <w:textAlignment w:val="baseline"/>
              <w:rPr>
                <w:rFonts w:ascii="Calibri" w:eastAsia="Calibri" w:hAnsi="Calibri" w:cs="Times New Roman"/>
                <w:b/>
                <w:bCs/>
              </w:rPr>
            </w:pPr>
            <w:r w:rsidRPr="00550854">
              <w:rPr>
                <w:rFonts w:ascii="Calibri" w:eastAsia="Calibri" w:hAnsi="Calibri" w:cs="Times New Roman"/>
                <w:b/>
                <w:bCs/>
              </w:rPr>
              <w:t>Employment details</w:t>
            </w:r>
          </w:p>
        </w:tc>
      </w:tr>
      <w:tr w:rsidR="00550854" w:rsidRPr="00550854" w14:paraId="7987981E" w14:textId="77777777" w:rsidTr="001552DE">
        <w:trPr>
          <w:trHeight w:val="567"/>
        </w:trPr>
        <w:tc>
          <w:tcPr>
            <w:tcW w:w="2882"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vAlign w:val="center"/>
          </w:tcPr>
          <w:p w14:paraId="5CF1BFA3" w14:textId="77777777" w:rsidR="00550854" w:rsidRPr="00550854" w:rsidRDefault="00550854" w:rsidP="00550854">
            <w:pPr>
              <w:suppressAutoHyphens/>
              <w:autoSpaceDN w:val="0"/>
              <w:spacing w:before="100" w:after="100" w:line="276" w:lineRule="auto"/>
              <w:textAlignment w:val="baseline"/>
              <w:rPr>
                <w:rFonts w:ascii="Calibri" w:eastAsia="Calibri" w:hAnsi="Calibri" w:cs="Times New Roman"/>
                <w:b/>
                <w:bCs/>
              </w:rPr>
            </w:pPr>
            <w:r w:rsidRPr="00550854">
              <w:rPr>
                <w:rFonts w:ascii="Calibri" w:eastAsia="Calibri" w:hAnsi="Calibri" w:cs="Times New Roman"/>
                <w:b/>
                <w:bCs/>
              </w:rPr>
              <w:t>Job title</w:t>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1C88D"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Phase Leader</w:t>
            </w:r>
          </w:p>
        </w:tc>
      </w:tr>
      <w:tr w:rsidR="00550854" w:rsidRPr="00550854" w14:paraId="71E22D4E" w14:textId="77777777" w:rsidTr="001552DE">
        <w:trPr>
          <w:trHeight w:val="567"/>
        </w:trPr>
        <w:tc>
          <w:tcPr>
            <w:tcW w:w="2882"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vAlign w:val="center"/>
          </w:tcPr>
          <w:p w14:paraId="61E3C15D" w14:textId="77777777" w:rsidR="00550854" w:rsidRPr="00550854" w:rsidRDefault="00550854" w:rsidP="00550854">
            <w:pPr>
              <w:suppressAutoHyphens/>
              <w:autoSpaceDN w:val="0"/>
              <w:spacing w:before="100" w:after="100" w:line="276" w:lineRule="auto"/>
              <w:textAlignment w:val="baseline"/>
              <w:rPr>
                <w:rFonts w:ascii="Calibri" w:eastAsia="Calibri" w:hAnsi="Calibri" w:cs="Times New Roman"/>
                <w:b/>
                <w:bCs/>
              </w:rPr>
            </w:pPr>
            <w:r w:rsidRPr="00550854">
              <w:rPr>
                <w:rFonts w:ascii="Calibri" w:eastAsia="Calibri" w:hAnsi="Calibri" w:cs="Times New Roman"/>
                <w:b/>
                <w:bCs/>
              </w:rPr>
              <w:t>Reports to</w:t>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E0065"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Headteacher/Local Governing Committee/Board of Trustees</w:t>
            </w:r>
          </w:p>
        </w:tc>
      </w:tr>
      <w:tr w:rsidR="00550854" w:rsidRPr="00550854" w14:paraId="609911E8" w14:textId="77777777" w:rsidTr="001552DE">
        <w:trPr>
          <w:trHeight w:val="567"/>
        </w:trPr>
        <w:tc>
          <w:tcPr>
            <w:tcW w:w="2882"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vAlign w:val="center"/>
          </w:tcPr>
          <w:p w14:paraId="0CF10B0A" w14:textId="77777777" w:rsidR="00550854" w:rsidRPr="00550854" w:rsidRDefault="00550854" w:rsidP="00550854">
            <w:pPr>
              <w:suppressAutoHyphens/>
              <w:autoSpaceDN w:val="0"/>
              <w:spacing w:before="100" w:after="100" w:line="276" w:lineRule="auto"/>
              <w:textAlignment w:val="baseline"/>
              <w:rPr>
                <w:rFonts w:ascii="Calibri" w:eastAsia="Calibri" w:hAnsi="Calibri" w:cs="Times New Roman"/>
                <w:b/>
                <w:bCs/>
              </w:rPr>
            </w:pPr>
            <w:r w:rsidRPr="00550854">
              <w:rPr>
                <w:rFonts w:ascii="Calibri" w:eastAsia="Calibri" w:hAnsi="Calibri" w:cs="Times New Roman"/>
                <w:b/>
                <w:bCs/>
              </w:rPr>
              <w:t>Hours of work</w:t>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1424C"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FT</w:t>
            </w:r>
          </w:p>
        </w:tc>
      </w:tr>
      <w:tr w:rsidR="00550854" w:rsidRPr="00550854" w14:paraId="0FED3343" w14:textId="77777777" w:rsidTr="001552DE">
        <w:trPr>
          <w:trHeight w:val="567"/>
        </w:trPr>
        <w:tc>
          <w:tcPr>
            <w:tcW w:w="2882"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vAlign w:val="center"/>
          </w:tcPr>
          <w:p w14:paraId="6B50E93D" w14:textId="77777777" w:rsidR="00550854" w:rsidRPr="00550854" w:rsidRDefault="00550854" w:rsidP="00550854">
            <w:pPr>
              <w:suppressAutoHyphens/>
              <w:autoSpaceDN w:val="0"/>
              <w:spacing w:before="100" w:after="100" w:line="276" w:lineRule="auto"/>
              <w:textAlignment w:val="baseline"/>
              <w:rPr>
                <w:rFonts w:ascii="Calibri" w:eastAsia="Calibri" w:hAnsi="Calibri" w:cs="Times New Roman"/>
                <w:b/>
                <w:bCs/>
              </w:rPr>
            </w:pPr>
            <w:r w:rsidRPr="00550854">
              <w:rPr>
                <w:rFonts w:ascii="Calibri" w:eastAsia="Calibri" w:hAnsi="Calibri" w:cs="Times New Roman"/>
                <w:b/>
                <w:bCs/>
              </w:rPr>
              <w:t>Salary</w:t>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0C1F2"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TLR 2b</w:t>
            </w:r>
          </w:p>
        </w:tc>
      </w:tr>
      <w:tr w:rsidR="00550854" w:rsidRPr="00550854" w14:paraId="02F5CE59" w14:textId="77777777" w:rsidTr="001552DE">
        <w:trPr>
          <w:trHeight w:val="283"/>
        </w:trPr>
        <w:tc>
          <w:tcPr>
            <w:tcW w:w="9016" w:type="dxa"/>
            <w:gridSpan w:val="2"/>
            <w:tcBorders>
              <w:top w:val="single" w:sz="4" w:space="0" w:color="000000"/>
              <w:bottom w:val="single" w:sz="18" w:space="0" w:color="398AFF"/>
            </w:tcBorders>
            <w:shd w:val="clear" w:color="auto" w:fill="auto"/>
            <w:tcMar>
              <w:top w:w="0" w:type="dxa"/>
              <w:left w:w="108" w:type="dxa"/>
              <w:bottom w:w="0" w:type="dxa"/>
              <w:right w:w="108" w:type="dxa"/>
            </w:tcMar>
            <w:vAlign w:val="center"/>
          </w:tcPr>
          <w:p w14:paraId="19D45CB8"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p>
        </w:tc>
      </w:tr>
      <w:tr w:rsidR="00550854" w:rsidRPr="00550854" w14:paraId="6FE10EA8" w14:textId="77777777" w:rsidTr="001552DE">
        <w:trPr>
          <w:trHeight w:val="567"/>
        </w:trPr>
        <w:tc>
          <w:tcPr>
            <w:tcW w:w="9016" w:type="dxa"/>
            <w:gridSpan w:val="2"/>
            <w:tcBorders>
              <w:top w:val="single" w:sz="18" w:space="0" w:color="398AFF"/>
              <w:left w:val="single" w:sz="18" w:space="0" w:color="398AFF"/>
              <w:bottom w:val="single" w:sz="18" w:space="0" w:color="398AFF"/>
              <w:right w:val="single" w:sz="18" w:space="0" w:color="398AFF"/>
            </w:tcBorders>
            <w:shd w:val="clear" w:color="auto" w:fill="auto"/>
            <w:tcMar>
              <w:top w:w="0" w:type="dxa"/>
              <w:left w:w="108" w:type="dxa"/>
              <w:bottom w:w="0" w:type="dxa"/>
              <w:right w:w="108" w:type="dxa"/>
            </w:tcMar>
            <w:vAlign w:val="center"/>
          </w:tcPr>
          <w:p w14:paraId="2AF9D518"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r w:rsidRPr="00550854">
              <w:rPr>
                <w:rFonts w:ascii="Calibri" w:eastAsia="Calibri" w:hAnsi="Calibri" w:cs="Times New Roman"/>
                <w:b/>
                <w:bCs/>
              </w:rPr>
              <w:t xml:space="preserve">General Duties </w:t>
            </w:r>
          </w:p>
          <w:p w14:paraId="4D70CC5E"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Establish a clear vision and direction for the phase that reflects the Trust/school’s overall ethos and values.</w:t>
            </w:r>
          </w:p>
          <w:p w14:paraId="7B5D0A09"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Identify key areas for improvement and lead in the development of the phase’s progress development plan – made in collaboration with the SLT and the relevant staff.</w:t>
            </w:r>
          </w:p>
          <w:p w14:paraId="3B56FDF2"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Monitor the quality of learning and lead staff in achieving academic excellence.</w:t>
            </w:r>
          </w:p>
          <w:p w14:paraId="1358FE5D"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Support in setting challenging targets for pupils and staff and provide the support they need to achieve their targets.</w:t>
            </w:r>
          </w:p>
          <w:p w14:paraId="5822FA45"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Ensure all pupils have access to education and any barriers to learning are addressed.</w:t>
            </w:r>
          </w:p>
          <w:p w14:paraId="50E803A7"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Deal with complaints from parents in line with the Trust’s Complaints Procedures Policy.</w:t>
            </w:r>
          </w:p>
        </w:tc>
      </w:tr>
      <w:tr w:rsidR="00550854" w:rsidRPr="00550854" w14:paraId="132DAC3D" w14:textId="77777777" w:rsidTr="001552DE">
        <w:trPr>
          <w:trHeight w:val="283"/>
        </w:trPr>
        <w:tc>
          <w:tcPr>
            <w:tcW w:w="9016" w:type="dxa"/>
            <w:gridSpan w:val="2"/>
            <w:tcBorders>
              <w:top w:val="single" w:sz="18" w:space="0" w:color="398AFF"/>
              <w:bottom w:val="single" w:sz="18" w:space="0" w:color="398AFF"/>
            </w:tcBorders>
            <w:shd w:val="clear" w:color="auto" w:fill="auto"/>
            <w:tcMar>
              <w:top w:w="0" w:type="dxa"/>
              <w:left w:w="108" w:type="dxa"/>
              <w:bottom w:w="0" w:type="dxa"/>
              <w:right w:w="108" w:type="dxa"/>
            </w:tcMar>
            <w:vAlign w:val="center"/>
          </w:tcPr>
          <w:p w14:paraId="27FC3FF0"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p>
        </w:tc>
      </w:tr>
      <w:tr w:rsidR="00550854" w:rsidRPr="00550854" w14:paraId="1F2EBC42" w14:textId="77777777" w:rsidTr="001552DE">
        <w:trPr>
          <w:trHeight w:val="699"/>
        </w:trPr>
        <w:tc>
          <w:tcPr>
            <w:tcW w:w="9016" w:type="dxa"/>
            <w:gridSpan w:val="2"/>
            <w:tcBorders>
              <w:top w:val="single" w:sz="18" w:space="0" w:color="398AFF"/>
              <w:left w:val="single" w:sz="18" w:space="0" w:color="398AFF"/>
              <w:bottom w:val="single" w:sz="18" w:space="0" w:color="398AFF"/>
              <w:right w:val="single" w:sz="18" w:space="0" w:color="398AFF"/>
            </w:tcBorders>
            <w:shd w:val="clear" w:color="auto" w:fill="auto"/>
            <w:tcMar>
              <w:top w:w="0" w:type="dxa"/>
              <w:left w:w="108" w:type="dxa"/>
              <w:bottom w:w="0" w:type="dxa"/>
              <w:right w:w="108" w:type="dxa"/>
            </w:tcMar>
            <w:vAlign w:val="center"/>
          </w:tcPr>
          <w:p w14:paraId="5A354FAA"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r w:rsidRPr="00550854">
              <w:rPr>
                <w:rFonts w:ascii="Calibri" w:eastAsia="Calibri" w:hAnsi="Calibri" w:cs="Times New Roman"/>
                <w:b/>
                <w:bCs/>
              </w:rPr>
              <w:t>Leadership and Management</w:t>
            </w:r>
          </w:p>
          <w:p w14:paraId="4A3E0CBE"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Support, lead, motivate and liaise with staff within the phase to ensure that provision is effective and adjustments are made as necessary to help them meet their personal and professional targets.</w:t>
            </w:r>
          </w:p>
          <w:p w14:paraId="497BA2A6"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Conduct annual appraisals, discussing the individual progress of staff, setting targets, and ensuring that professional standards remain high.</w:t>
            </w:r>
          </w:p>
          <w:p w14:paraId="271B9B0A"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Maintain regular informal contact with staff to ensure any issues are addressed, situations de-escalated and support put in place where necessary.</w:t>
            </w:r>
          </w:p>
          <w:p w14:paraId="69179537"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Contribute to establishing the core values of the school and assist with making management decisions on all aspects of policy, development and organisation by playing a significant role in the preparation, implementation and monitoring of the SDP and the phase’s progress plan.</w:t>
            </w:r>
          </w:p>
          <w:p w14:paraId="48C43CDE"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lastRenderedPageBreak/>
              <w:t>Be supportive and encourage CPD opportunities for staff where possible.</w:t>
            </w:r>
          </w:p>
          <w:p w14:paraId="2B5FDAFB"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In partnership with the headteacher, be responsible for recruiting and inducting staff involved in the phase, ensuring safeguarding procedures are adhered to during the recruitment process.</w:t>
            </w:r>
          </w:p>
          <w:p w14:paraId="176089DB"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 xml:space="preserve">Arrange and attend parents’ evenings and staff meetings, and be available to discuss any concerns and </w:t>
            </w:r>
            <w:proofErr w:type="gramStart"/>
            <w:r w:rsidRPr="00550854">
              <w:rPr>
                <w:rFonts w:ascii="Calibri" w:eastAsia="Calibri" w:hAnsi="Calibri" w:cs="Times New Roman"/>
              </w:rPr>
              <w:t>provide assistance</w:t>
            </w:r>
            <w:proofErr w:type="gramEnd"/>
            <w:r w:rsidRPr="00550854">
              <w:rPr>
                <w:rFonts w:ascii="Calibri" w:eastAsia="Calibri" w:hAnsi="Calibri" w:cs="Times New Roman"/>
              </w:rPr>
              <w:t>.</w:t>
            </w:r>
          </w:p>
          <w:p w14:paraId="6D9552A6"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Monitor the quality of teaching and learning, including conducting lesson observations and monitoring of planning and scrutiny of pupils’ work, ensuring that the appropriate action plans are in place when issues are identified.</w:t>
            </w:r>
          </w:p>
          <w:p w14:paraId="14909E12"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Oversee all aspects of the phase’s leadership team to ensure that school policies and practices are being delivered and implemented consistently.</w:t>
            </w:r>
          </w:p>
          <w:p w14:paraId="0B0CE472"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Develop and maintain positive links and relationships with the community to promote a positive image of the phase and wider school.</w:t>
            </w:r>
          </w:p>
          <w:p w14:paraId="08A49CF8"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Assist with the implementation of the governing committee’s policies and procedures within the phase.</w:t>
            </w:r>
          </w:p>
          <w:p w14:paraId="2E26885F"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Assist with planning timetables for pupils and ensure staff are deployed effectively and proportionately across the phase.</w:t>
            </w:r>
          </w:p>
          <w:p w14:paraId="174A79C8"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Contribute to the management of key school events, e.g. open evenings.</w:t>
            </w:r>
          </w:p>
        </w:tc>
      </w:tr>
      <w:tr w:rsidR="00550854" w:rsidRPr="00550854" w14:paraId="1056E6FE" w14:textId="77777777" w:rsidTr="001552DE">
        <w:trPr>
          <w:trHeight w:val="283"/>
        </w:trPr>
        <w:tc>
          <w:tcPr>
            <w:tcW w:w="9016" w:type="dxa"/>
            <w:gridSpan w:val="2"/>
            <w:tcBorders>
              <w:top w:val="single" w:sz="18" w:space="0" w:color="398AFF"/>
              <w:bottom w:val="single" w:sz="18" w:space="0" w:color="398AFF"/>
            </w:tcBorders>
            <w:shd w:val="clear" w:color="auto" w:fill="auto"/>
            <w:tcMar>
              <w:top w:w="0" w:type="dxa"/>
              <w:left w:w="108" w:type="dxa"/>
              <w:bottom w:w="0" w:type="dxa"/>
              <w:right w:w="108" w:type="dxa"/>
            </w:tcMar>
            <w:vAlign w:val="center"/>
          </w:tcPr>
          <w:p w14:paraId="5EF8F835"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p>
        </w:tc>
      </w:tr>
      <w:tr w:rsidR="00550854" w:rsidRPr="00550854" w14:paraId="7450FC59" w14:textId="77777777" w:rsidTr="001552DE">
        <w:trPr>
          <w:trHeight w:val="567"/>
        </w:trPr>
        <w:tc>
          <w:tcPr>
            <w:tcW w:w="9016" w:type="dxa"/>
            <w:gridSpan w:val="2"/>
            <w:tcBorders>
              <w:top w:val="single" w:sz="18" w:space="0" w:color="398AFF"/>
              <w:left w:val="single" w:sz="18" w:space="0" w:color="398AFF"/>
              <w:bottom w:val="single" w:sz="18" w:space="0" w:color="398AFF"/>
              <w:right w:val="single" w:sz="18" w:space="0" w:color="398AFF"/>
            </w:tcBorders>
            <w:shd w:val="clear" w:color="auto" w:fill="auto"/>
            <w:tcMar>
              <w:top w:w="0" w:type="dxa"/>
              <w:left w:w="108" w:type="dxa"/>
              <w:bottom w:w="0" w:type="dxa"/>
              <w:right w:w="108" w:type="dxa"/>
            </w:tcMar>
            <w:vAlign w:val="center"/>
          </w:tcPr>
          <w:p w14:paraId="70E85AAA"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r w:rsidRPr="00550854">
              <w:rPr>
                <w:rFonts w:ascii="Calibri" w:eastAsia="Calibri" w:hAnsi="Calibri" w:cs="Times New Roman"/>
                <w:b/>
                <w:bCs/>
              </w:rPr>
              <w:t>Curriculum Planning</w:t>
            </w:r>
          </w:p>
          <w:p w14:paraId="1CEB1509"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Liaise with the curriculum lead concerning subject choices and implementing a broad and balanced curriculum.</w:t>
            </w:r>
          </w:p>
          <w:p w14:paraId="0192B5B1"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Assist in planning and organise the curriculum with the SLT and members of staff.</w:t>
            </w:r>
          </w:p>
        </w:tc>
      </w:tr>
      <w:tr w:rsidR="00550854" w:rsidRPr="00550854" w14:paraId="7BCE196F" w14:textId="77777777" w:rsidTr="001552DE">
        <w:trPr>
          <w:trHeight w:val="283"/>
        </w:trPr>
        <w:tc>
          <w:tcPr>
            <w:tcW w:w="9016" w:type="dxa"/>
            <w:gridSpan w:val="2"/>
            <w:tcBorders>
              <w:top w:val="single" w:sz="18" w:space="0" w:color="398AFF"/>
              <w:bottom w:val="single" w:sz="18" w:space="0" w:color="398AFF"/>
            </w:tcBorders>
            <w:shd w:val="clear" w:color="auto" w:fill="auto"/>
            <w:tcMar>
              <w:top w:w="0" w:type="dxa"/>
              <w:left w:w="108" w:type="dxa"/>
              <w:bottom w:w="0" w:type="dxa"/>
              <w:right w:w="108" w:type="dxa"/>
            </w:tcMar>
            <w:vAlign w:val="center"/>
          </w:tcPr>
          <w:p w14:paraId="61EDD340"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p>
        </w:tc>
      </w:tr>
      <w:tr w:rsidR="00550854" w:rsidRPr="00550854" w14:paraId="3B338B8A" w14:textId="77777777" w:rsidTr="001552DE">
        <w:trPr>
          <w:trHeight w:val="567"/>
        </w:trPr>
        <w:tc>
          <w:tcPr>
            <w:tcW w:w="9016" w:type="dxa"/>
            <w:gridSpan w:val="2"/>
            <w:tcBorders>
              <w:top w:val="single" w:sz="18" w:space="0" w:color="398AFF"/>
              <w:left w:val="single" w:sz="18" w:space="0" w:color="398AFF"/>
              <w:bottom w:val="single" w:sz="18" w:space="0" w:color="398AFF"/>
              <w:right w:val="single" w:sz="18" w:space="0" w:color="398AFF"/>
            </w:tcBorders>
            <w:shd w:val="clear" w:color="auto" w:fill="auto"/>
            <w:tcMar>
              <w:top w:w="0" w:type="dxa"/>
              <w:left w:w="108" w:type="dxa"/>
              <w:bottom w:w="0" w:type="dxa"/>
              <w:right w:w="108" w:type="dxa"/>
            </w:tcMar>
            <w:vAlign w:val="center"/>
          </w:tcPr>
          <w:p w14:paraId="2CB2B9B3"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r w:rsidRPr="00550854">
              <w:rPr>
                <w:rFonts w:ascii="Calibri" w:eastAsia="Calibri" w:hAnsi="Calibri" w:cs="Times New Roman"/>
                <w:b/>
                <w:bCs/>
              </w:rPr>
              <w:t>Academic Progress</w:t>
            </w:r>
          </w:p>
          <w:p w14:paraId="5F8AE3F6"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Monitor academic progress in the phase and ensure pupils receive a suitable level of support.</w:t>
            </w:r>
          </w:p>
          <w:p w14:paraId="6E584FB2"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Use assessment data to inform analysis of individual pupil progress, progress within the phase and compared to national averages.</w:t>
            </w:r>
          </w:p>
          <w:p w14:paraId="4CF65F1E"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Identify barriers to learning and ensure these are minimised and overcome, where possible.</w:t>
            </w:r>
          </w:p>
          <w:p w14:paraId="22ABDAB1"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Liaise with teachers and other school staff, e.g. the SENCO, regarding pupils’ needs and ensure any additional support required is accommodated for.</w:t>
            </w:r>
          </w:p>
          <w:p w14:paraId="35F17525"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Report on the phase’s attainment to the headteacher and SLT.</w:t>
            </w:r>
          </w:p>
          <w:p w14:paraId="0B27D2CD"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Monitor the homework set by staff within the phase and ensure it is suitable and challenging.</w:t>
            </w:r>
          </w:p>
          <w:p w14:paraId="11CECB75"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Ensure staff within the phase can identify any pupil underperformance as soon as possible and support staff with implementing any changes to improve the pupil’s attainment.</w:t>
            </w:r>
          </w:p>
          <w:p w14:paraId="455FF7D5"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lastRenderedPageBreak/>
              <w:t>Promote the value of learning and encourage pupils to achieve their best.</w:t>
            </w:r>
          </w:p>
          <w:p w14:paraId="0DB3864A"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p>
        </w:tc>
      </w:tr>
      <w:tr w:rsidR="00550854" w:rsidRPr="00550854" w14:paraId="3027DD1F" w14:textId="77777777" w:rsidTr="001552DE">
        <w:trPr>
          <w:trHeight w:val="283"/>
        </w:trPr>
        <w:tc>
          <w:tcPr>
            <w:tcW w:w="9016" w:type="dxa"/>
            <w:gridSpan w:val="2"/>
            <w:tcBorders>
              <w:top w:val="single" w:sz="18" w:space="0" w:color="398AFF"/>
              <w:bottom w:val="single" w:sz="18" w:space="0" w:color="398AFF"/>
            </w:tcBorders>
            <w:shd w:val="clear" w:color="auto" w:fill="auto"/>
            <w:tcMar>
              <w:top w:w="0" w:type="dxa"/>
              <w:left w:w="108" w:type="dxa"/>
              <w:bottom w:w="0" w:type="dxa"/>
              <w:right w:w="108" w:type="dxa"/>
            </w:tcMar>
            <w:vAlign w:val="center"/>
          </w:tcPr>
          <w:p w14:paraId="437D11FD"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rPr>
            </w:pPr>
          </w:p>
        </w:tc>
      </w:tr>
      <w:tr w:rsidR="00550854" w:rsidRPr="00550854" w14:paraId="251DF446" w14:textId="77777777" w:rsidTr="001552DE">
        <w:trPr>
          <w:trHeight w:val="567"/>
        </w:trPr>
        <w:tc>
          <w:tcPr>
            <w:tcW w:w="9016" w:type="dxa"/>
            <w:gridSpan w:val="2"/>
            <w:tcBorders>
              <w:top w:val="single" w:sz="18" w:space="0" w:color="398AFF"/>
              <w:left w:val="single" w:sz="18" w:space="0" w:color="398AFF"/>
              <w:right w:val="single" w:sz="18" w:space="0" w:color="398AFF"/>
            </w:tcBorders>
            <w:shd w:val="clear" w:color="auto" w:fill="auto"/>
            <w:tcMar>
              <w:top w:w="0" w:type="dxa"/>
              <w:left w:w="108" w:type="dxa"/>
              <w:bottom w:w="0" w:type="dxa"/>
              <w:right w:w="108" w:type="dxa"/>
            </w:tcMar>
            <w:vAlign w:val="center"/>
          </w:tcPr>
          <w:p w14:paraId="045AA94F"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r w:rsidRPr="00550854">
              <w:rPr>
                <w:rFonts w:ascii="Calibri" w:eastAsia="Calibri" w:hAnsi="Calibri" w:cs="Times New Roman"/>
                <w:b/>
                <w:bCs/>
              </w:rPr>
              <w:t>Administration</w:t>
            </w:r>
          </w:p>
        </w:tc>
      </w:tr>
      <w:tr w:rsidR="00550854" w:rsidRPr="00550854" w14:paraId="6E77334D" w14:textId="77777777" w:rsidTr="001552DE">
        <w:trPr>
          <w:trHeight w:val="567"/>
        </w:trPr>
        <w:tc>
          <w:tcPr>
            <w:tcW w:w="9016" w:type="dxa"/>
            <w:gridSpan w:val="2"/>
            <w:tcBorders>
              <w:left w:val="single" w:sz="18" w:space="0" w:color="398AFF"/>
              <w:bottom w:val="single" w:sz="18" w:space="0" w:color="398AFF"/>
              <w:right w:val="single" w:sz="18" w:space="0" w:color="398AFF"/>
            </w:tcBorders>
            <w:shd w:val="clear" w:color="auto" w:fill="auto"/>
            <w:tcMar>
              <w:top w:w="0" w:type="dxa"/>
              <w:left w:w="108" w:type="dxa"/>
              <w:bottom w:w="0" w:type="dxa"/>
              <w:right w:w="108" w:type="dxa"/>
            </w:tcMar>
            <w:vAlign w:val="center"/>
          </w:tcPr>
          <w:p w14:paraId="0930DA3B"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Organise and ensure the implementation of administrative tasks, e.g. exam preparation.</w:t>
            </w:r>
          </w:p>
          <w:p w14:paraId="3230B0C6"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Ensure staff have access to materials required to carry out duties and deliver high quality activities.</w:t>
            </w:r>
          </w:p>
          <w:p w14:paraId="10FA5D45"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Oversee the in-year admissions of pupils and ensure there are systems in place to help them settle into their new environment quickly and easily, including a robust induction.</w:t>
            </w:r>
          </w:p>
          <w:p w14:paraId="6FD8E286" w14:textId="77777777" w:rsidR="00550854" w:rsidRPr="00550854" w:rsidRDefault="00550854" w:rsidP="00550854">
            <w:pPr>
              <w:numPr>
                <w:ilvl w:val="0"/>
                <w:numId w:val="48"/>
              </w:numPr>
              <w:suppressAutoHyphens/>
              <w:autoSpaceDN w:val="0"/>
              <w:spacing w:before="100" w:after="100" w:line="276" w:lineRule="auto"/>
              <w:jc w:val="both"/>
              <w:textAlignment w:val="baseline"/>
              <w:rPr>
                <w:rFonts w:ascii="Calibri" w:eastAsia="Calibri" w:hAnsi="Calibri" w:cs="Times New Roman"/>
              </w:rPr>
            </w:pPr>
            <w:r w:rsidRPr="00550854">
              <w:rPr>
                <w:rFonts w:ascii="Calibri" w:eastAsia="Calibri" w:hAnsi="Calibri" w:cs="Times New Roman"/>
              </w:rPr>
              <w:t>Monitor the progress of new pupils, and ensure any issues are addressed and they feel supported with the transition.</w:t>
            </w:r>
          </w:p>
        </w:tc>
      </w:tr>
    </w:tbl>
    <w:p w14:paraId="6DF7FE4A" w14:textId="77777777" w:rsidR="00550854" w:rsidRPr="00550854" w:rsidRDefault="00550854" w:rsidP="00550854">
      <w:pPr>
        <w:suppressAutoHyphens/>
        <w:autoSpaceDN w:val="0"/>
        <w:spacing w:line="251" w:lineRule="auto"/>
        <w:textAlignment w:val="baseline"/>
        <w:rPr>
          <w:rFonts w:ascii="Calibri" w:eastAsia="Calibri" w:hAnsi="Calibri" w:cs="Times New Roman"/>
        </w:rPr>
      </w:pPr>
    </w:p>
    <w:tbl>
      <w:tblPr>
        <w:tblW w:w="9016" w:type="dxa"/>
        <w:tblCellMar>
          <w:left w:w="10" w:type="dxa"/>
          <w:right w:w="10" w:type="dxa"/>
        </w:tblCellMar>
        <w:tblLook w:val="0000" w:firstRow="0" w:lastRow="0" w:firstColumn="0" w:lastColumn="0" w:noHBand="0" w:noVBand="0"/>
      </w:tblPr>
      <w:tblGrid>
        <w:gridCol w:w="9016"/>
      </w:tblGrid>
      <w:tr w:rsidR="00550854" w:rsidRPr="00550854" w14:paraId="4206E665" w14:textId="77777777" w:rsidTr="001552DE">
        <w:trPr>
          <w:trHeight w:val="567"/>
        </w:trPr>
        <w:tc>
          <w:tcPr>
            <w:tcW w:w="9016" w:type="dxa"/>
            <w:tcBorders>
              <w:top w:val="single" w:sz="18" w:space="0" w:color="398AFF"/>
              <w:left w:val="single" w:sz="18" w:space="0" w:color="398AFF"/>
              <w:right w:val="single" w:sz="18" w:space="0" w:color="398AFF"/>
            </w:tcBorders>
            <w:shd w:val="clear" w:color="auto" w:fill="auto"/>
            <w:tcMar>
              <w:top w:w="0" w:type="dxa"/>
              <w:left w:w="108" w:type="dxa"/>
              <w:bottom w:w="0" w:type="dxa"/>
              <w:right w:w="108" w:type="dxa"/>
            </w:tcMar>
            <w:vAlign w:val="center"/>
          </w:tcPr>
          <w:p w14:paraId="0F3902C6"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
              </w:rPr>
            </w:pPr>
            <w:r w:rsidRPr="00550854">
              <w:rPr>
                <w:rFonts w:ascii="Calibri" w:eastAsia="Calibri" w:hAnsi="Calibri" w:cs="Times New Roman"/>
                <w:b/>
              </w:rPr>
              <w:t xml:space="preserve">Safeguarding: </w:t>
            </w:r>
          </w:p>
          <w:p w14:paraId="192C18F5"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Cs/>
              </w:rPr>
            </w:pPr>
            <w:r w:rsidRPr="00550854">
              <w:rPr>
                <w:rFonts w:ascii="Calibri" w:eastAsia="Calibri" w:hAnsi="Calibri" w:cs="Times New Roman"/>
                <w:bCs/>
              </w:rPr>
              <w:t>As an employee of The Collective Community Trust you have a responsibility for, and must be committed to, safeguarding and promoting the welfare of children, young people and vulnerable adults and for ensuring that they are protected from harm.</w:t>
            </w:r>
          </w:p>
          <w:p w14:paraId="4BC63D3B"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
              </w:rPr>
            </w:pPr>
            <w:r w:rsidRPr="00550854">
              <w:rPr>
                <w:rFonts w:ascii="Calibri" w:eastAsia="Calibri" w:hAnsi="Calibri" w:cs="Times New Roman"/>
                <w:b/>
              </w:rPr>
              <w:t>Equality Diversity and Inclusion:</w:t>
            </w:r>
          </w:p>
          <w:p w14:paraId="0F27CC30"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Cs/>
              </w:rPr>
            </w:pPr>
            <w:r w:rsidRPr="00550854">
              <w:rPr>
                <w:rFonts w:ascii="Calibri" w:eastAsia="Calibri" w:hAnsi="Calibri" w:cs="Times New Roman"/>
                <w:bCs/>
              </w:rPr>
              <w:t>The Collective Community Trust is committed to equality, diversity and inclusion, and expects all staff to comply with its equality related policies/procedures, and to treat others with fairness and respect.</w:t>
            </w:r>
          </w:p>
          <w:p w14:paraId="04D1196B"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
              </w:rPr>
            </w:pPr>
            <w:r w:rsidRPr="00550854">
              <w:rPr>
                <w:rFonts w:ascii="Calibri" w:eastAsia="Calibri" w:hAnsi="Calibri" w:cs="Times New Roman"/>
                <w:b/>
              </w:rPr>
              <w:t>Health and Safety:</w:t>
            </w:r>
          </w:p>
          <w:p w14:paraId="64C8D863"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Cs/>
              </w:rPr>
            </w:pPr>
            <w:r w:rsidRPr="00550854">
              <w:rPr>
                <w:rFonts w:ascii="Calibri" w:eastAsia="Calibri" w:hAnsi="Calibri" w:cs="Times New Roman"/>
                <w:bCs/>
              </w:rPr>
              <w:t>The post holder is responsible for Employees Duties as specified with the Schools Health and Safety Policies.</w:t>
            </w:r>
          </w:p>
          <w:p w14:paraId="082248DA" w14:textId="77777777" w:rsidR="00550854" w:rsidRPr="00550854" w:rsidRDefault="00550854" w:rsidP="00550854">
            <w:pPr>
              <w:suppressAutoHyphens/>
              <w:autoSpaceDN w:val="0"/>
              <w:spacing w:after="0" w:line="240" w:lineRule="auto"/>
              <w:textAlignment w:val="baseline"/>
              <w:rPr>
                <w:rFonts w:ascii="Calibri" w:eastAsia="Calibri" w:hAnsi="Calibri" w:cs="Times New Roman"/>
                <w:b/>
              </w:rPr>
            </w:pPr>
            <w:r w:rsidRPr="00550854">
              <w:rPr>
                <w:rFonts w:ascii="Calibri" w:eastAsia="Calibri" w:hAnsi="Calibri" w:cs="Times New Roman"/>
                <w:b/>
              </w:rPr>
              <w:t>Health and Wellbeing:</w:t>
            </w:r>
          </w:p>
          <w:p w14:paraId="2651827A" w14:textId="77777777" w:rsidR="00550854" w:rsidRPr="00550854" w:rsidRDefault="00550854" w:rsidP="00550854">
            <w:pPr>
              <w:suppressAutoHyphens/>
              <w:autoSpaceDN w:val="0"/>
              <w:spacing w:after="0" w:line="240" w:lineRule="auto"/>
              <w:textAlignment w:val="baseline"/>
              <w:rPr>
                <w:rFonts w:ascii="Calibri" w:eastAsia="Calibri" w:hAnsi="Calibri" w:cs="Times New Roman"/>
              </w:rPr>
            </w:pPr>
            <w:r w:rsidRPr="00550854">
              <w:rPr>
                <w:rFonts w:ascii="Calibri" w:eastAsia="Calibri" w:hAnsi="Calibri" w:cs="Times New Roman"/>
                <w:bCs/>
              </w:rPr>
              <w:t>As an employee of The Collective Community Trust you should contribute to a culture that values and supports the physical and emotional wellbeing of yourself and your colleagues</w:t>
            </w:r>
            <w:r w:rsidRPr="00550854">
              <w:rPr>
                <w:rFonts w:ascii="Calibri" w:eastAsia="Calibri" w:hAnsi="Calibri" w:cs="Times New Roman"/>
                <w:b/>
                <w:bCs/>
              </w:rPr>
              <w:t>.</w:t>
            </w:r>
          </w:p>
          <w:p w14:paraId="20074D67" w14:textId="77777777" w:rsidR="00550854" w:rsidRPr="00550854" w:rsidRDefault="00550854" w:rsidP="00550854">
            <w:pPr>
              <w:suppressAutoHyphens/>
              <w:autoSpaceDN w:val="0"/>
              <w:spacing w:after="0" w:line="240" w:lineRule="auto"/>
              <w:textAlignment w:val="baseline"/>
              <w:rPr>
                <w:rFonts w:ascii="Calibri" w:eastAsia="Calibri" w:hAnsi="Calibri" w:cs="Times New Roman"/>
              </w:rPr>
            </w:pPr>
          </w:p>
          <w:p w14:paraId="53311C0B" w14:textId="77777777" w:rsidR="00550854" w:rsidRPr="00550854" w:rsidRDefault="00550854" w:rsidP="00550854">
            <w:pPr>
              <w:suppressAutoHyphens/>
              <w:autoSpaceDN w:val="0"/>
              <w:spacing w:after="0" w:line="240" w:lineRule="auto"/>
              <w:textAlignment w:val="baseline"/>
              <w:rPr>
                <w:rFonts w:ascii="Calibri" w:eastAsia="Calibri" w:hAnsi="Calibri" w:cs="Times New Roman"/>
              </w:rPr>
            </w:pPr>
            <w:r w:rsidRPr="00550854">
              <w:rPr>
                <w:rFonts w:ascii="Calibri" w:eastAsia="Calibri" w:hAnsi="Calibri" w:cs="Times New Roman"/>
              </w:rPr>
              <w:t>Any other duties deemed reasonable, as directed by the Headteacher. The specific nature and balance of these responsibilities will vary according to the needs of the school. It will be necessary to specify the leadership, management, curriculum and subject / aspect co- ordination responsibilities / teaching commitment to be undertaken by the post holder.</w:t>
            </w:r>
          </w:p>
          <w:p w14:paraId="1E0DB19B" w14:textId="77777777" w:rsidR="00550854" w:rsidRPr="00550854" w:rsidRDefault="00550854" w:rsidP="00550854">
            <w:pPr>
              <w:suppressAutoHyphens/>
              <w:autoSpaceDN w:val="0"/>
              <w:spacing w:after="0" w:line="240" w:lineRule="auto"/>
              <w:textAlignment w:val="baseline"/>
              <w:rPr>
                <w:rFonts w:ascii="Calibri" w:eastAsia="Calibri" w:hAnsi="Calibri" w:cs="Times New Roman"/>
              </w:rPr>
            </w:pPr>
          </w:p>
          <w:p w14:paraId="0E635876" w14:textId="77777777" w:rsidR="00550854" w:rsidRPr="00550854" w:rsidRDefault="00550854" w:rsidP="00550854">
            <w:pPr>
              <w:suppressAutoHyphens/>
              <w:autoSpaceDN w:val="0"/>
              <w:spacing w:after="0" w:line="240" w:lineRule="auto"/>
              <w:textAlignment w:val="baseline"/>
              <w:rPr>
                <w:rFonts w:ascii="Calibri" w:eastAsia="Calibri" w:hAnsi="Calibri" w:cs="Times New Roman"/>
              </w:rPr>
            </w:pPr>
            <w:r w:rsidRPr="00550854">
              <w:rPr>
                <w:rFonts w:ascii="Calibri" w:eastAsia="Calibri" w:hAnsi="Calibri" w:cs="Times New Roman"/>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14454F7B"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p>
        </w:tc>
      </w:tr>
      <w:tr w:rsidR="00550854" w:rsidRPr="00550854" w14:paraId="226B51EB" w14:textId="77777777" w:rsidTr="001552DE">
        <w:trPr>
          <w:trHeight w:val="68"/>
        </w:trPr>
        <w:tc>
          <w:tcPr>
            <w:tcW w:w="9016" w:type="dxa"/>
            <w:tcBorders>
              <w:left w:val="single" w:sz="18" w:space="0" w:color="398AFF"/>
              <w:bottom w:val="single" w:sz="18" w:space="0" w:color="398AFF"/>
              <w:right w:val="single" w:sz="18" w:space="0" w:color="398AFF"/>
            </w:tcBorders>
            <w:shd w:val="clear" w:color="auto" w:fill="auto"/>
            <w:tcMar>
              <w:top w:w="0" w:type="dxa"/>
              <w:left w:w="108" w:type="dxa"/>
              <w:bottom w:w="0" w:type="dxa"/>
              <w:right w:w="108" w:type="dxa"/>
            </w:tcMar>
            <w:vAlign w:val="center"/>
          </w:tcPr>
          <w:p w14:paraId="1DC179D3" w14:textId="77777777" w:rsidR="00550854" w:rsidRPr="00550854" w:rsidRDefault="00550854" w:rsidP="00550854">
            <w:pPr>
              <w:suppressAutoHyphens/>
              <w:autoSpaceDN w:val="0"/>
              <w:spacing w:before="100" w:after="100" w:line="276" w:lineRule="auto"/>
              <w:jc w:val="both"/>
              <w:textAlignment w:val="baseline"/>
              <w:rPr>
                <w:rFonts w:ascii="Calibri" w:eastAsia="Calibri" w:hAnsi="Calibri" w:cs="Times New Roman"/>
                <w:b/>
                <w:bCs/>
              </w:rPr>
            </w:pPr>
          </w:p>
        </w:tc>
      </w:tr>
    </w:tbl>
    <w:p w14:paraId="0A327C0A" w14:textId="77777777" w:rsidR="00550854" w:rsidRPr="00550854" w:rsidRDefault="00550854" w:rsidP="00550854">
      <w:pPr>
        <w:suppressAutoHyphens/>
        <w:autoSpaceDN w:val="0"/>
        <w:spacing w:line="251" w:lineRule="auto"/>
        <w:textAlignment w:val="baseline"/>
        <w:rPr>
          <w:rFonts w:ascii="Calibri" w:eastAsia="Calibri" w:hAnsi="Calibri" w:cs="Times New Roman"/>
        </w:rPr>
      </w:pPr>
    </w:p>
    <w:p w14:paraId="4DCD530A" w14:textId="77777777" w:rsidR="00550854" w:rsidRPr="00550854" w:rsidRDefault="00550854" w:rsidP="00550854">
      <w:pPr>
        <w:suppressAutoHyphens/>
        <w:autoSpaceDN w:val="0"/>
        <w:spacing w:line="251" w:lineRule="auto"/>
        <w:textAlignment w:val="baseline"/>
        <w:rPr>
          <w:rFonts w:ascii="Calibri" w:eastAsia="Calibri" w:hAnsi="Calibri" w:cs="Times New Roman"/>
          <w:b/>
        </w:rPr>
      </w:pPr>
      <w:r w:rsidRPr="00550854">
        <w:rPr>
          <w:rFonts w:ascii="Calibri" w:eastAsia="Calibri" w:hAnsi="Calibri" w:cs="Times New Roman"/>
          <w:b/>
        </w:rPr>
        <w:t>Signed: (post holder)</w:t>
      </w:r>
    </w:p>
    <w:p w14:paraId="58F78471" w14:textId="77777777" w:rsidR="00550854" w:rsidRPr="00550854" w:rsidRDefault="00550854" w:rsidP="00550854">
      <w:pPr>
        <w:suppressAutoHyphens/>
        <w:autoSpaceDN w:val="0"/>
        <w:spacing w:line="251" w:lineRule="auto"/>
        <w:textAlignment w:val="baseline"/>
        <w:rPr>
          <w:rFonts w:ascii="Calibri" w:eastAsia="Calibri" w:hAnsi="Calibri" w:cs="Times New Roman"/>
          <w:b/>
        </w:rPr>
      </w:pPr>
      <w:r w:rsidRPr="00550854">
        <w:rPr>
          <w:rFonts w:ascii="Calibri" w:eastAsia="Calibri" w:hAnsi="Calibri" w:cs="Times New Roman"/>
          <w:b/>
        </w:rPr>
        <w:t>Signed: (headteacher)</w:t>
      </w:r>
    </w:p>
    <w:p w14:paraId="1DC967B7" w14:textId="25D439D1" w:rsidR="00AE4D73" w:rsidRPr="00550854" w:rsidRDefault="00550854" w:rsidP="00550854">
      <w:pPr>
        <w:suppressAutoHyphens/>
        <w:autoSpaceDN w:val="0"/>
        <w:spacing w:line="251" w:lineRule="auto"/>
        <w:textAlignment w:val="baseline"/>
        <w:rPr>
          <w:rFonts w:ascii="Calibri" w:eastAsia="Calibri" w:hAnsi="Calibri" w:cs="Times New Roman"/>
          <w:b/>
        </w:rPr>
      </w:pPr>
      <w:r w:rsidRPr="00550854">
        <w:rPr>
          <w:rFonts w:ascii="Calibri" w:eastAsia="Calibri" w:hAnsi="Calibri" w:cs="Times New Roman"/>
          <w:b/>
        </w:rPr>
        <w:t>Date:</w:t>
      </w:r>
    </w:p>
    <w:p w14:paraId="460929C4" w14:textId="689421C9" w:rsidR="00AE4D73" w:rsidRDefault="00AE4D73" w:rsidP="00CD0309">
      <w:pPr>
        <w:rPr>
          <w:b/>
        </w:rPr>
      </w:pPr>
    </w:p>
    <w:p w14:paraId="15E11734" w14:textId="7743F10A" w:rsidR="00AE4D73" w:rsidRDefault="00AE4D73" w:rsidP="00CD0309">
      <w:pPr>
        <w:rPr>
          <w:b/>
        </w:rPr>
      </w:pPr>
    </w:p>
    <w:p w14:paraId="3B5B1BD5" w14:textId="59560FC3" w:rsidR="00CD0309" w:rsidRPr="00550854" w:rsidRDefault="00AE4D73" w:rsidP="00550854">
      <w:pPr>
        <w:jc w:val="center"/>
        <w:rPr>
          <w:b/>
        </w:rPr>
      </w:pPr>
      <w:r w:rsidRPr="00196E8D">
        <w:rPr>
          <w:rFonts w:ascii="Arial" w:eastAsia="Times New Roman" w:hAnsi="Arial" w:cs="Arial"/>
          <w:b/>
          <w:noProof/>
          <w:sz w:val="32"/>
          <w:szCs w:val="32"/>
        </w:rPr>
        <w:drawing>
          <wp:inline distT="0" distB="0" distL="0" distR="0" wp14:anchorId="524C46E4" wp14:editId="534872E4">
            <wp:extent cx="1029128" cy="1006475"/>
            <wp:effectExtent l="0" t="0" r="0" b="3175"/>
            <wp:docPr id="9" name="Picture 9"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Pr>
          <w:b/>
          <w:noProof/>
        </w:rPr>
        <w:drawing>
          <wp:inline distT="0" distB="0" distL="0" distR="0" wp14:anchorId="73266B68" wp14:editId="72C0E350">
            <wp:extent cx="871855" cy="9937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2B1D8374" w14:textId="77777777" w:rsidR="001219A7" w:rsidRPr="00AA18D7" w:rsidRDefault="001219A7" w:rsidP="001219A7">
      <w:pPr>
        <w:spacing w:after="0"/>
        <w:rPr>
          <w:rFonts w:cs="Calibri"/>
        </w:rPr>
      </w:pPr>
    </w:p>
    <w:tbl>
      <w:tblPr>
        <w:tblW w:w="9103" w:type="dxa"/>
        <w:jc w:val="center"/>
        <w:tblBorders>
          <w:insideH w:val="single" w:sz="4" w:space="0" w:color="auto"/>
        </w:tblBorders>
        <w:tblLook w:val="04A0" w:firstRow="1" w:lastRow="0" w:firstColumn="1" w:lastColumn="0" w:noHBand="0" w:noVBand="1"/>
      </w:tblPr>
      <w:tblGrid>
        <w:gridCol w:w="6535"/>
        <w:gridCol w:w="1284"/>
        <w:gridCol w:w="1284"/>
      </w:tblGrid>
      <w:tr w:rsidR="00550854" w:rsidRPr="00550854" w14:paraId="7C80E139" w14:textId="77777777" w:rsidTr="001552DE">
        <w:trPr>
          <w:trHeight w:val="334"/>
          <w:jc w:val="center"/>
        </w:trPr>
        <w:tc>
          <w:tcPr>
            <w:tcW w:w="6535" w:type="dxa"/>
            <w:shd w:val="clear" w:color="auto" w:fill="auto"/>
          </w:tcPr>
          <w:p w14:paraId="39262CBF" w14:textId="77777777" w:rsidR="00550854" w:rsidRPr="00550854" w:rsidRDefault="00550854" w:rsidP="00550854">
            <w:pPr>
              <w:spacing w:after="0" w:line="276" w:lineRule="auto"/>
              <w:jc w:val="center"/>
              <w:rPr>
                <w:rFonts w:ascii="Calibri" w:eastAsia="Calibri" w:hAnsi="Calibri" w:cs="Calibri"/>
                <w:b/>
              </w:rPr>
            </w:pPr>
            <w:bookmarkStart w:id="53" w:name="_Hlk183788749"/>
            <w:r w:rsidRPr="00550854">
              <w:rPr>
                <w:rFonts w:ascii="Calibri" w:eastAsia="Calibri" w:hAnsi="Calibri" w:cs="Calibri"/>
                <w:b/>
              </w:rPr>
              <w:t>Heaton Park Community Primary School</w:t>
            </w:r>
          </w:p>
          <w:p w14:paraId="15EB7F75" w14:textId="77777777" w:rsidR="00550854" w:rsidRDefault="00550854" w:rsidP="00550854">
            <w:pPr>
              <w:spacing w:after="0" w:line="276" w:lineRule="auto"/>
              <w:jc w:val="center"/>
              <w:rPr>
                <w:rFonts w:ascii="Calibri" w:eastAsia="Calibri" w:hAnsi="Calibri" w:cs="Calibri"/>
                <w:b/>
              </w:rPr>
            </w:pPr>
            <w:r w:rsidRPr="00550854">
              <w:rPr>
                <w:rFonts w:ascii="Calibri" w:eastAsia="Calibri" w:hAnsi="Calibri" w:cs="Calibri"/>
                <w:b/>
              </w:rPr>
              <w:t>Phase Leader- Person Specification</w:t>
            </w:r>
            <w:bookmarkEnd w:id="53"/>
          </w:p>
          <w:p w14:paraId="088F60B3" w14:textId="55A78022" w:rsidR="00550854" w:rsidRPr="00550854" w:rsidRDefault="00550854" w:rsidP="00550854">
            <w:pPr>
              <w:spacing w:after="0" w:line="276" w:lineRule="auto"/>
              <w:jc w:val="center"/>
              <w:rPr>
                <w:rFonts w:ascii="Calibri" w:eastAsia="Calibri" w:hAnsi="Calibri" w:cs="Calibri"/>
                <w:b/>
              </w:rPr>
            </w:pPr>
          </w:p>
        </w:tc>
        <w:tc>
          <w:tcPr>
            <w:tcW w:w="1284" w:type="dxa"/>
          </w:tcPr>
          <w:p w14:paraId="7F7D672D" w14:textId="77777777" w:rsidR="00550854" w:rsidRPr="00550854" w:rsidRDefault="00550854" w:rsidP="00550854">
            <w:pPr>
              <w:spacing w:after="200" w:line="276" w:lineRule="auto"/>
              <w:jc w:val="center"/>
              <w:rPr>
                <w:rFonts w:ascii="Calibri" w:eastAsia="Calibri" w:hAnsi="Calibri" w:cs="Calibri"/>
                <w:b/>
                <w:noProof/>
                <w:lang w:eastAsia="en-GB"/>
              </w:rPr>
            </w:pPr>
          </w:p>
          <w:p w14:paraId="08EC1360" w14:textId="77777777" w:rsidR="00550854" w:rsidRPr="00550854" w:rsidRDefault="00550854" w:rsidP="00550854">
            <w:pPr>
              <w:spacing w:after="200" w:line="276" w:lineRule="auto"/>
              <w:jc w:val="center"/>
              <w:rPr>
                <w:rFonts w:ascii="Calibri" w:eastAsia="Calibri" w:hAnsi="Calibri" w:cs="Calibri"/>
                <w:b/>
                <w:noProof/>
                <w:lang w:eastAsia="en-GB"/>
              </w:rPr>
            </w:pPr>
          </w:p>
          <w:p w14:paraId="63AFFE3F" w14:textId="77777777" w:rsidR="00550854" w:rsidRPr="00550854" w:rsidRDefault="00550854" w:rsidP="00550854">
            <w:pPr>
              <w:spacing w:after="200" w:line="276" w:lineRule="auto"/>
              <w:jc w:val="center"/>
              <w:rPr>
                <w:rFonts w:ascii="Calibri" w:eastAsia="Calibri" w:hAnsi="Calibri" w:cs="Calibri"/>
                <w:b/>
                <w:noProof/>
                <w:lang w:eastAsia="en-GB"/>
              </w:rPr>
            </w:pPr>
          </w:p>
        </w:tc>
        <w:tc>
          <w:tcPr>
            <w:tcW w:w="1284" w:type="dxa"/>
            <w:shd w:val="clear" w:color="auto" w:fill="auto"/>
          </w:tcPr>
          <w:p w14:paraId="71B9B5D0" w14:textId="77777777" w:rsidR="00550854" w:rsidRPr="00550854" w:rsidRDefault="00550854" w:rsidP="00550854">
            <w:pPr>
              <w:spacing w:after="200" w:line="276" w:lineRule="auto"/>
              <w:jc w:val="center"/>
              <w:rPr>
                <w:rFonts w:ascii="Calibri" w:eastAsia="Calibri" w:hAnsi="Calibri" w:cs="Calibri"/>
                <w:b/>
                <w:noProof/>
                <w:lang w:eastAsia="en-GB"/>
              </w:rPr>
            </w:pPr>
          </w:p>
        </w:tc>
      </w:tr>
    </w:tbl>
    <w:p w14:paraId="774D40DD" w14:textId="77777777" w:rsidR="00550854" w:rsidRPr="00550854" w:rsidRDefault="00550854" w:rsidP="00550854">
      <w:pPr>
        <w:spacing w:after="0" w:line="276" w:lineRule="auto"/>
        <w:rPr>
          <w:rFonts w:ascii="Calibri" w:eastAsia="Calibri" w:hAnsi="Calibri" w:cs="Calibri"/>
          <w:vanish/>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206"/>
        <w:gridCol w:w="1178"/>
        <w:gridCol w:w="1262"/>
        <w:gridCol w:w="1426"/>
      </w:tblGrid>
      <w:tr w:rsidR="00550854" w:rsidRPr="00550854" w14:paraId="63F7E8B2" w14:textId="77777777" w:rsidTr="001552DE">
        <w:tc>
          <w:tcPr>
            <w:tcW w:w="560" w:type="dxa"/>
            <w:shd w:val="clear" w:color="auto" w:fill="auto"/>
          </w:tcPr>
          <w:p w14:paraId="69BE538C" w14:textId="77777777" w:rsidR="00550854" w:rsidRPr="00550854" w:rsidRDefault="00550854" w:rsidP="00550854">
            <w:pPr>
              <w:spacing w:after="0" w:line="240" w:lineRule="auto"/>
              <w:rPr>
                <w:rFonts w:ascii="Calibri" w:eastAsia="Calibri" w:hAnsi="Calibri" w:cs="Calibri"/>
                <w:highlight w:val="lightGray"/>
              </w:rPr>
            </w:pPr>
            <w:bookmarkStart w:id="54" w:name="_Hlk183788869"/>
            <w:bookmarkStart w:id="55" w:name="_Hlk183788801"/>
          </w:p>
        </w:tc>
        <w:tc>
          <w:tcPr>
            <w:tcW w:w="6206" w:type="dxa"/>
            <w:shd w:val="clear" w:color="auto" w:fill="auto"/>
          </w:tcPr>
          <w:p w14:paraId="4598060A" w14:textId="77777777" w:rsidR="00550854" w:rsidRPr="00550854" w:rsidRDefault="00550854" w:rsidP="00550854">
            <w:pPr>
              <w:spacing w:after="0" w:line="240" w:lineRule="auto"/>
              <w:rPr>
                <w:rFonts w:ascii="Calibri" w:eastAsia="Calibri" w:hAnsi="Calibri" w:cs="Calibri"/>
                <w:b/>
              </w:rPr>
            </w:pPr>
            <w:r w:rsidRPr="00550854">
              <w:rPr>
                <w:rFonts w:ascii="Calibri" w:eastAsia="Calibri" w:hAnsi="Calibri" w:cs="Calibri"/>
                <w:b/>
              </w:rPr>
              <w:t>SHORT-LISTING CRITERIA</w:t>
            </w:r>
          </w:p>
        </w:tc>
        <w:tc>
          <w:tcPr>
            <w:tcW w:w="1178" w:type="dxa"/>
            <w:shd w:val="clear" w:color="auto" w:fill="auto"/>
          </w:tcPr>
          <w:p w14:paraId="742C81D9" w14:textId="77777777" w:rsidR="00550854" w:rsidRPr="00550854" w:rsidRDefault="00550854" w:rsidP="00550854">
            <w:pPr>
              <w:spacing w:after="0" w:line="240" w:lineRule="auto"/>
              <w:rPr>
                <w:rFonts w:ascii="Calibri" w:eastAsia="Calibri" w:hAnsi="Calibri" w:cs="Calibri"/>
                <w:b/>
              </w:rPr>
            </w:pPr>
            <w:r w:rsidRPr="00550854">
              <w:rPr>
                <w:rFonts w:ascii="Calibri" w:eastAsia="Calibri" w:hAnsi="Calibri" w:cs="Calibri"/>
                <w:b/>
              </w:rPr>
              <w:t>ESSENTIAL</w:t>
            </w:r>
          </w:p>
        </w:tc>
        <w:tc>
          <w:tcPr>
            <w:tcW w:w="1262" w:type="dxa"/>
            <w:shd w:val="clear" w:color="auto" w:fill="auto"/>
          </w:tcPr>
          <w:p w14:paraId="6A7E6853" w14:textId="77777777" w:rsidR="00550854" w:rsidRPr="00550854" w:rsidRDefault="00550854" w:rsidP="00550854">
            <w:pPr>
              <w:spacing w:after="0" w:line="240" w:lineRule="auto"/>
              <w:rPr>
                <w:rFonts w:ascii="Calibri" w:eastAsia="Calibri" w:hAnsi="Calibri" w:cs="Calibri"/>
                <w:b/>
              </w:rPr>
            </w:pPr>
            <w:r w:rsidRPr="00550854">
              <w:rPr>
                <w:rFonts w:ascii="Calibri" w:eastAsia="Calibri" w:hAnsi="Calibri" w:cs="Calibri"/>
                <w:b/>
              </w:rPr>
              <w:t>DESIRABLE</w:t>
            </w:r>
          </w:p>
        </w:tc>
        <w:tc>
          <w:tcPr>
            <w:tcW w:w="1426" w:type="dxa"/>
            <w:shd w:val="clear" w:color="auto" w:fill="auto"/>
          </w:tcPr>
          <w:p w14:paraId="0E753A28" w14:textId="77777777" w:rsidR="00550854" w:rsidRPr="00550854" w:rsidRDefault="00550854" w:rsidP="00550854">
            <w:pPr>
              <w:spacing w:after="0" w:line="240" w:lineRule="auto"/>
              <w:rPr>
                <w:rFonts w:ascii="Calibri" w:eastAsia="Calibri" w:hAnsi="Calibri" w:cs="Calibri"/>
                <w:b/>
              </w:rPr>
            </w:pPr>
            <w:r w:rsidRPr="00550854">
              <w:rPr>
                <w:rFonts w:ascii="Calibri" w:eastAsia="Calibri" w:hAnsi="Calibri" w:cs="Calibri"/>
                <w:b/>
              </w:rPr>
              <w:t xml:space="preserve">ASSESSMENT </w:t>
            </w:r>
          </w:p>
          <w:p w14:paraId="4244C9A0" w14:textId="77777777" w:rsidR="00550854" w:rsidRPr="00550854" w:rsidRDefault="00550854" w:rsidP="00550854">
            <w:pPr>
              <w:spacing w:after="0" w:line="240" w:lineRule="auto"/>
              <w:rPr>
                <w:rFonts w:ascii="Calibri" w:eastAsia="Calibri" w:hAnsi="Calibri" w:cs="Calibri"/>
                <w:b/>
              </w:rPr>
            </w:pPr>
            <w:r w:rsidRPr="00550854">
              <w:rPr>
                <w:rFonts w:ascii="Calibri" w:eastAsia="Calibri" w:hAnsi="Calibri" w:cs="Calibri"/>
                <w:b/>
              </w:rPr>
              <w:t>METHOD</w:t>
            </w:r>
          </w:p>
        </w:tc>
      </w:tr>
      <w:tr w:rsidR="00550854" w:rsidRPr="00550854" w14:paraId="77A81ED8" w14:textId="77777777" w:rsidTr="001552DE">
        <w:trPr>
          <w:trHeight w:val="376"/>
        </w:trPr>
        <w:tc>
          <w:tcPr>
            <w:tcW w:w="10632" w:type="dxa"/>
            <w:gridSpan w:val="5"/>
            <w:shd w:val="clear" w:color="auto" w:fill="0066CC"/>
          </w:tcPr>
          <w:p w14:paraId="38A6F23F" w14:textId="77777777" w:rsidR="00550854" w:rsidRPr="00550854" w:rsidRDefault="00550854" w:rsidP="00550854">
            <w:pPr>
              <w:spacing w:after="0" w:line="240" w:lineRule="auto"/>
              <w:rPr>
                <w:rFonts w:ascii="Calibri" w:eastAsia="Calibri" w:hAnsi="Calibri" w:cs="Calibri"/>
                <w:b/>
                <w:color w:val="FFFFFF"/>
              </w:rPr>
            </w:pPr>
            <w:r w:rsidRPr="00550854">
              <w:rPr>
                <w:rFonts w:ascii="Calibri" w:eastAsia="Calibri" w:hAnsi="Calibri" w:cs="Calibri"/>
                <w:b/>
                <w:color w:val="FFFFFF"/>
              </w:rPr>
              <w:t>Qualifications and Experience</w:t>
            </w:r>
          </w:p>
        </w:tc>
      </w:tr>
      <w:tr w:rsidR="00550854" w:rsidRPr="00550854" w14:paraId="4C52AFEB" w14:textId="77777777" w:rsidTr="001552DE">
        <w:tc>
          <w:tcPr>
            <w:tcW w:w="560" w:type="dxa"/>
            <w:shd w:val="clear" w:color="auto" w:fill="auto"/>
          </w:tcPr>
          <w:p w14:paraId="07B43B02"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w:t>
            </w:r>
          </w:p>
        </w:tc>
        <w:tc>
          <w:tcPr>
            <w:tcW w:w="6206" w:type="dxa"/>
            <w:shd w:val="clear" w:color="auto" w:fill="auto"/>
          </w:tcPr>
          <w:p w14:paraId="28487CFE"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Qualified Teacher Status (QTS)</w:t>
            </w:r>
          </w:p>
        </w:tc>
        <w:tc>
          <w:tcPr>
            <w:tcW w:w="1178" w:type="dxa"/>
            <w:shd w:val="clear" w:color="auto" w:fill="auto"/>
          </w:tcPr>
          <w:p w14:paraId="7FEFD7C3"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2F355C96" w14:textId="77777777" w:rsidR="00550854" w:rsidRPr="00550854" w:rsidRDefault="00550854" w:rsidP="00550854">
            <w:pPr>
              <w:spacing w:after="0" w:line="240" w:lineRule="auto"/>
              <w:rPr>
                <w:rFonts w:ascii="Calibri" w:eastAsia="Calibri" w:hAnsi="Calibri" w:cs="Calibri"/>
              </w:rPr>
            </w:pPr>
          </w:p>
        </w:tc>
        <w:tc>
          <w:tcPr>
            <w:tcW w:w="1426" w:type="dxa"/>
            <w:shd w:val="clear" w:color="auto" w:fill="auto"/>
          </w:tcPr>
          <w:p w14:paraId="2D2DAD00"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EBEE938" w14:textId="77777777" w:rsidTr="001552DE">
        <w:tc>
          <w:tcPr>
            <w:tcW w:w="560" w:type="dxa"/>
            <w:shd w:val="clear" w:color="auto" w:fill="auto"/>
          </w:tcPr>
          <w:p w14:paraId="1B3398D3"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w:t>
            </w:r>
          </w:p>
        </w:tc>
        <w:tc>
          <w:tcPr>
            <w:tcW w:w="6206" w:type="dxa"/>
            <w:shd w:val="clear" w:color="auto" w:fill="auto"/>
          </w:tcPr>
          <w:p w14:paraId="257A90F3"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Degree or equivalent qualification</w:t>
            </w:r>
          </w:p>
        </w:tc>
        <w:tc>
          <w:tcPr>
            <w:tcW w:w="1178" w:type="dxa"/>
            <w:shd w:val="clear" w:color="auto" w:fill="auto"/>
          </w:tcPr>
          <w:p w14:paraId="6A1779E4"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21AC01D6" w14:textId="77777777" w:rsidR="00550854" w:rsidRPr="00550854" w:rsidRDefault="00550854" w:rsidP="00550854">
            <w:pPr>
              <w:spacing w:after="0" w:line="240" w:lineRule="auto"/>
              <w:rPr>
                <w:rFonts w:ascii="Calibri" w:eastAsia="Calibri" w:hAnsi="Calibri" w:cs="Calibri"/>
              </w:rPr>
            </w:pPr>
          </w:p>
        </w:tc>
        <w:tc>
          <w:tcPr>
            <w:tcW w:w="1426" w:type="dxa"/>
            <w:shd w:val="clear" w:color="auto" w:fill="auto"/>
          </w:tcPr>
          <w:p w14:paraId="5ECF38B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16DBE8EF" w14:textId="77777777" w:rsidTr="001552DE">
        <w:tc>
          <w:tcPr>
            <w:tcW w:w="560" w:type="dxa"/>
            <w:shd w:val="clear" w:color="auto" w:fill="auto"/>
          </w:tcPr>
          <w:p w14:paraId="0D05DA0C"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w:t>
            </w:r>
          </w:p>
        </w:tc>
        <w:tc>
          <w:tcPr>
            <w:tcW w:w="6206" w:type="dxa"/>
            <w:shd w:val="clear" w:color="auto" w:fill="auto"/>
          </w:tcPr>
          <w:p w14:paraId="348AA386"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Evidence of relevant leadership and management training. </w:t>
            </w:r>
          </w:p>
        </w:tc>
        <w:tc>
          <w:tcPr>
            <w:tcW w:w="1178" w:type="dxa"/>
            <w:shd w:val="clear" w:color="auto" w:fill="auto"/>
          </w:tcPr>
          <w:p w14:paraId="45B0291E" w14:textId="77777777" w:rsidR="00550854" w:rsidRPr="00550854" w:rsidRDefault="00550854" w:rsidP="00550854">
            <w:pPr>
              <w:spacing w:after="0" w:line="240" w:lineRule="auto"/>
              <w:jc w:val="center"/>
              <w:rPr>
                <w:rFonts w:ascii="Calibri" w:eastAsia="Calibri" w:hAnsi="Calibri" w:cs="Calibri"/>
              </w:rPr>
            </w:pPr>
          </w:p>
        </w:tc>
        <w:tc>
          <w:tcPr>
            <w:tcW w:w="1262" w:type="dxa"/>
            <w:shd w:val="clear" w:color="auto" w:fill="auto"/>
          </w:tcPr>
          <w:p w14:paraId="12262AC9"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426" w:type="dxa"/>
            <w:shd w:val="clear" w:color="auto" w:fill="auto"/>
          </w:tcPr>
          <w:p w14:paraId="5D440E0D"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6214F56F" w14:textId="77777777" w:rsidTr="001552DE">
        <w:tc>
          <w:tcPr>
            <w:tcW w:w="560" w:type="dxa"/>
            <w:shd w:val="clear" w:color="auto" w:fill="auto"/>
          </w:tcPr>
          <w:p w14:paraId="0D83D4FF"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4</w:t>
            </w:r>
          </w:p>
        </w:tc>
        <w:tc>
          <w:tcPr>
            <w:tcW w:w="6206" w:type="dxa"/>
            <w:shd w:val="clear" w:color="auto" w:fill="auto"/>
          </w:tcPr>
          <w:p w14:paraId="158EE8A5"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Commitment to ongoing professional development. </w:t>
            </w:r>
          </w:p>
        </w:tc>
        <w:tc>
          <w:tcPr>
            <w:tcW w:w="1178" w:type="dxa"/>
            <w:shd w:val="clear" w:color="auto" w:fill="auto"/>
          </w:tcPr>
          <w:p w14:paraId="267FC9A6"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0F67B8A1"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1922AB5E"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EDC1A5B" w14:textId="77777777" w:rsidTr="001552DE">
        <w:tc>
          <w:tcPr>
            <w:tcW w:w="560" w:type="dxa"/>
            <w:shd w:val="clear" w:color="auto" w:fill="auto"/>
          </w:tcPr>
          <w:p w14:paraId="59189DAE"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5</w:t>
            </w:r>
          </w:p>
        </w:tc>
        <w:tc>
          <w:tcPr>
            <w:tcW w:w="6206" w:type="dxa"/>
            <w:shd w:val="clear" w:color="auto" w:fill="auto"/>
          </w:tcPr>
          <w:p w14:paraId="20660DCE"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National Professional Qualification for Middle Leadership (NPQML) or equivalent. </w:t>
            </w:r>
          </w:p>
        </w:tc>
        <w:tc>
          <w:tcPr>
            <w:tcW w:w="1178" w:type="dxa"/>
            <w:shd w:val="clear" w:color="auto" w:fill="auto"/>
          </w:tcPr>
          <w:p w14:paraId="062C5967" w14:textId="77777777" w:rsidR="00550854" w:rsidRPr="00550854" w:rsidRDefault="00550854" w:rsidP="00550854">
            <w:pPr>
              <w:spacing w:after="0" w:line="240" w:lineRule="auto"/>
              <w:jc w:val="center"/>
              <w:rPr>
                <w:rFonts w:ascii="Calibri" w:eastAsia="Calibri" w:hAnsi="Calibri" w:cs="Calibri"/>
              </w:rPr>
            </w:pPr>
          </w:p>
        </w:tc>
        <w:tc>
          <w:tcPr>
            <w:tcW w:w="1262" w:type="dxa"/>
            <w:shd w:val="clear" w:color="auto" w:fill="auto"/>
          </w:tcPr>
          <w:p w14:paraId="6E6E756B"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426" w:type="dxa"/>
            <w:shd w:val="clear" w:color="auto" w:fill="auto"/>
          </w:tcPr>
          <w:p w14:paraId="1E9B822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356BFA5F" w14:textId="77777777" w:rsidTr="001552DE">
        <w:tc>
          <w:tcPr>
            <w:tcW w:w="10632" w:type="dxa"/>
            <w:gridSpan w:val="5"/>
            <w:shd w:val="clear" w:color="auto" w:fill="4472C4"/>
          </w:tcPr>
          <w:p w14:paraId="6CEC0440" w14:textId="77777777" w:rsidR="00550854" w:rsidRPr="00550854" w:rsidRDefault="00550854" w:rsidP="00550854">
            <w:pPr>
              <w:spacing w:after="0" w:line="240" w:lineRule="auto"/>
              <w:rPr>
                <w:rFonts w:ascii="Calibri" w:eastAsia="Calibri" w:hAnsi="Calibri" w:cs="Calibri"/>
                <w:b/>
                <w:color w:val="FFFFFF"/>
              </w:rPr>
            </w:pPr>
            <w:r w:rsidRPr="00550854">
              <w:rPr>
                <w:rFonts w:ascii="Calibri" w:eastAsia="Calibri" w:hAnsi="Calibri" w:cs="Calibri"/>
                <w:b/>
                <w:color w:val="FFFFFF"/>
              </w:rPr>
              <w:t>Experience</w:t>
            </w:r>
          </w:p>
        </w:tc>
      </w:tr>
      <w:tr w:rsidR="00550854" w:rsidRPr="00550854" w14:paraId="39DD8644" w14:textId="77777777" w:rsidTr="001552DE">
        <w:tc>
          <w:tcPr>
            <w:tcW w:w="560" w:type="dxa"/>
            <w:shd w:val="clear" w:color="auto" w:fill="auto"/>
          </w:tcPr>
          <w:p w14:paraId="0A70D061"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6</w:t>
            </w:r>
          </w:p>
        </w:tc>
        <w:tc>
          <w:tcPr>
            <w:tcW w:w="6206" w:type="dxa"/>
            <w:shd w:val="clear" w:color="auto" w:fill="auto"/>
          </w:tcPr>
          <w:p w14:paraId="24F6BFC1"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Successful teaching experience across the relevant phase. </w:t>
            </w:r>
          </w:p>
        </w:tc>
        <w:tc>
          <w:tcPr>
            <w:tcW w:w="1178" w:type="dxa"/>
            <w:shd w:val="clear" w:color="auto" w:fill="auto"/>
          </w:tcPr>
          <w:p w14:paraId="2927108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5AB1D479"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73310018"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79615313" w14:textId="77777777" w:rsidTr="001552DE">
        <w:tc>
          <w:tcPr>
            <w:tcW w:w="560" w:type="dxa"/>
            <w:shd w:val="clear" w:color="auto" w:fill="auto"/>
          </w:tcPr>
          <w:p w14:paraId="0274A7C3"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7</w:t>
            </w:r>
          </w:p>
        </w:tc>
        <w:tc>
          <w:tcPr>
            <w:tcW w:w="6206" w:type="dxa"/>
            <w:shd w:val="clear" w:color="auto" w:fill="auto"/>
          </w:tcPr>
          <w:p w14:paraId="50549B23"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leading, managing or coordinating staff. </w:t>
            </w:r>
          </w:p>
        </w:tc>
        <w:tc>
          <w:tcPr>
            <w:tcW w:w="1178" w:type="dxa"/>
            <w:shd w:val="clear" w:color="auto" w:fill="auto"/>
          </w:tcPr>
          <w:p w14:paraId="58D06981"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4E6C57E6"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2D74EAD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60B46D2D" w14:textId="77777777" w:rsidTr="001552DE">
        <w:tc>
          <w:tcPr>
            <w:tcW w:w="560" w:type="dxa"/>
            <w:shd w:val="clear" w:color="auto" w:fill="auto"/>
          </w:tcPr>
          <w:p w14:paraId="25BD0979"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8</w:t>
            </w:r>
          </w:p>
        </w:tc>
        <w:tc>
          <w:tcPr>
            <w:tcW w:w="6206" w:type="dxa"/>
            <w:shd w:val="clear" w:color="auto" w:fill="auto"/>
          </w:tcPr>
          <w:p w14:paraId="60212D50"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Proven experience of raising pupil achievement and improving outcomes. </w:t>
            </w:r>
          </w:p>
        </w:tc>
        <w:tc>
          <w:tcPr>
            <w:tcW w:w="1178" w:type="dxa"/>
            <w:shd w:val="clear" w:color="auto" w:fill="auto"/>
          </w:tcPr>
          <w:p w14:paraId="73D4456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31777D79"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50156AF1"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22D1C9D6" w14:textId="77777777" w:rsidTr="001552DE">
        <w:tc>
          <w:tcPr>
            <w:tcW w:w="560" w:type="dxa"/>
            <w:shd w:val="clear" w:color="auto" w:fill="auto"/>
          </w:tcPr>
          <w:p w14:paraId="04CD3816"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9</w:t>
            </w:r>
          </w:p>
        </w:tc>
        <w:tc>
          <w:tcPr>
            <w:tcW w:w="6206" w:type="dxa"/>
            <w:shd w:val="clear" w:color="auto" w:fill="auto"/>
          </w:tcPr>
          <w:p w14:paraId="4FED4436"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monitoring teaching and learning (e.g. lesson observations, work scrutiny, data analysis). </w:t>
            </w:r>
          </w:p>
        </w:tc>
        <w:tc>
          <w:tcPr>
            <w:tcW w:w="1178" w:type="dxa"/>
            <w:shd w:val="clear" w:color="auto" w:fill="auto"/>
          </w:tcPr>
          <w:p w14:paraId="5C5EA980"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36998431"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3A712CD5"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BB6B88D" w14:textId="77777777" w:rsidTr="001552DE">
        <w:tc>
          <w:tcPr>
            <w:tcW w:w="560" w:type="dxa"/>
            <w:shd w:val="clear" w:color="auto" w:fill="auto"/>
          </w:tcPr>
          <w:p w14:paraId="6538E424"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10</w:t>
            </w:r>
          </w:p>
        </w:tc>
        <w:tc>
          <w:tcPr>
            <w:tcW w:w="6206" w:type="dxa"/>
            <w:shd w:val="clear" w:color="auto" w:fill="auto"/>
          </w:tcPr>
          <w:p w14:paraId="52952B45"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curriculum planning and implementation. </w:t>
            </w:r>
          </w:p>
        </w:tc>
        <w:tc>
          <w:tcPr>
            <w:tcW w:w="1178" w:type="dxa"/>
            <w:shd w:val="clear" w:color="auto" w:fill="auto"/>
          </w:tcPr>
          <w:p w14:paraId="3FA9C903"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6F9154D9"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3571041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3489DD60" w14:textId="77777777" w:rsidTr="001552DE">
        <w:tc>
          <w:tcPr>
            <w:tcW w:w="560" w:type="dxa"/>
            <w:shd w:val="clear" w:color="auto" w:fill="auto"/>
          </w:tcPr>
          <w:p w14:paraId="3BD2DD07"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12</w:t>
            </w:r>
          </w:p>
        </w:tc>
        <w:tc>
          <w:tcPr>
            <w:tcW w:w="6206" w:type="dxa"/>
            <w:shd w:val="clear" w:color="auto" w:fill="auto"/>
          </w:tcPr>
          <w:p w14:paraId="23762D49"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contributing to school improvement planning (SDP or equivalent). </w:t>
            </w:r>
          </w:p>
        </w:tc>
        <w:tc>
          <w:tcPr>
            <w:tcW w:w="1178" w:type="dxa"/>
            <w:shd w:val="clear" w:color="auto" w:fill="auto"/>
          </w:tcPr>
          <w:p w14:paraId="07B417E6" w14:textId="77777777" w:rsidR="00550854" w:rsidRPr="00550854" w:rsidRDefault="00550854" w:rsidP="00550854">
            <w:pPr>
              <w:spacing w:after="0" w:line="240" w:lineRule="auto"/>
              <w:jc w:val="center"/>
              <w:rPr>
                <w:rFonts w:ascii="Calibri" w:eastAsia="Calibri" w:hAnsi="Calibri" w:cs="Calibri"/>
              </w:rPr>
            </w:pPr>
          </w:p>
        </w:tc>
        <w:tc>
          <w:tcPr>
            <w:tcW w:w="1262" w:type="dxa"/>
            <w:shd w:val="clear" w:color="auto" w:fill="auto"/>
          </w:tcPr>
          <w:p w14:paraId="230585E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426" w:type="dxa"/>
            <w:shd w:val="clear" w:color="auto" w:fill="auto"/>
          </w:tcPr>
          <w:p w14:paraId="25EDF2D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7DA903DB" w14:textId="77777777" w:rsidTr="001552DE">
        <w:tc>
          <w:tcPr>
            <w:tcW w:w="560" w:type="dxa"/>
            <w:shd w:val="clear" w:color="auto" w:fill="auto"/>
          </w:tcPr>
          <w:p w14:paraId="27FE795A"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13</w:t>
            </w:r>
          </w:p>
        </w:tc>
        <w:tc>
          <w:tcPr>
            <w:tcW w:w="6206" w:type="dxa"/>
            <w:shd w:val="clear" w:color="auto" w:fill="auto"/>
          </w:tcPr>
          <w:p w14:paraId="6882447D"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working with parents, carers and external agencies. </w:t>
            </w:r>
          </w:p>
        </w:tc>
        <w:tc>
          <w:tcPr>
            <w:tcW w:w="1178" w:type="dxa"/>
            <w:shd w:val="clear" w:color="auto" w:fill="auto"/>
          </w:tcPr>
          <w:p w14:paraId="688A6499"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20421EB8"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23A14A38"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27D17662" w14:textId="77777777" w:rsidTr="001552DE">
        <w:tc>
          <w:tcPr>
            <w:tcW w:w="560" w:type="dxa"/>
            <w:shd w:val="clear" w:color="auto" w:fill="auto"/>
          </w:tcPr>
          <w:p w14:paraId="5805EDA1"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14</w:t>
            </w:r>
          </w:p>
        </w:tc>
        <w:tc>
          <w:tcPr>
            <w:tcW w:w="6206" w:type="dxa"/>
            <w:shd w:val="clear" w:color="auto" w:fill="auto"/>
          </w:tcPr>
          <w:p w14:paraId="767A2A1A"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staff appraisal processes. </w:t>
            </w:r>
          </w:p>
        </w:tc>
        <w:tc>
          <w:tcPr>
            <w:tcW w:w="1178" w:type="dxa"/>
            <w:shd w:val="clear" w:color="auto" w:fill="auto"/>
          </w:tcPr>
          <w:p w14:paraId="47AE27DF" w14:textId="77777777" w:rsidR="00550854" w:rsidRPr="00550854" w:rsidRDefault="00550854" w:rsidP="00550854">
            <w:pPr>
              <w:spacing w:after="0" w:line="240" w:lineRule="auto"/>
              <w:jc w:val="center"/>
              <w:rPr>
                <w:rFonts w:ascii="Calibri" w:eastAsia="Calibri" w:hAnsi="Calibri" w:cs="Calibri"/>
              </w:rPr>
            </w:pPr>
          </w:p>
        </w:tc>
        <w:tc>
          <w:tcPr>
            <w:tcW w:w="1262" w:type="dxa"/>
            <w:shd w:val="clear" w:color="auto" w:fill="auto"/>
          </w:tcPr>
          <w:p w14:paraId="7F3C7CBC"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426" w:type="dxa"/>
            <w:shd w:val="clear" w:color="auto" w:fill="auto"/>
          </w:tcPr>
          <w:p w14:paraId="4E8A399F"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0ECAF211" w14:textId="77777777" w:rsidTr="001552DE">
        <w:tc>
          <w:tcPr>
            <w:tcW w:w="560" w:type="dxa"/>
            <w:shd w:val="clear" w:color="auto" w:fill="auto"/>
          </w:tcPr>
          <w:p w14:paraId="29B75D7A"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15</w:t>
            </w:r>
          </w:p>
        </w:tc>
        <w:tc>
          <w:tcPr>
            <w:tcW w:w="6206" w:type="dxa"/>
            <w:shd w:val="clear" w:color="auto" w:fill="auto"/>
          </w:tcPr>
          <w:p w14:paraId="7A89DCEB"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Experience of managing behaviour and safeguarding concerns. </w:t>
            </w:r>
          </w:p>
        </w:tc>
        <w:tc>
          <w:tcPr>
            <w:tcW w:w="1178" w:type="dxa"/>
            <w:shd w:val="clear" w:color="auto" w:fill="auto"/>
          </w:tcPr>
          <w:p w14:paraId="15ED2E24"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470FDDD7"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46BE54E0"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3142B1E7" w14:textId="77777777" w:rsidTr="001552DE">
        <w:tc>
          <w:tcPr>
            <w:tcW w:w="10632" w:type="dxa"/>
            <w:gridSpan w:val="5"/>
            <w:shd w:val="clear" w:color="auto" w:fill="4472C4"/>
          </w:tcPr>
          <w:p w14:paraId="1AB51DBE" w14:textId="77777777" w:rsidR="00550854" w:rsidRPr="00550854" w:rsidRDefault="00550854" w:rsidP="00550854">
            <w:pPr>
              <w:spacing w:after="0" w:line="240" w:lineRule="auto"/>
              <w:rPr>
                <w:rFonts w:ascii="Calibri" w:eastAsia="Calibri" w:hAnsi="Calibri" w:cs="Calibri"/>
                <w:b/>
                <w:color w:val="FFFFFF"/>
              </w:rPr>
            </w:pPr>
            <w:r w:rsidRPr="00550854">
              <w:rPr>
                <w:rFonts w:ascii="Calibri" w:eastAsia="Calibri" w:hAnsi="Calibri" w:cs="Calibri"/>
                <w:b/>
                <w:color w:val="FFFFFF"/>
              </w:rPr>
              <w:t>Skills and Understanding</w:t>
            </w:r>
          </w:p>
        </w:tc>
      </w:tr>
      <w:tr w:rsidR="00550854" w:rsidRPr="00550854" w14:paraId="6822868B" w14:textId="77777777" w:rsidTr="001552DE">
        <w:tc>
          <w:tcPr>
            <w:tcW w:w="560" w:type="dxa"/>
            <w:shd w:val="clear" w:color="auto" w:fill="auto"/>
          </w:tcPr>
          <w:p w14:paraId="66AFC761"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16</w:t>
            </w:r>
          </w:p>
        </w:tc>
        <w:tc>
          <w:tcPr>
            <w:tcW w:w="6206" w:type="dxa"/>
            <w:shd w:val="clear" w:color="auto" w:fill="auto"/>
          </w:tcPr>
          <w:p w14:paraId="0080B3A0"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Strong knowledge of curriculum requirements and assessment frameworks relevant to the phase. </w:t>
            </w:r>
          </w:p>
        </w:tc>
        <w:tc>
          <w:tcPr>
            <w:tcW w:w="1178" w:type="dxa"/>
            <w:shd w:val="clear" w:color="auto" w:fill="auto"/>
          </w:tcPr>
          <w:p w14:paraId="6477BD5E"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60A89A7C"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3F3B7C76"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0FBDCC3C" w14:textId="77777777" w:rsidTr="001552DE">
        <w:tc>
          <w:tcPr>
            <w:tcW w:w="560" w:type="dxa"/>
            <w:shd w:val="clear" w:color="auto" w:fill="auto"/>
          </w:tcPr>
          <w:p w14:paraId="0F906DDF"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17</w:t>
            </w:r>
          </w:p>
        </w:tc>
        <w:tc>
          <w:tcPr>
            <w:tcW w:w="6206" w:type="dxa"/>
            <w:shd w:val="clear" w:color="auto" w:fill="auto"/>
          </w:tcPr>
          <w:p w14:paraId="32D3C2A7"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Ability to analyse and use data to inform planning, intervention and improvement. </w:t>
            </w:r>
          </w:p>
        </w:tc>
        <w:tc>
          <w:tcPr>
            <w:tcW w:w="1178" w:type="dxa"/>
            <w:shd w:val="clear" w:color="auto" w:fill="auto"/>
          </w:tcPr>
          <w:p w14:paraId="00DF54D1" w14:textId="77777777" w:rsidR="00550854" w:rsidRPr="00550854" w:rsidRDefault="00550854" w:rsidP="00550854">
            <w:pPr>
              <w:spacing w:after="0" w:line="240" w:lineRule="auto"/>
              <w:jc w:val="center"/>
              <w:rPr>
                <w:rFonts w:ascii="Calibri" w:eastAsia="Calibri" w:hAnsi="Calibri" w:cs="Calibri"/>
              </w:rPr>
            </w:pPr>
          </w:p>
        </w:tc>
        <w:tc>
          <w:tcPr>
            <w:tcW w:w="1262" w:type="dxa"/>
            <w:shd w:val="clear" w:color="auto" w:fill="auto"/>
          </w:tcPr>
          <w:p w14:paraId="12C588BB"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426" w:type="dxa"/>
            <w:shd w:val="clear" w:color="auto" w:fill="auto"/>
          </w:tcPr>
          <w:p w14:paraId="3F1B2741"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76CA687A" w14:textId="77777777" w:rsidTr="001552DE">
        <w:tc>
          <w:tcPr>
            <w:tcW w:w="560" w:type="dxa"/>
            <w:shd w:val="clear" w:color="auto" w:fill="auto"/>
          </w:tcPr>
          <w:p w14:paraId="7F50CCE5"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lastRenderedPageBreak/>
              <w:t>18</w:t>
            </w:r>
          </w:p>
        </w:tc>
        <w:tc>
          <w:tcPr>
            <w:tcW w:w="6206" w:type="dxa"/>
            <w:shd w:val="clear" w:color="auto" w:fill="auto"/>
          </w:tcPr>
          <w:p w14:paraId="59D168BF"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Effective leadership and people-management skills.</w:t>
            </w:r>
          </w:p>
        </w:tc>
        <w:tc>
          <w:tcPr>
            <w:tcW w:w="1178" w:type="dxa"/>
            <w:shd w:val="clear" w:color="auto" w:fill="auto"/>
          </w:tcPr>
          <w:p w14:paraId="51AC5575"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5B573CD3"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3CC543E4"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51651DBA" w14:textId="77777777" w:rsidTr="001552DE">
        <w:tc>
          <w:tcPr>
            <w:tcW w:w="560" w:type="dxa"/>
            <w:shd w:val="clear" w:color="auto" w:fill="auto"/>
          </w:tcPr>
          <w:p w14:paraId="4E170AAD"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19</w:t>
            </w:r>
          </w:p>
        </w:tc>
        <w:tc>
          <w:tcPr>
            <w:tcW w:w="6206" w:type="dxa"/>
            <w:shd w:val="clear" w:color="auto" w:fill="auto"/>
          </w:tcPr>
          <w:p w14:paraId="65018083"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Excellent communication skills, both written and verbal. </w:t>
            </w:r>
          </w:p>
        </w:tc>
        <w:tc>
          <w:tcPr>
            <w:tcW w:w="1178" w:type="dxa"/>
            <w:shd w:val="clear" w:color="auto" w:fill="auto"/>
          </w:tcPr>
          <w:p w14:paraId="05AC107D"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3501384B"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0AD96785"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ADEDAFA" w14:textId="77777777" w:rsidTr="001552DE">
        <w:tc>
          <w:tcPr>
            <w:tcW w:w="560" w:type="dxa"/>
            <w:shd w:val="clear" w:color="auto" w:fill="auto"/>
          </w:tcPr>
          <w:p w14:paraId="2F323C31"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20</w:t>
            </w:r>
          </w:p>
        </w:tc>
        <w:tc>
          <w:tcPr>
            <w:tcW w:w="6206" w:type="dxa"/>
            <w:shd w:val="clear" w:color="auto" w:fill="auto"/>
          </w:tcPr>
          <w:p w14:paraId="353BF28D"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Ability to set clear expectations and challenge underperformance appropriately. </w:t>
            </w:r>
          </w:p>
        </w:tc>
        <w:tc>
          <w:tcPr>
            <w:tcW w:w="1178" w:type="dxa"/>
            <w:shd w:val="clear" w:color="auto" w:fill="auto"/>
          </w:tcPr>
          <w:p w14:paraId="57D4E164"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1CD78ED3"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148EF1CC"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4FB46A23" w14:textId="77777777" w:rsidTr="001552DE">
        <w:tc>
          <w:tcPr>
            <w:tcW w:w="560" w:type="dxa"/>
            <w:shd w:val="clear" w:color="auto" w:fill="auto"/>
          </w:tcPr>
          <w:p w14:paraId="628387AE"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21</w:t>
            </w:r>
          </w:p>
        </w:tc>
        <w:tc>
          <w:tcPr>
            <w:tcW w:w="6206" w:type="dxa"/>
            <w:shd w:val="clear" w:color="auto" w:fill="auto"/>
          </w:tcPr>
          <w:p w14:paraId="6AF8F666"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Strong organisational and time-management skills. </w:t>
            </w:r>
          </w:p>
        </w:tc>
        <w:tc>
          <w:tcPr>
            <w:tcW w:w="1178" w:type="dxa"/>
            <w:shd w:val="clear" w:color="auto" w:fill="auto"/>
          </w:tcPr>
          <w:p w14:paraId="6C119F3D"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7B16CE7C"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34FC5778"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0CD00D49" w14:textId="77777777" w:rsidTr="001552DE">
        <w:tc>
          <w:tcPr>
            <w:tcW w:w="560" w:type="dxa"/>
            <w:shd w:val="clear" w:color="auto" w:fill="auto"/>
          </w:tcPr>
          <w:p w14:paraId="5758AEDC"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22</w:t>
            </w:r>
          </w:p>
        </w:tc>
        <w:tc>
          <w:tcPr>
            <w:tcW w:w="6206" w:type="dxa"/>
            <w:shd w:val="clear" w:color="auto" w:fill="auto"/>
          </w:tcPr>
          <w:p w14:paraId="00390837"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Knowledge and understanding of safeguarding legislation and best practice. </w:t>
            </w:r>
          </w:p>
        </w:tc>
        <w:tc>
          <w:tcPr>
            <w:tcW w:w="1178" w:type="dxa"/>
            <w:shd w:val="clear" w:color="auto" w:fill="auto"/>
          </w:tcPr>
          <w:p w14:paraId="26FCD4BD"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4C7A1753"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02DDAA04"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7977DA87" w14:textId="77777777" w:rsidTr="001552DE">
        <w:tc>
          <w:tcPr>
            <w:tcW w:w="560" w:type="dxa"/>
            <w:shd w:val="clear" w:color="auto" w:fill="auto"/>
          </w:tcPr>
          <w:p w14:paraId="249A54FB"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23</w:t>
            </w:r>
          </w:p>
        </w:tc>
        <w:tc>
          <w:tcPr>
            <w:tcW w:w="6206" w:type="dxa"/>
            <w:shd w:val="clear" w:color="auto" w:fill="auto"/>
          </w:tcPr>
          <w:p w14:paraId="4FBAF924"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Knowledge of equality, diversity and inclusion, including the Equality Act 2010. </w:t>
            </w:r>
          </w:p>
        </w:tc>
        <w:tc>
          <w:tcPr>
            <w:tcW w:w="1178" w:type="dxa"/>
            <w:shd w:val="clear" w:color="auto" w:fill="auto"/>
          </w:tcPr>
          <w:p w14:paraId="52F4AE1C"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0FC84A08"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11CCD0ED"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583193FE" w14:textId="77777777" w:rsidTr="001552DE">
        <w:tc>
          <w:tcPr>
            <w:tcW w:w="560" w:type="dxa"/>
            <w:shd w:val="clear" w:color="auto" w:fill="auto"/>
          </w:tcPr>
          <w:p w14:paraId="0607635C"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24</w:t>
            </w:r>
          </w:p>
        </w:tc>
        <w:tc>
          <w:tcPr>
            <w:tcW w:w="6206" w:type="dxa"/>
            <w:shd w:val="clear" w:color="auto" w:fill="auto"/>
          </w:tcPr>
          <w:p w14:paraId="647B6CB4"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Understanding of health and safety responsibilities within a school environment. </w:t>
            </w:r>
          </w:p>
        </w:tc>
        <w:tc>
          <w:tcPr>
            <w:tcW w:w="1178" w:type="dxa"/>
            <w:shd w:val="clear" w:color="auto" w:fill="auto"/>
          </w:tcPr>
          <w:p w14:paraId="6E061CA4"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7B85A4F4"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51161BB3"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2EF620D0" w14:textId="77777777" w:rsidTr="001552DE">
        <w:tc>
          <w:tcPr>
            <w:tcW w:w="560" w:type="dxa"/>
            <w:shd w:val="clear" w:color="auto" w:fill="auto"/>
          </w:tcPr>
          <w:p w14:paraId="01075BAE"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25</w:t>
            </w:r>
          </w:p>
        </w:tc>
        <w:tc>
          <w:tcPr>
            <w:tcW w:w="6206" w:type="dxa"/>
            <w:shd w:val="clear" w:color="auto" w:fill="auto"/>
          </w:tcPr>
          <w:p w14:paraId="1254E4FA"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 xml:space="preserve">Ability to manage change and lead improvement initiatives. </w:t>
            </w:r>
          </w:p>
        </w:tc>
        <w:tc>
          <w:tcPr>
            <w:tcW w:w="1178" w:type="dxa"/>
            <w:shd w:val="clear" w:color="auto" w:fill="auto"/>
          </w:tcPr>
          <w:p w14:paraId="5DE0F83A" w14:textId="77777777" w:rsidR="00550854" w:rsidRPr="00550854" w:rsidRDefault="00550854" w:rsidP="00550854">
            <w:pPr>
              <w:spacing w:after="0" w:line="240" w:lineRule="auto"/>
              <w:jc w:val="center"/>
              <w:rPr>
                <w:rFonts w:ascii="Calibri" w:eastAsia="Calibri" w:hAnsi="Calibri" w:cs="Calibri"/>
              </w:rPr>
            </w:pPr>
          </w:p>
        </w:tc>
        <w:tc>
          <w:tcPr>
            <w:tcW w:w="1262" w:type="dxa"/>
            <w:shd w:val="clear" w:color="auto" w:fill="auto"/>
          </w:tcPr>
          <w:p w14:paraId="1A9FB143"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426" w:type="dxa"/>
            <w:shd w:val="clear" w:color="auto" w:fill="auto"/>
          </w:tcPr>
          <w:p w14:paraId="7B600D96"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77CE310D" w14:textId="77777777" w:rsidTr="001552DE">
        <w:tc>
          <w:tcPr>
            <w:tcW w:w="10632" w:type="dxa"/>
            <w:gridSpan w:val="5"/>
            <w:shd w:val="clear" w:color="auto" w:fill="4472C4"/>
          </w:tcPr>
          <w:p w14:paraId="3355A601" w14:textId="77777777" w:rsidR="00550854" w:rsidRPr="00550854" w:rsidRDefault="00550854" w:rsidP="00550854">
            <w:pPr>
              <w:spacing w:after="0" w:line="240" w:lineRule="auto"/>
              <w:rPr>
                <w:rFonts w:ascii="Calibri" w:eastAsia="Calibri" w:hAnsi="Calibri" w:cs="Calibri"/>
                <w:b/>
                <w:color w:val="FFFFFF"/>
              </w:rPr>
            </w:pPr>
            <w:r w:rsidRPr="00550854">
              <w:rPr>
                <w:rFonts w:ascii="Calibri" w:eastAsia="Calibri" w:hAnsi="Calibri" w:cs="Calibri"/>
                <w:b/>
                <w:color w:val="FFFFFF"/>
              </w:rPr>
              <w:t>Personal Qualities</w:t>
            </w:r>
          </w:p>
        </w:tc>
      </w:tr>
      <w:tr w:rsidR="00550854" w:rsidRPr="00550854" w14:paraId="13123EE9" w14:textId="77777777" w:rsidTr="001552DE">
        <w:tc>
          <w:tcPr>
            <w:tcW w:w="560" w:type="dxa"/>
            <w:shd w:val="clear" w:color="auto" w:fill="auto"/>
          </w:tcPr>
          <w:p w14:paraId="3C3CC4DF"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26</w:t>
            </w:r>
          </w:p>
        </w:tc>
        <w:tc>
          <w:tcPr>
            <w:tcW w:w="6206" w:type="dxa"/>
            <w:shd w:val="clear" w:color="auto" w:fill="auto"/>
          </w:tcPr>
          <w:p w14:paraId="02597050"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Commitment to safeguarding and promoting the welfare of children and young people</w:t>
            </w:r>
          </w:p>
        </w:tc>
        <w:tc>
          <w:tcPr>
            <w:tcW w:w="1178" w:type="dxa"/>
            <w:shd w:val="clear" w:color="auto" w:fill="auto"/>
          </w:tcPr>
          <w:p w14:paraId="3C36639C"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0D983A82"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240947BF"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676B86F1" w14:textId="77777777" w:rsidTr="001552DE">
        <w:tc>
          <w:tcPr>
            <w:tcW w:w="560" w:type="dxa"/>
            <w:shd w:val="clear" w:color="auto" w:fill="auto"/>
          </w:tcPr>
          <w:p w14:paraId="3E041FED"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27</w:t>
            </w:r>
          </w:p>
        </w:tc>
        <w:tc>
          <w:tcPr>
            <w:tcW w:w="6206" w:type="dxa"/>
            <w:shd w:val="clear" w:color="auto" w:fill="auto"/>
          </w:tcPr>
          <w:p w14:paraId="3F49922D"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Commitment to promoting pupil wellbeing, inclusion and equal opportunities</w:t>
            </w:r>
          </w:p>
        </w:tc>
        <w:tc>
          <w:tcPr>
            <w:tcW w:w="1178" w:type="dxa"/>
            <w:shd w:val="clear" w:color="auto" w:fill="auto"/>
          </w:tcPr>
          <w:p w14:paraId="0479A25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49559CDA"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746F285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3A6324E1" w14:textId="77777777" w:rsidTr="001552DE">
        <w:tc>
          <w:tcPr>
            <w:tcW w:w="560" w:type="dxa"/>
            <w:shd w:val="clear" w:color="auto" w:fill="auto"/>
          </w:tcPr>
          <w:p w14:paraId="2324B6C6"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28</w:t>
            </w:r>
          </w:p>
        </w:tc>
        <w:tc>
          <w:tcPr>
            <w:tcW w:w="6206" w:type="dxa"/>
            <w:shd w:val="clear" w:color="auto" w:fill="auto"/>
          </w:tcPr>
          <w:p w14:paraId="5284A0FF"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High expectations of self, staff and pupils, with a commitment to academic excellence</w:t>
            </w:r>
          </w:p>
        </w:tc>
        <w:tc>
          <w:tcPr>
            <w:tcW w:w="1178" w:type="dxa"/>
            <w:shd w:val="clear" w:color="auto" w:fill="auto"/>
          </w:tcPr>
          <w:p w14:paraId="45213306"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25AF4599"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500DBEF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020A986B" w14:textId="77777777" w:rsidTr="001552DE">
        <w:tc>
          <w:tcPr>
            <w:tcW w:w="560" w:type="dxa"/>
            <w:shd w:val="clear" w:color="auto" w:fill="auto"/>
          </w:tcPr>
          <w:p w14:paraId="088A92D9"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29</w:t>
            </w:r>
          </w:p>
        </w:tc>
        <w:tc>
          <w:tcPr>
            <w:tcW w:w="6206" w:type="dxa"/>
            <w:shd w:val="clear" w:color="auto" w:fill="auto"/>
          </w:tcPr>
          <w:p w14:paraId="473050C5"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Resilient, adaptable and able to manage pressure effectively</w:t>
            </w:r>
          </w:p>
        </w:tc>
        <w:tc>
          <w:tcPr>
            <w:tcW w:w="1178" w:type="dxa"/>
            <w:shd w:val="clear" w:color="auto" w:fill="auto"/>
          </w:tcPr>
          <w:p w14:paraId="2397696A"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02B3C4CE"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4591B64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0B23FEF4" w14:textId="77777777" w:rsidTr="001552DE">
        <w:tc>
          <w:tcPr>
            <w:tcW w:w="560" w:type="dxa"/>
            <w:shd w:val="clear" w:color="auto" w:fill="auto"/>
          </w:tcPr>
          <w:p w14:paraId="6B85E416"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30</w:t>
            </w:r>
          </w:p>
        </w:tc>
        <w:tc>
          <w:tcPr>
            <w:tcW w:w="6206" w:type="dxa"/>
            <w:shd w:val="clear" w:color="auto" w:fill="auto"/>
          </w:tcPr>
          <w:p w14:paraId="0A8C0813"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Professional integrity and a positive role model for pupils and colleagues</w:t>
            </w:r>
          </w:p>
        </w:tc>
        <w:tc>
          <w:tcPr>
            <w:tcW w:w="1178" w:type="dxa"/>
            <w:shd w:val="clear" w:color="auto" w:fill="auto"/>
          </w:tcPr>
          <w:p w14:paraId="391E707C"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5FCE05A2"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7DBB07B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6F4D7B9" w14:textId="77777777" w:rsidTr="001552DE">
        <w:tc>
          <w:tcPr>
            <w:tcW w:w="560" w:type="dxa"/>
            <w:shd w:val="clear" w:color="auto" w:fill="auto"/>
          </w:tcPr>
          <w:p w14:paraId="7EF899B3"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31</w:t>
            </w:r>
          </w:p>
        </w:tc>
        <w:tc>
          <w:tcPr>
            <w:tcW w:w="6206" w:type="dxa"/>
            <w:shd w:val="clear" w:color="auto" w:fill="auto"/>
          </w:tcPr>
          <w:p w14:paraId="222D57AC"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Ability to inspire, lead and support others effectively</w:t>
            </w:r>
          </w:p>
        </w:tc>
        <w:tc>
          <w:tcPr>
            <w:tcW w:w="1178" w:type="dxa"/>
            <w:shd w:val="clear" w:color="auto" w:fill="auto"/>
          </w:tcPr>
          <w:p w14:paraId="40892DD6"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69B0481A"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2ACAF3B9"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Selection Process</w:t>
            </w:r>
          </w:p>
        </w:tc>
      </w:tr>
      <w:tr w:rsidR="00550854" w:rsidRPr="00550854" w14:paraId="7B9ECEA0" w14:textId="77777777" w:rsidTr="001552DE">
        <w:tc>
          <w:tcPr>
            <w:tcW w:w="560" w:type="dxa"/>
            <w:shd w:val="clear" w:color="auto" w:fill="auto"/>
          </w:tcPr>
          <w:p w14:paraId="3A04B40A"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32</w:t>
            </w:r>
          </w:p>
        </w:tc>
        <w:tc>
          <w:tcPr>
            <w:tcW w:w="6206" w:type="dxa"/>
            <w:shd w:val="clear" w:color="auto" w:fill="auto"/>
          </w:tcPr>
          <w:p w14:paraId="617BC9AF"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Fair, consistent and approachable leadership style</w:t>
            </w:r>
          </w:p>
        </w:tc>
        <w:tc>
          <w:tcPr>
            <w:tcW w:w="1178" w:type="dxa"/>
            <w:shd w:val="clear" w:color="auto" w:fill="auto"/>
          </w:tcPr>
          <w:p w14:paraId="64F5278C"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2BFB120F"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59F08803"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86B3FB5" w14:textId="77777777" w:rsidTr="001552DE">
        <w:tc>
          <w:tcPr>
            <w:tcW w:w="560" w:type="dxa"/>
            <w:shd w:val="clear" w:color="auto" w:fill="auto"/>
          </w:tcPr>
          <w:p w14:paraId="1669D3C7"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33</w:t>
            </w:r>
          </w:p>
        </w:tc>
        <w:tc>
          <w:tcPr>
            <w:tcW w:w="6206" w:type="dxa"/>
            <w:shd w:val="clear" w:color="auto" w:fill="auto"/>
          </w:tcPr>
          <w:p w14:paraId="74EE324F"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Reflective practitioner with a willingness to seek and act upon feedback</w:t>
            </w:r>
          </w:p>
        </w:tc>
        <w:tc>
          <w:tcPr>
            <w:tcW w:w="1178" w:type="dxa"/>
            <w:shd w:val="clear" w:color="auto" w:fill="auto"/>
          </w:tcPr>
          <w:p w14:paraId="710D09AA"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1C38C076"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483C328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711A531D" w14:textId="77777777" w:rsidTr="001552DE">
        <w:tc>
          <w:tcPr>
            <w:tcW w:w="10632" w:type="dxa"/>
            <w:gridSpan w:val="5"/>
            <w:shd w:val="clear" w:color="auto" w:fill="4472C4"/>
          </w:tcPr>
          <w:p w14:paraId="5577D45A" w14:textId="77777777" w:rsidR="00550854" w:rsidRPr="00550854" w:rsidRDefault="00550854" w:rsidP="00550854">
            <w:pPr>
              <w:spacing w:after="0" w:line="240" w:lineRule="auto"/>
              <w:rPr>
                <w:rFonts w:ascii="Calibri" w:eastAsia="Calibri" w:hAnsi="Calibri" w:cs="Calibri"/>
                <w:b/>
                <w:color w:val="FFFFFF"/>
              </w:rPr>
            </w:pPr>
            <w:r w:rsidRPr="00550854">
              <w:rPr>
                <w:rFonts w:ascii="Calibri" w:eastAsia="Calibri" w:hAnsi="Calibri" w:cs="Calibri"/>
                <w:b/>
                <w:color w:val="FFFFFF"/>
              </w:rPr>
              <w:t>Other Requirements</w:t>
            </w:r>
          </w:p>
        </w:tc>
      </w:tr>
      <w:tr w:rsidR="00550854" w:rsidRPr="00550854" w14:paraId="43BCB7B4" w14:textId="77777777" w:rsidTr="001552DE">
        <w:tc>
          <w:tcPr>
            <w:tcW w:w="560" w:type="dxa"/>
            <w:shd w:val="clear" w:color="auto" w:fill="auto"/>
          </w:tcPr>
          <w:p w14:paraId="19F3783F"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34</w:t>
            </w:r>
          </w:p>
        </w:tc>
        <w:tc>
          <w:tcPr>
            <w:tcW w:w="6206" w:type="dxa"/>
            <w:shd w:val="clear" w:color="auto" w:fill="auto"/>
          </w:tcPr>
          <w:p w14:paraId="2C58D457"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Willingness to undertake additional duties reasonably requested by the Headteacher</w:t>
            </w:r>
          </w:p>
        </w:tc>
        <w:tc>
          <w:tcPr>
            <w:tcW w:w="1178" w:type="dxa"/>
            <w:shd w:val="clear" w:color="auto" w:fill="auto"/>
          </w:tcPr>
          <w:p w14:paraId="66D6E41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5CF877E7"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431CD24D"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1A3C15F3" w14:textId="77777777" w:rsidTr="001552DE">
        <w:tc>
          <w:tcPr>
            <w:tcW w:w="560" w:type="dxa"/>
            <w:shd w:val="clear" w:color="auto" w:fill="auto"/>
          </w:tcPr>
          <w:p w14:paraId="39E0452A"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35</w:t>
            </w:r>
          </w:p>
        </w:tc>
        <w:tc>
          <w:tcPr>
            <w:tcW w:w="6206" w:type="dxa"/>
            <w:shd w:val="clear" w:color="auto" w:fill="auto"/>
          </w:tcPr>
          <w:p w14:paraId="6BCA2EC0"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Ability to work within the values and ethos of Heaton Park Community Primary School and The Collective Community Trust</w:t>
            </w:r>
          </w:p>
        </w:tc>
        <w:tc>
          <w:tcPr>
            <w:tcW w:w="1178" w:type="dxa"/>
            <w:shd w:val="clear" w:color="auto" w:fill="auto"/>
          </w:tcPr>
          <w:p w14:paraId="46707B6E"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643BF237"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6AC81E37"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r w:rsidR="00550854" w:rsidRPr="00550854" w14:paraId="48836665" w14:textId="77777777" w:rsidTr="001552DE">
        <w:tc>
          <w:tcPr>
            <w:tcW w:w="560" w:type="dxa"/>
            <w:shd w:val="clear" w:color="auto" w:fill="auto"/>
          </w:tcPr>
          <w:p w14:paraId="0E22C965" w14:textId="77777777" w:rsidR="00550854" w:rsidRPr="00550854" w:rsidRDefault="00550854" w:rsidP="00550854">
            <w:pPr>
              <w:spacing w:after="0" w:line="240" w:lineRule="auto"/>
              <w:rPr>
                <w:rFonts w:ascii="Calibri" w:eastAsia="Calibri" w:hAnsi="Calibri" w:cs="Calibri"/>
              </w:rPr>
            </w:pPr>
            <w:r w:rsidRPr="00550854">
              <w:rPr>
                <w:rFonts w:ascii="Calibri" w:eastAsia="Calibri" w:hAnsi="Calibri" w:cs="Calibri"/>
              </w:rPr>
              <w:t>36</w:t>
            </w:r>
          </w:p>
        </w:tc>
        <w:tc>
          <w:tcPr>
            <w:tcW w:w="6206" w:type="dxa"/>
            <w:shd w:val="clear" w:color="auto" w:fill="auto"/>
          </w:tcPr>
          <w:p w14:paraId="6794F16B" w14:textId="77777777" w:rsidR="00550854" w:rsidRPr="00550854" w:rsidRDefault="00550854" w:rsidP="00550854">
            <w:pPr>
              <w:rPr>
                <w:rFonts w:ascii="Calibri" w:eastAsia="Calibri" w:hAnsi="Calibri" w:cs="Times New Roman"/>
                <w:kern w:val="2"/>
              </w:rPr>
            </w:pPr>
            <w:r w:rsidRPr="00550854">
              <w:rPr>
                <w:rFonts w:ascii="Calibri" w:eastAsia="Calibri" w:hAnsi="Calibri" w:cs="Times New Roman"/>
                <w:kern w:val="2"/>
              </w:rPr>
              <w:t>Willingness to engage in relevant training and professional development</w:t>
            </w:r>
          </w:p>
        </w:tc>
        <w:tc>
          <w:tcPr>
            <w:tcW w:w="1178" w:type="dxa"/>
            <w:shd w:val="clear" w:color="auto" w:fill="auto"/>
          </w:tcPr>
          <w:p w14:paraId="57FE8BE2"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w:t>
            </w:r>
          </w:p>
        </w:tc>
        <w:tc>
          <w:tcPr>
            <w:tcW w:w="1262" w:type="dxa"/>
            <w:shd w:val="clear" w:color="auto" w:fill="auto"/>
          </w:tcPr>
          <w:p w14:paraId="5B493A29" w14:textId="77777777" w:rsidR="00550854" w:rsidRPr="00550854" w:rsidRDefault="00550854" w:rsidP="00550854">
            <w:pPr>
              <w:spacing w:after="0" w:line="240" w:lineRule="auto"/>
              <w:jc w:val="center"/>
              <w:rPr>
                <w:rFonts w:ascii="Calibri" w:eastAsia="Calibri" w:hAnsi="Calibri" w:cs="Calibri"/>
              </w:rPr>
            </w:pPr>
          </w:p>
        </w:tc>
        <w:tc>
          <w:tcPr>
            <w:tcW w:w="1426" w:type="dxa"/>
            <w:shd w:val="clear" w:color="auto" w:fill="auto"/>
          </w:tcPr>
          <w:p w14:paraId="234927AA" w14:textId="77777777" w:rsidR="00550854" w:rsidRPr="00550854" w:rsidRDefault="00550854" w:rsidP="00550854">
            <w:pPr>
              <w:spacing w:after="0" w:line="240" w:lineRule="auto"/>
              <w:jc w:val="center"/>
              <w:rPr>
                <w:rFonts w:ascii="Calibri" w:eastAsia="Calibri" w:hAnsi="Calibri" w:cs="Calibri"/>
              </w:rPr>
            </w:pPr>
            <w:r w:rsidRPr="00550854">
              <w:rPr>
                <w:rFonts w:ascii="Calibri" w:eastAsia="Calibri" w:hAnsi="Calibri" w:cs="Calibri"/>
              </w:rPr>
              <w:t>Application</w:t>
            </w:r>
          </w:p>
        </w:tc>
      </w:tr>
    </w:tbl>
    <w:p w14:paraId="73FC0F06" w14:textId="77777777" w:rsidR="00550854" w:rsidRPr="00550854" w:rsidRDefault="00550854" w:rsidP="00550854">
      <w:pPr>
        <w:autoSpaceDE w:val="0"/>
        <w:autoSpaceDN w:val="0"/>
        <w:adjustRightInd w:val="0"/>
        <w:spacing w:after="200" w:line="276" w:lineRule="auto"/>
        <w:jc w:val="both"/>
        <w:rPr>
          <w:rFonts w:ascii="Calibri" w:eastAsia="Calibri" w:hAnsi="Calibri" w:cs="Calibri"/>
          <w:lang w:val="en-US"/>
        </w:rPr>
      </w:pPr>
      <w:bookmarkStart w:id="56" w:name="_Hlk183788919"/>
      <w:bookmarkEnd w:id="54"/>
    </w:p>
    <w:p w14:paraId="63EFA410" w14:textId="1418AA69" w:rsidR="00035ED1" w:rsidRPr="00550854" w:rsidRDefault="00550854" w:rsidP="00550854">
      <w:pPr>
        <w:autoSpaceDE w:val="0"/>
        <w:autoSpaceDN w:val="0"/>
        <w:adjustRightInd w:val="0"/>
        <w:spacing w:after="200" w:line="276" w:lineRule="auto"/>
        <w:jc w:val="both"/>
        <w:rPr>
          <w:rFonts w:ascii="Calibri" w:eastAsia="Calibri" w:hAnsi="Calibri" w:cs="Calibri"/>
        </w:rPr>
      </w:pPr>
      <w:r w:rsidRPr="00550854">
        <w:rPr>
          <w:rFonts w:ascii="Calibri" w:eastAsia="Calibri" w:hAnsi="Calibri" w:cs="Calibri"/>
          <w:lang w:val="en-US"/>
        </w:rPr>
        <w:t xml:space="preserve">Employees of Heaton Park Community Primary School have a responsibility for, and must be committed to, safeguarding and promoting the welfare of children and young people and for ensuring that they are protected from harm. </w:t>
      </w:r>
      <w:bookmarkEnd w:id="55"/>
      <w:bookmarkEnd w:id="56"/>
    </w:p>
    <w:p w14:paraId="7008937E" w14:textId="76D0A772" w:rsidR="00563430" w:rsidRDefault="00527F1D" w:rsidP="00AE4D73">
      <w:pPr>
        <w:pStyle w:val="NormalWeb"/>
        <w:spacing w:after="0"/>
        <w:jc w:val="center"/>
        <w:rPr>
          <w:rFonts w:asciiTheme="majorHAnsi" w:hAnsiTheme="majorHAnsi" w:cstheme="majorHAnsi"/>
          <w:b/>
          <w:color w:val="000000"/>
        </w:rPr>
      </w:pPr>
      <w:r w:rsidRPr="00D17E06">
        <w:rPr>
          <w:noProof/>
        </w:rPr>
        <w:lastRenderedPageBreak/>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362E1C">
        <w:rPr>
          <w:noProof/>
        </w:rPr>
        <w:fldChar w:fldCharType="begin"/>
      </w:r>
      <w:r w:rsidR="00362E1C">
        <w:rPr>
          <w:noProof/>
        </w:rPr>
        <w:instrText xml:space="preserve"> INCLUDEPICTURE  "C:\\..\\KMacadam\\Downloads\\Trust Logo New Temp (54).PNG" \* MERGEFORMATINET </w:instrText>
      </w:r>
      <w:r w:rsidR="00362E1C">
        <w:rPr>
          <w:noProof/>
        </w:rPr>
        <w:fldChar w:fldCharType="separate"/>
      </w:r>
      <w:r w:rsidR="00550854">
        <w:rPr>
          <w:noProof/>
        </w:rPr>
        <w:fldChar w:fldCharType="begin"/>
      </w:r>
      <w:r w:rsidR="00550854">
        <w:rPr>
          <w:noProof/>
        </w:rPr>
        <w:instrText xml:space="preserve"> INCLUDEPICTURE  "C:\\..\\KMacadam\\Downloads\\Trust Logo New Temp (54).PNG" \* MERGEFORMATINET </w:instrText>
      </w:r>
      <w:r w:rsidR="00550854">
        <w:rPr>
          <w:noProof/>
        </w:rPr>
        <w:fldChar w:fldCharType="separate"/>
      </w:r>
      <w:r w:rsidR="00F054D3">
        <w:rPr>
          <w:noProof/>
        </w:rPr>
        <w:fldChar w:fldCharType="begin"/>
      </w:r>
      <w:r w:rsidR="00F054D3">
        <w:rPr>
          <w:noProof/>
        </w:rPr>
        <w:instrText xml:space="preserve"> INCLUDEPICTURE  "C:\\..\\KMacadam\\Downloads\\Trust Logo New Temp (54).PNG" \* MERGEFORMATINET </w:instrText>
      </w:r>
      <w:r w:rsidR="00F054D3">
        <w:rPr>
          <w:noProof/>
        </w:rPr>
        <w:fldChar w:fldCharType="separate"/>
      </w:r>
      <w:r w:rsidR="00D30BC0">
        <w:rPr>
          <w:noProof/>
        </w:rPr>
        <w:fldChar w:fldCharType="begin"/>
      </w:r>
      <w:r w:rsidR="00D30BC0">
        <w:rPr>
          <w:noProof/>
        </w:rPr>
        <w:instrText xml:space="preserve"> </w:instrText>
      </w:r>
      <w:r w:rsidR="00D30BC0">
        <w:rPr>
          <w:noProof/>
        </w:rPr>
        <w:instrText>INCLUDEPICTURE  "C:\\..\\KMacadam\\Downloads\\Trust Logo New Temp (54).PNG" \* MERGEFORMATINET</w:instrText>
      </w:r>
      <w:r w:rsidR="00D30BC0">
        <w:rPr>
          <w:noProof/>
        </w:rPr>
        <w:instrText xml:space="preserve"> </w:instrText>
      </w:r>
      <w:r w:rsidR="00D30BC0">
        <w:rPr>
          <w:noProof/>
        </w:rPr>
        <w:fldChar w:fldCharType="separate"/>
      </w:r>
      <w:r w:rsidR="00D30BC0">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92.4pt">
            <v:imagedata r:id="rId23" r:href="rId24"/>
          </v:shape>
        </w:pict>
      </w:r>
      <w:r w:rsidR="00D30BC0">
        <w:rPr>
          <w:noProof/>
        </w:rPr>
        <w:fldChar w:fldCharType="end"/>
      </w:r>
      <w:r w:rsidR="00F054D3">
        <w:rPr>
          <w:noProof/>
        </w:rPr>
        <w:fldChar w:fldCharType="end"/>
      </w:r>
      <w:r w:rsidR="00550854">
        <w:rPr>
          <w:noProof/>
        </w:rPr>
        <w:fldChar w:fldCharType="end"/>
      </w:r>
      <w:r w:rsidR="00362E1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140F3FC3" w14:textId="1339BBFD" w:rsidR="00254DDB" w:rsidRPr="00575E81" w:rsidRDefault="00254DDB" w:rsidP="00254DDB">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254DD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Pupil and staff well-being </w:t>
      </w:r>
      <w:proofErr w:type="gramStart"/>
      <w:r w:rsidRPr="00575E81">
        <w:rPr>
          <w:rFonts w:asciiTheme="minorHAnsi" w:hAnsiTheme="minorHAnsi" w:cstheme="minorHAnsi"/>
          <w:color w:val="000000"/>
        </w:rPr>
        <w:t>is</w:t>
      </w:r>
      <w:proofErr w:type="gramEnd"/>
      <w:r w:rsidRPr="00575E81">
        <w:rPr>
          <w:rFonts w:asciiTheme="minorHAnsi" w:hAnsiTheme="minorHAnsi" w:cstheme="minorHAnsi"/>
          <w:color w:val="000000"/>
        </w:rPr>
        <w:t xml:space="preserve"> something we are continually reflecting and working on.</w:t>
      </w:r>
    </w:p>
    <w:p w14:paraId="6B0DB4EB"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16E53CB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356E0CA"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6FA9A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F69B1F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4DD2387"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EFEC1A8"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1E58174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482096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BAFDC5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4A484E5"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68AFAC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CC3062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0D09F13" w14:textId="77777777" w:rsidR="00203655" w:rsidRDefault="00203655" w:rsidP="00B6152E">
      <w:pPr>
        <w:pStyle w:val="NormalWeb"/>
        <w:spacing w:before="0" w:beforeAutospacing="0" w:after="0" w:afterAutospacing="0"/>
        <w:rPr>
          <w:rFonts w:asciiTheme="majorHAnsi" w:hAnsiTheme="majorHAnsi" w:cstheme="majorHAnsi"/>
          <w:b/>
          <w:color w:val="000000"/>
        </w:rPr>
      </w:pPr>
    </w:p>
    <w:p w14:paraId="6E73749D" w14:textId="77777777" w:rsidR="00203655" w:rsidRDefault="00203655" w:rsidP="00D90679">
      <w:pPr>
        <w:pStyle w:val="NormalWeb"/>
        <w:spacing w:before="0" w:beforeAutospacing="0" w:after="0" w:afterAutospacing="0"/>
        <w:rPr>
          <w:rFonts w:asciiTheme="majorHAnsi" w:hAnsiTheme="majorHAnsi" w:cstheme="majorHAnsi"/>
          <w:b/>
          <w:color w:val="000000"/>
        </w:rPr>
      </w:pPr>
    </w:p>
    <w:sectPr w:rsidR="00203655" w:rsidSect="005D09ED">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800C3" w14:textId="77777777" w:rsidR="00362E1C" w:rsidRDefault="00362E1C" w:rsidP="00551EFF">
      <w:pPr>
        <w:spacing w:after="0" w:line="240" w:lineRule="auto"/>
      </w:pPr>
      <w:r>
        <w:separator/>
      </w:r>
    </w:p>
  </w:endnote>
  <w:endnote w:type="continuationSeparator" w:id="0">
    <w:p w14:paraId="63E23B5D" w14:textId="77777777" w:rsidR="00362E1C" w:rsidRDefault="00362E1C"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D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362E1C" w:rsidRDefault="00362E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362E1C" w:rsidRDefault="0036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4BEAC" w14:textId="77777777" w:rsidR="00362E1C" w:rsidRDefault="00362E1C" w:rsidP="00551EFF">
      <w:pPr>
        <w:spacing w:after="0" w:line="240" w:lineRule="auto"/>
      </w:pPr>
      <w:r>
        <w:separator/>
      </w:r>
    </w:p>
  </w:footnote>
  <w:footnote w:type="continuationSeparator" w:id="0">
    <w:p w14:paraId="4C839C82" w14:textId="77777777" w:rsidR="00362E1C" w:rsidRDefault="00362E1C"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251"/>
    <w:multiLevelType w:val="hybridMultilevel"/>
    <w:tmpl w:val="A966210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31C"/>
    <w:multiLevelType w:val="hybridMultilevel"/>
    <w:tmpl w:val="42D2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7538"/>
    <w:multiLevelType w:val="hybridMultilevel"/>
    <w:tmpl w:val="89D2E03A"/>
    <w:lvl w:ilvl="0" w:tplc="6DA838B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C48AA"/>
    <w:multiLevelType w:val="hybridMultilevel"/>
    <w:tmpl w:val="DE5282A2"/>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B4532"/>
    <w:multiLevelType w:val="hybridMultilevel"/>
    <w:tmpl w:val="C65A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85844"/>
    <w:multiLevelType w:val="hybridMultilevel"/>
    <w:tmpl w:val="F86C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5D004A"/>
    <w:multiLevelType w:val="hybridMultilevel"/>
    <w:tmpl w:val="9CE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53D4B"/>
    <w:multiLevelType w:val="hybridMultilevel"/>
    <w:tmpl w:val="2C76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10" w15:restartNumberingAfterBreak="0">
    <w:nsid w:val="1B536E76"/>
    <w:multiLevelType w:val="hybridMultilevel"/>
    <w:tmpl w:val="349E08C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242A2"/>
    <w:multiLevelType w:val="hybridMultilevel"/>
    <w:tmpl w:val="27A6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80C0E"/>
    <w:multiLevelType w:val="hybridMultilevel"/>
    <w:tmpl w:val="73BA219A"/>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757174"/>
    <w:multiLevelType w:val="hybridMultilevel"/>
    <w:tmpl w:val="A058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851B3"/>
    <w:multiLevelType w:val="hybridMultilevel"/>
    <w:tmpl w:val="EC24D112"/>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0F6DA5"/>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105697"/>
    <w:multiLevelType w:val="hybridMultilevel"/>
    <w:tmpl w:val="6170882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30E3A"/>
    <w:multiLevelType w:val="hybridMultilevel"/>
    <w:tmpl w:val="D2C09DC8"/>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1A4D37"/>
    <w:multiLevelType w:val="hybridMultilevel"/>
    <w:tmpl w:val="AADAE24C"/>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32D66B7B"/>
    <w:multiLevelType w:val="hybridMultilevel"/>
    <w:tmpl w:val="3794A754"/>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E321A"/>
    <w:multiLevelType w:val="hybridMultilevel"/>
    <w:tmpl w:val="5EB0024C"/>
    <w:lvl w:ilvl="0" w:tplc="9B300000">
      <w:start w:val="1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802318"/>
    <w:multiLevelType w:val="hybridMultilevel"/>
    <w:tmpl w:val="2EF87024"/>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66578"/>
    <w:multiLevelType w:val="hybridMultilevel"/>
    <w:tmpl w:val="F1D2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25" w15:restartNumberingAfterBreak="0">
    <w:nsid w:val="3A993FCA"/>
    <w:multiLevelType w:val="hybridMultilevel"/>
    <w:tmpl w:val="C4AA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F62A18"/>
    <w:multiLevelType w:val="hybridMultilevel"/>
    <w:tmpl w:val="0FC8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D50E2F"/>
    <w:multiLevelType w:val="hybridMultilevel"/>
    <w:tmpl w:val="BA7C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E6575"/>
    <w:multiLevelType w:val="hybridMultilevel"/>
    <w:tmpl w:val="0C64AB56"/>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0916B7"/>
    <w:multiLevelType w:val="hybridMultilevel"/>
    <w:tmpl w:val="601224F0"/>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BC7013"/>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60696C"/>
    <w:multiLevelType w:val="hybridMultilevel"/>
    <w:tmpl w:val="5580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E7074E"/>
    <w:multiLevelType w:val="multilevel"/>
    <w:tmpl w:val="D278C7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A1A6F1B"/>
    <w:multiLevelType w:val="hybridMultilevel"/>
    <w:tmpl w:val="733C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2F710B"/>
    <w:multiLevelType w:val="hybridMultilevel"/>
    <w:tmpl w:val="0E9E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36" w15:restartNumberingAfterBreak="0">
    <w:nsid w:val="657B6DFC"/>
    <w:multiLevelType w:val="hybridMultilevel"/>
    <w:tmpl w:val="5A1C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F035C6"/>
    <w:multiLevelType w:val="hybridMultilevel"/>
    <w:tmpl w:val="3E9E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57475C"/>
    <w:multiLevelType w:val="hybridMultilevel"/>
    <w:tmpl w:val="78302846"/>
    <w:lvl w:ilvl="0" w:tplc="F4E0C338">
      <w:start w:val="1"/>
      <w:numFmt w:val="bulle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A419DC"/>
    <w:multiLevelType w:val="hybridMultilevel"/>
    <w:tmpl w:val="ABBCF772"/>
    <w:lvl w:ilvl="0" w:tplc="8BDE4288">
      <w:numFmt w:val="bullet"/>
      <w:lvlText w:val=""/>
      <w:lvlJc w:val="left"/>
      <w:pPr>
        <w:ind w:left="460" w:hanging="360"/>
      </w:pPr>
      <w:rPr>
        <w:rFonts w:ascii="Symbol" w:eastAsia="Symbol" w:hAnsi="Symbol" w:cs="Symbol" w:hint="default"/>
        <w:b w:val="0"/>
        <w:bCs w:val="0"/>
        <w:i w:val="0"/>
        <w:iCs w:val="0"/>
        <w:w w:val="99"/>
        <w:sz w:val="20"/>
        <w:szCs w:val="20"/>
        <w:lang w:val="en-GB" w:eastAsia="en-US" w:bidi="ar-SA"/>
      </w:rPr>
    </w:lvl>
    <w:lvl w:ilvl="1" w:tplc="EE76ECAC">
      <w:numFmt w:val="bullet"/>
      <w:lvlText w:val="•"/>
      <w:lvlJc w:val="left"/>
      <w:pPr>
        <w:ind w:left="1336" w:hanging="360"/>
      </w:pPr>
      <w:rPr>
        <w:rFonts w:hint="default"/>
        <w:lang w:val="en-GB" w:eastAsia="en-US" w:bidi="ar-SA"/>
      </w:rPr>
    </w:lvl>
    <w:lvl w:ilvl="2" w:tplc="440AC2FA">
      <w:numFmt w:val="bullet"/>
      <w:lvlText w:val="•"/>
      <w:lvlJc w:val="left"/>
      <w:pPr>
        <w:ind w:left="2213" w:hanging="360"/>
      </w:pPr>
      <w:rPr>
        <w:rFonts w:hint="default"/>
        <w:lang w:val="en-GB" w:eastAsia="en-US" w:bidi="ar-SA"/>
      </w:rPr>
    </w:lvl>
    <w:lvl w:ilvl="3" w:tplc="A0D480D6">
      <w:numFmt w:val="bullet"/>
      <w:lvlText w:val="•"/>
      <w:lvlJc w:val="left"/>
      <w:pPr>
        <w:ind w:left="3089" w:hanging="360"/>
      </w:pPr>
      <w:rPr>
        <w:rFonts w:hint="default"/>
        <w:lang w:val="en-GB" w:eastAsia="en-US" w:bidi="ar-SA"/>
      </w:rPr>
    </w:lvl>
    <w:lvl w:ilvl="4" w:tplc="15FE18EC">
      <w:numFmt w:val="bullet"/>
      <w:lvlText w:val="•"/>
      <w:lvlJc w:val="left"/>
      <w:pPr>
        <w:ind w:left="3966" w:hanging="360"/>
      </w:pPr>
      <w:rPr>
        <w:rFonts w:hint="default"/>
        <w:lang w:val="en-GB" w:eastAsia="en-US" w:bidi="ar-SA"/>
      </w:rPr>
    </w:lvl>
    <w:lvl w:ilvl="5" w:tplc="5E683970">
      <w:numFmt w:val="bullet"/>
      <w:lvlText w:val="•"/>
      <w:lvlJc w:val="left"/>
      <w:pPr>
        <w:ind w:left="4843" w:hanging="360"/>
      </w:pPr>
      <w:rPr>
        <w:rFonts w:hint="default"/>
        <w:lang w:val="en-GB" w:eastAsia="en-US" w:bidi="ar-SA"/>
      </w:rPr>
    </w:lvl>
    <w:lvl w:ilvl="6" w:tplc="FBB02CF0">
      <w:numFmt w:val="bullet"/>
      <w:lvlText w:val="•"/>
      <w:lvlJc w:val="left"/>
      <w:pPr>
        <w:ind w:left="5719" w:hanging="360"/>
      </w:pPr>
      <w:rPr>
        <w:rFonts w:hint="default"/>
        <w:lang w:val="en-GB" w:eastAsia="en-US" w:bidi="ar-SA"/>
      </w:rPr>
    </w:lvl>
    <w:lvl w:ilvl="7" w:tplc="41827906">
      <w:numFmt w:val="bullet"/>
      <w:lvlText w:val="•"/>
      <w:lvlJc w:val="left"/>
      <w:pPr>
        <w:ind w:left="6596" w:hanging="360"/>
      </w:pPr>
      <w:rPr>
        <w:rFonts w:hint="default"/>
        <w:lang w:val="en-GB" w:eastAsia="en-US" w:bidi="ar-SA"/>
      </w:rPr>
    </w:lvl>
    <w:lvl w:ilvl="8" w:tplc="63203894">
      <w:numFmt w:val="bullet"/>
      <w:lvlText w:val="•"/>
      <w:lvlJc w:val="left"/>
      <w:pPr>
        <w:ind w:left="7473" w:hanging="360"/>
      </w:pPr>
      <w:rPr>
        <w:rFonts w:hint="default"/>
        <w:lang w:val="en-GB" w:eastAsia="en-US" w:bidi="ar-SA"/>
      </w:rPr>
    </w:lvl>
  </w:abstractNum>
  <w:abstractNum w:abstractNumId="40"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333474"/>
    <w:multiLevelType w:val="hybridMultilevel"/>
    <w:tmpl w:val="183E5D1C"/>
    <w:lvl w:ilvl="0" w:tplc="5F92FDBA">
      <w:numFmt w:val="bullet"/>
      <w:lvlText w:val="•"/>
      <w:lvlJc w:val="left"/>
      <w:pPr>
        <w:ind w:left="458" w:hanging="358"/>
      </w:pPr>
      <w:rPr>
        <w:rFonts w:ascii="Calibri" w:eastAsia="Calibri" w:hAnsi="Calibri" w:cs="Calibri" w:hint="default"/>
        <w:b w:val="0"/>
        <w:bCs w:val="0"/>
        <w:i w:val="0"/>
        <w:iCs w:val="0"/>
        <w:w w:val="100"/>
        <w:sz w:val="24"/>
        <w:szCs w:val="24"/>
        <w:lang w:val="en-GB" w:eastAsia="en-US" w:bidi="ar-SA"/>
      </w:rPr>
    </w:lvl>
    <w:lvl w:ilvl="1" w:tplc="681A250C">
      <w:numFmt w:val="bullet"/>
      <w:lvlText w:val="•"/>
      <w:lvlJc w:val="left"/>
      <w:pPr>
        <w:ind w:left="1336" w:hanging="358"/>
      </w:pPr>
      <w:rPr>
        <w:rFonts w:hint="default"/>
        <w:lang w:val="en-GB" w:eastAsia="en-US" w:bidi="ar-SA"/>
      </w:rPr>
    </w:lvl>
    <w:lvl w:ilvl="2" w:tplc="B35A0134">
      <w:numFmt w:val="bullet"/>
      <w:lvlText w:val="•"/>
      <w:lvlJc w:val="left"/>
      <w:pPr>
        <w:ind w:left="2213" w:hanging="358"/>
      </w:pPr>
      <w:rPr>
        <w:rFonts w:hint="default"/>
        <w:lang w:val="en-GB" w:eastAsia="en-US" w:bidi="ar-SA"/>
      </w:rPr>
    </w:lvl>
    <w:lvl w:ilvl="3" w:tplc="A63CFFBE">
      <w:numFmt w:val="bullet"/>
      <w:lvlText w:val="•"/>
      <w:lvlJc w:val="left"/>
      <w:pPr>
        <w:ind w:left="3089" w:hanging="358"/>
      </w:pPr>
      <w:rPr>
        <w:rFonts w:hint="default"/>
        <w:lang w:val="en-GB" w:eastAsia="en-US" w:bidi="ar-SA"/>
      </w:rPr>
    </w:lvl>
    <w:lvl w:ilvl="4" w:tplc="BBDA18EC">
      <w:numFmt w:val="bullet"/>
      <w:lvlText w:val="•"/>
      <w:lvlJc w:val="left"/>
      <w:pPr>
        <w:ind w:left="3966" w:hanging="358"/>
      </w:pPr>
      <w:rPr>
        <w:rFonts w:hint="default"/>
        <w:lang w:val="en-GB" w:eastAsia="en-US" w:bidi="ar-SA"/>
      </w:rPr>
    </w:lvl>
    <w:lvl w:ilvl="5" w:tplc="78B2B464">
      <w:numFmt w:val="bullet"/>
      <w:lvlText w:val="•"/>
      <w:lvlJc w:val="left"/>
      <w:pPr>
        <w:ind w:left="4843" w:hanging="358"/>
      </w:pPr>
      <w:rPr>
        <w:rFonts w:hint="default"/>
        <w:lang w:val="en-GB" w:eastAsia="en-US" w:bidi="ar-SA"/>
      </w:rPr>
    </w:lvl>
    <w:lvl w:ilvl="6" w:tplc="F858DB90">
      <w:numFmt w:val="bullet"/>
      <w:lvlText w:val="•"/>
      <w:lvlJc w:val="left"/>
      <w:pPr>
        <w:ind w:left="5719" w:hanging="358"/>
      </w:pPr>
      <w:rPr>
        <w:rFonts w:hint="default"/>
        <w:lang w:val="en-GB" w:eastAsia="en-US" w:bidi="ar-SA"/>
      </w:rPr>
    </w:lvl>
    <w:lvl w:ilvl="7" w:tplc="A500948E">
      <w:numFmt w:val="bullet"/>
      <w:lvlText w:val="•"/>
      <w:lvlJc w:val="left"/>
      <w:pPr>
        <w:ind w:left="6596" w:hanging="358"/>
      </w:pPr>
      <w:rPr>
        <w:rFonts w:hint="default"/>
        <w:lang w:val="en-GB" w:eastAsia="en-US" w:bidi="ar-SA"/>
      </w:rPr>
    </w:lvl>
    <w:lvl w:ilvl="8" w:tplc="999EC0A4">
      <w:numFmt w:val="bullet"/>
      <w:lvlText w:val="•"/>
      <w:lvlJc w:val="left"/>
      <w:pPr>
        <w:ind w:left="7473" w:hanging="358"/>
      </w:pPr>
      <w:rPr>
        <w:rFonts w:hint="default"/>
        <w:lang w:val="en-GB" w:eastAsia="en-US" w:bidi="ar-SA"/>
      </w:rPr>
    </w:lvl>
  </w:abstractNum>
  <w:abstractNum w:abstractNumId="42" w15:restartNumberingAfterBreak="0">
    <w:nsid w:val="71D25AA5"/>
    <w:multiLevelType w:val="hybridMultilevel"/>
    <w:tmpl w:val="C404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6D5171"/>
    <w:multiLevelType w:val="hybridMultilevel"/>
    <w:tmpl w:val="2FB8ED24"/>
    <w:lvl w:ilvl="0" w:tplc="6AF4B38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57613DA"/>
    <w:multiLevelType w:val="hybridMultilevel"/>
    <w:tmpl w:val="97C8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8495A54"/>
    <w:multiLevelType w:val="hybridMultilevel"/>
    <w:tmpl w:val="DE40DEBC"/>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C71B85"/>
    <w:multiLevelType w:val="hybridMultilevel"/>
    <w:tmpl w:val="3FBA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7"/>
  </w:num>
  <w:num w:numId="4">
    <w:abstractNumId w:val="1"/>
  </w:num>
  <w:num w:numId="5">
    <w:abstractNumId w:val="11"/>
  </w:num>
  <w:num w:numId="6">
    <w:abstractNumId w:val="25"/>
  </w:num>
  <w:num w:numId="7">
    <w:abstractNumId w:val="18"/>
  </w:num>
  <w:num w:numId="8">
    <w:abstractNumId w:val="28"/>
  </w:num>
  <w:num w:numId="9">
    <w:abstractNumId w:val="22"/>
  </w:num>
  <w:num w:numId="10">
    <w:abstractNumId w:val="43"/>
  </w:num>
  <w:num w:numId="11">
    <w:abstractNumId w:val="3"/>
  </w:num>
  <w:num w:numId="12">
    <w:abstractNumId w:val="26"/>
  </w:num>
  <w:num w:numId="13">
    <w:abstractNumId w:val="13"/>
  </w:num>
  <w:num w:numId="14">
    <w:abstractNumId w:val="46"/>
  </w:num>
  <w:num w:numId="15">
    <w:abstractNumId w:val="27"/>
  </w:num>
  <w:num w:numId="16">
    <w:abstractNumId w:val="10"/>
  </w:num>
  <w:num w:numId="17">
    <w:abstractNumId w:val="0"/>
  </w:num>
  <w:num w:numId="18">
    <w:abstractNumId w:val="14"/>
  </w:num>
  <w:num w:numId="19">
    <w:abstractNumId w:val="17"/>
  </w:num>
  <w:num w:numId="20">
    <w:abstractNumId w:val="20"/>
  </w:num>
  <w:num w:numId="21">
    <w:abstractNumId w:val="16"/>
  </w:num>
  <w:num w:numId="22">
    <w:abstractNumId w:val="29"/>
  </w:num>
  <w:num w:numId="23">
    <w:abstractNumId w:val="12"/>
  </w:num>
  <w:num w:numId="24">
    <w:abstractNumId w:val="30"/>
  </w:num>
  <w:num w:numId="25">
    <w:abstractNumId w:val="15"/>
  </w:num>
  <w:num w:numId="26">
    <w:abstractNumId w:val="23"/>
  </w:num>
  <w:num w:numId="27">
    <w:abstractNumId w:val="31"/>
  </w:num>
  <w:num w:numId="28">
    <w:abstractNumId w:val="21"/>
  </w:num>
  <w:num w:numId="29">
    <w:abstractNumId w:val="40"/>
  </w:num>
  <w:num w:numId="30">
    <w:abstractNumId w:val="19"/>
  </w:num>
  <w:num w:numId="31">
    <w:abstractNumId w:val="45"/>
  </w:num>
  <w:num w:numId="32">
    <w:abstractNumId w:val="9"/>
  </w:num>
  <w:num w:numId="33">
    <w:abstractNumId w:val="35"/>
  </w:num>
  <w:num w:numId="34">
    <w:abstractNumId w:val="24"/>
  </w:num>
  <w:num w:numId="35">
    <w:abstractNumId w:val="5"/>
  </w:num>
  <w:num w:numId="36">
    <w:abstractNumId w:val="47"/>
  </w:num>
  <w:num w:numId="37">
    <w:abstractNumId w:val="36"/>
  </w:num>
  <w:num w:numId="38">
    <w:abstractNumId w:val="37"/>
  </w:num>
  <w:num w:numId="39">
    <w:abstractNumId w:val="4"/>
  </w:num>
  <w:num w:numId="40">
    <w:abstractNumId w:val="34"/>
  </w:num>
  <w:num w:numId="41">
    <w:abstractNumId w:val="41"/>
  </w:num>
  <w:num w:numId="42">
    <w:abstractNumId w:val="39"/>
  </w:num>
  <w:num w:numId="43">
    <w:abstractNumId w:val="2"/>
  </w:num>
  <w:num w:numId="44">
    <w:abstractNumId w:val="42"/>
  </w:num>
  <w:num w:numId="45">
    <w:abstractNumId w:val="6"/>
  </w:num>
  <w:num w:numId="46">
    <w:abstractNumId w:val="33"/>
  </w:num>
  <w:num w:numId="47">
    <w:abstractNumId w:val="38"/>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73D45"/>
    <w:rsid w:val="000B2477"/>
    <w:rsid w:val="000B6751"/>
    <w:rsid w:val="000F47D2"/>
    <w:rsid w:val="000F5133"/>
    <w:rsid w:val="000F522E"/>
    <w:rsid w:val="001158DA"/>
    <w:rsid w:val="001219A7"/>
    <w:rsid w:val="00127085"/>
    <w:rsid w:val="00151ECA"/>
    <w:rsid w:val="001572E1"/>
    <w:rsid w:val="001655C0"/>
    <w:rsid w:val="00174D94"/>
    <w:rsid w:val="00193BB2"/>
    <w:rsid w:val="00194421"/>
    <w:rsid w:val="001C0283"/>
    <w:rsid w:val="001D5D40"/>
    <w:rsid w:val="001E3FE0"/>
    <w:rsid w:val="00203655"/>
    <w:rsid w:val="002036C2"/>
    <w:rsid w:val="00212AD8"/>
    <w:rsid w:val="00227ED6"/>
    <w:rsid w:val="0023240A"/>
    <w:rsid w:val="00234A67"/>
    <w:rsid w:val="00254DDB"/>
    <w:rsid w:val="002A3295"/>
    <w:rsid w:val="002B218F"/>
    <w:rsid w:val="002C51C2"/>
    <w:rsid w:val="002D1FF9"/>
    <w:rsid w:val="002E0B36"/>
    <w:rsid w:val="003248DE"/>
    <w:rsid w:val="00330DB4"/>
    <w:rsid w:val="00333F9B"/>
    <w:rsid w:val="00343B47"/>
    <w:rsid w:val="00344D12"/>
    <w:rsid w:val="00360ADE"/>
    <w:rsid w:val="00362E1C"/>
    <w:rsid w:val="003B7E79"/>
    <w:rsid w:val="003C2DC6"/>
    <w:rsid w:val="003C3224"/>
    <w:rsid w:val="003C746C"/>
    <w:rsid w:val="003D4DF5"/>
    <w:rsid w:val="003F0EB6"/>
    <w:rsid w:val="00410A9F"/>
    <w:rsid w:val="0042497B"/>
    <w:rsid w:val="004813CF"/>
    <w:rsid w:val="004B758E"/>
    <w:rsid w:val="0050113D"/>
    <w:rsid w:val="00526CD3"/>
    <w:rsid w:val="00527F1D"/>
    <w:rsid w:val="005311D7"/>
    <w:rsid w:val="00550854"/>
    <w:rsid w:val="00551EFF"/>
    <w:rsid w:val="00563430"/>
    <w:rsid w:val="00566C77"/>
    <w:rsid w:val="0057472C"/>
    <w:rsid w:val="00575E81"/>
    <w:rsid w:val="00590946"/>
    <w:rsid w:val="00597681"/>
    <w:rsid w:val="005A1668"/>
    <w:rsid w:val="005A22F2"/>
    <w:rsid w:val="005C4853"/>
    <w:rsid w:val="005D09ED"/>
    <w:rsid w:val="005D554D"/>
    <w:rsid w:val="005E2C9B"/>
    <w:rsid w:val="00606840"/>
    <w:rsid w:val="00623A72"/>
    <w:rsid w:val="00681967"/>
    <w:rsid w:val="006A1A23"/>
    <w:rsid w:val="006B3BF8"/>
    <w:rsid w:val="006C2CBA"/>
    <w:rsid w:val="006D3ED3"/>
    <w:rsid w:val="006D4CF6"/>
    <w:rsid w:val="006E4254"/>
    <w:rsid w:val="006E61EE"/>
    <w:rsid w:val="006E7452"/>
    <w:rsid w:val="006F3B86"/>
    <w:rsid w:val="00744560"/>
    <w:rsid w:val="007459BF"/>
    <w:rsid w:val="007520B3"/>
    <w:rsid w:val="007F0483"/>
    <w:rsid w:val="007F3B7E"/>
    <w:rsid w:val="00803AEA"/>
    <w:rsid w:val="00845C85"/>
    <w:rsid w:val="00851979"/>
    <w:rsid w:val="00853EBA"/>
    <w:rsid w:val="008A7AB3"/>
    <w:rsid w:val="008C762F"/>
    <w:rsid w:val="00913A66"/>
    <w:rsid w:val="00915868"/>
    <w:rsid w:val="0091757D"/>
    <w:rsid w:val="00920E86"/>
    <w:rsid w:val="00921C78"/>
    <w:rsid w:val="0093235E"/>
    <w:rsid w:val="00964B2F"/>
    <w:rsid w:val="00974A15"/>
    <w:rsid w:val="0098190B"/>
    <w:rsid w:val="00997195"/>
    <w:rsid w:val="009D0A65"/>
    <w:rsid w:val="009E3935"/>
    <w:rsid w:val="009F0CB1"/>
    <w:rsid w:val="009F3B85"/>
    <w:rsid w:val="00A06045"/>
    <w:rsid w:val="00A13560"/>
    <w:rsid w:val="00A52D40"/>
    <w:rsid w:val="00A83E74"/>
    <w:rsid w:val="00A937FD"/>
    <w:rsid w:val="00A972CB"/>
    <w:rsid w:val="00AA0855"/>
    <w:rsid w:val="00AA6A19"/>
    <w:rsid w:val="00AC270A"/>
    <w:rsid w:val="00AC41C1"/>
    <w:rsid w:val="00AE4D73"/>
    <w:rsid w:val="00B03BF4"/>
    <w:rsid w:val="00B13BC0"/>
    <w:rsid w:val="00B608BA"/>
    <w:rsid w:val="00B6152E"/>
    <w:rsid w:val="00B7233E"/>
    <w:rsid w:val="00B76724"/>
    <w:rsid w:val="00B76A81"/>
    <w:rsid w:val="00B77BCF"/>
    <w:rsid w:val="00B82FD2"/>
    <w:rsid w:val="00B966E7"/>
    <w:rsid w:val="00C16079"/>
    <w:rsid w:val="00C168C1"/>
    <w:rsid w:val="00C3714C"/>
    <w:rsid w:val="00C5017C"/>
    <w:rsid w:val="00C5166A"/>
    <w:rsid w:val="00C94862"/>
    <w:rsid w:val="00CA682E"/>
    <w:rsid w:val="00CD0309"/>
    <w:rsid w:val="00CD08D1"/>
    <w:rsid w:val="00CD51BB"/>
    <w:rsid w:val="00CF039D"/>
    <w:rsid w:val="00CF5179"/>
    <w:rsid w:val="00D000B8"/>
    <w:rsid w:val="00D136AC"/>
    <w:rsid w:val="00D26583"/>
    <w:rsid w:val="00D27F64"/>
    <w:rsid w:val="00D30BC0"/>
    <w:rsid w:val="00D370A7"/>
    <w:rsid w:val="00D57AC3"/>
    <w:rsid w:val="00D62D3E"/>
    <w:rsid w:val="00D64662"/>
    <w:rsid w:val="00D86409"/>
    <w:rsid w:val="00D87F57"/>
    <w:rsid w:val="00D9042F"/>
    <w:rsid w:val="00D90679"/>
    <w:rsid w:val="00DA4F2A"/>
    <w:rsid w:val="00DD506C"/>
    <w:rsid w:val="00E044EF"/>
    <w:rsid w:val="00E0594F"/>
    <w:rsid w:val="00E26A46"/>
    <w:rsid w:val="00E66030"/>
    <w:rsid w:val="00E67079"/>
    <w:rsid w:val="00E6754F"/>
    <w:rsid w:val="00E92F83"/>
    <w:rsid w:val="00E97B31"/>
    <w:rsid w:val="00EA4123"/>
    <w:rsid w:val="00EC1B66"/>
    <w:rsid w:val="00ED6C41"/>
    <w:rsid w:val="00EE0E20"/>
    <w:rsid w:val="00EE33AE"/>
    <w:rsid w:val="00EE52C4"/>
    <w:rsid w:val="00F054D3"/>
    <w:rsid w:val="00F379CD"/>
    <w:rsid w:val="00F40D58"/>
    <w:rsid w:val="00F512F7"/>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CBodyText">
    <w:name w:val="TNC Body Text"/>
    <w:basedOn w:val="Normal"/>
    <w:link w:val="TNCBodyTextChar"/>
    <w:qFormat/>
    <w:rsid w:val="007520B3"/>
    <w:pPr>
      <w:spacing w:before="100" w:after="100" w:line="276" w:lineRule="auto"/>
      <w:jc w:val="both"/>
    </w:pPr>
  </w:style>
  <w:style w:type="character" w:customStyle="1" w:styleId="TNCBodyTextChar">
    <w:name w:val="TNC Body Text Char"/>
    <w:basedOn w:val="DefaultParagraphFont"/>
    <w:link w:val="TNCBodyText"/>
    <w:rsid w:val="0075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heatonparkbury.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file:///C:\..\KMacadam\Downloads\Trust%20Logo%20New%20Temp%20(54).PN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news/disclosure-and-barring-service-filte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835B-E6BB-4821-8560-2218A870262D}">
  <ds:schemaRef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fa952280-23dc-45db-b5dd-cb21ddeed6a7"/>
    <ds:schemaRef ds:uri="1a95ae85-c0e1-4ebd-9082-aa2d259bc39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3.xml><?xml version="1.0" encoding="utf-8"?>
<ds:datastoreItem xmlns:ds="http://schemas.openxmlformats.org/officeDocument/2006/customXml" ds:itemID="{391650E8-4F36-4228-AA67-E2473A062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927AF0-97D5-4580-860E-A261ABE49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8570</Words>
  <Characters>48852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2</cp:revision>
  <cp:lastPrinted>2018-09-14T07:35:00Z</cp:lastPrinted>
  <dcterms:created xsi:type="dcterms:W3CDTF">2026-04-28T11:41:00Z</dcterms:created>
  <dcterms:modified xsi:type="dcterms:W3CDTF">2026-04-28T11:41:00Z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